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41" w:rsidRPr="00EE3841" w:rsidRDefault="00EE3841" w:rsidP="00EE3841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EE3841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Отчёт о проделанной работе по дистанционному обучению</w:t>
      </w:r>
      <w:r w:rsidR="00721C73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цикловых </w:t>
      </w:r>
      <w:r w:rsidR="005116C0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комиссии</w:t>
      </w:r>
      <w:bookmarkStart w:id="0" w:name="_GoBack"/>
      <w:bookmarkEnd w:id="0"/>
      <w:r w:rsidR="00721C73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профессиональных и общеобразовательных</w:t>
      </w:r>
      <w:r w:rsidRPr="00EE3841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дисциплин</w:t>
      </w:r>
      <w:r w:rsidR="00721C73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.</w:t>
      </w:r>
    </w:p>
    <w:p w:rsidR="00EE3841" w:rsidRPr="00EE3841" w:rsidRDefault="00EE3841" w:rsidP="00EE3841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 xml:space="preserve">На основании приказа </w:t>
      </w:r>
      <w:proofErr w:type="spellStart"/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Минобрнауки</w:t>
      </w:r>
      <w:proofErr w:type="spellEnd"/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 xml:space="preserve"> РФ №397 от 14 марта 2020 ГБПОУ РД «Сельскохозяйственный колледж им. </w:t>
      </w:r>
      <w:proofErr w:type="spellStart"/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Ш.И.Шихсаидова</w:t>
      </w:r>
      <w:proofErr w:type="spellEnd"/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» </w:t>
      </w:r>
      <w:r w:rsidRPr="00EE3841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с 20 марта 2020 года и до особого распоряжения</w:t>
      </w:r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 перевел реализацию образовательных программ на дистанционную форму обучения. Данное решение принято в целях предупреждения распространения новой корона вирусной инфекции на территории России и Республики Дагестан. </w:t>
      </w:r>
    </w:p>
    <w:p w:rsidR="00EE3841" w:rsidRPr="00EE3841" w:rsidRDefault="00EE3841" w:rsidP="00EE3841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Уроки проходят с применением смартфонов и персонального компьютера с доступом к сети Интернет. Используемое программное обеспечение  - </w:t>
      </w:r>
      <w:proofErr w:type="spellStart"/>
      <w:proofErr w:type="gramStart"/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Mec</w:t>
      </w:r>
      <w:proofErr w:type="gramEnd"/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сенджер</w:t>
      </w:r>
      <w:proofErr w:type="spellEnd"/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 </w:t>
      </w:r>
      <w:proofErr w:type="spellStart"/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WhatsApp</w:t>
      </w:r>
      <w:proofErr w:type="spellEnd"/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 и почтовые сервисы. </w:t>
      </w:r>
    </w:p>
    <w:p w:rsidR="00EE3841" w:rsidRPr="00EE3841" w:rsidRDefault="00EE3841" w:rsidP="00EE3841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E3841">
        <w:rPr>
          <w:rFonts w:ascii="Helvetica" w:eastAsia="Times New Roman" w:hAnsi="Helvetica" w:cs="Helvetica"/>
          <w:noProof/>
          <w:color w:val="000000"/>
          <w:sz w:val="21"/>
          <w:szCs w:val="21"/>
        </w:rPr>
        <w:drawing>
          <wp:inline distT="0" distB="0" distL="0" distR="0" wp14:anchorId="3E38CDB2" wp14:editId="2437F6D0">
            <wp:extent cx="2918460" cy="1614805"/>
            <wp:effectExtent l="19050" t="0" r="0" b="0"/>
            <wp:docPr id="8" name="Рисунок 8" descr="http://hasraek.ru/uploads/posts/2020-03/1585674034_1585673938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hasraek.ru/uploads/posts/2020-03/1585674034_15856739385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br/>
      </w:r>
    </w:p>
    <w:p w:rsidR="00EE3841" w:rsidRPr="00EE3841" w:rsidRDefault="00EE3841" w:rsidP="00EE3841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В начале урока преподаватели, как принято, проводят перекличку в группе.</w:t>
      </w:r>
    </w:p>
    <w:p w:rsidR="00EE3841" w:rsidRPr="00EE3841" w:rsidRDefault="00EE3841" w:rsidP="00EE3841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E3841">
        <w:rPr>
          <w:rFonts w:ascii="Helvetica" w:eastAsia="Times New Roman" w:hAnsi="Helvetica" w:cs="Helvetica"/>
          <w:noProof/>
          <w:color w:val="000000"/>
          <w:sz w:val="21"/>
          <w:szCs w:val="21"/>
        </w:rPr>
        <w:drawing>
          <wp:inline distT="0" distB="0" distL="0" distR="0" wp14:anchorId="1204588A" wp14:editId="4BC56AD7">
            <wp:extent cx="2150110" cy="2324735"/>
            <wp:effectExtent l="19050" t="0" r="2540" b="0"/>
            <wp:docPr id="9" name="Рисунок 9" descr="http://hasraek.ru/uploads/posts/2020-03/1585674040_1585673954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hasraek.ru/uploads/posts/2020-03/1585674040_1585673954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232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br/>
      </w:r>
    </w:p>
    <w:p w:rsidR="00EE3841" w:rsidRPr="00EE3841" w:rsidRDefault="00EE3841" w:rsidP="00EE3841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 xml:space="preserve">Преподавателями колледжа </w:t>
      </w:r>
      <w:proofErr w:type="gramStart"/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разработаны</w:t>
      </w:r>
      <w:proofErr w:type="gramEnd"/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  ЭУМК, материал подбирается строго в соответствии с рабочей программой по дисциплинам и модулям.</w:t>
      </w:r>
    </w:p>
    <w:p w:rsidR="00EE3841" w:rsidRPr="00EE3841" w:rsidRDefault="00EE3841" w:rsidP="00EE3841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E3841">
        <w:rPr>
          <w:rFonts w:ascii="Helvetica" w:eastAsia="Times New Roman" w:hAnsi="Helvetica" w:cs="Helvetica"/>
          <w:color w:val="000000"/>
          <w:sz w:val="21"/>
          <w:szCs w:val="21"/>
        </w:rPr>
        <w:t>Рассылка заданий производится по электронной почте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:rsidR="001C7FA8" w:rsidRDefault="001C7FA8" w:rsidP="001C7FA8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sectPr w:rsidR="001C7FA8" w:rsidSect="001C7FA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81E"/>
    <w:multiLevelType w:val="multilevel"/>
    <w:tmpl w:val="ADF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D21DF"/>
    <w:multiLevelType w:val="multilevel"/>
    <w:tmpl w:val="408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60F0E"/>
    <w:multiLevelType w:val="multilevel"/>
    <w:tmpl w:val="69FE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E32EE"/>
    <w:multiLevelType w:val="multilevel"/>
    <w:tmpl w:val="0CB6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263FF"/>
    <w:multiLevelType w:val="multilevel"/>
    <w:tmpl w:val="FE26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85062"/>
    <w:multiLevelType w:val="multilevel"/>
    <w:tmpl w:val="E5E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C39D7"/>
    <w:multiLevelType w:val="multilevel"/>
    <w:tmpl w:val="6C7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2502A"/>
    <w:multiLevelType w:val="multilevel"/>
    <w:tmpl w:val="4FD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D0C9D"/>
    <w:multiLevelType w:val="multilevel"/>
    <w:tmpl w:val="113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707A8"/>
    <w:multiLevelType w:val="multilevel"/>
    <w:tmpl w:val="E18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C7E56"/>
    <w:multiLevelType w:val="multilevel"/>
    <w:tmpl w:val="04E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1583E"/>
    <w:multiLevelType w:val="multilevel"/>
    <w:tmpl w:val="12A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E5AEE"/>
    <w:multiLevelType w:val="multilevel"/>
    <w:tmpl w:val="373A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E2C9E"/>
    <w:multiLevelType w:val="multilevel"/>
    <w:tmpl w:val="A62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157FA"/>
    <w:multiLevelType w:val="multilevel"/>
    <w:tmpl w:val="BFF2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C7538"/>
    <w:multiLevelType w:val="multilevel"/>
    <w:tmpl w:val="53F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6359E"/>
    <w:multiLevelType w:val="multilevel"/>
    <w:tmpl w:val="470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57AF3"/>
    <w:multiLevelType w:val="multilevel"/>
    <w:tmpl w:val="22E2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F60A80"/>
    <w:multiLevelType w:val="multilevel"/>
    <w:tmpl w:val="8720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3"/>
  </w:num>
  <w:num w:numId="8">
    <w:abstractNumId w:val="2"/>
  </w:num>
  <w:num w:numId="9">
    <w:abstractNumId w:val="16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 w:numId="14">
    <w:abstractNumId w:val="14"/>
  </w:num>
  <w:num w:numId="15">
    <w:abstractNumId w:val="1"/>
  </w:num>
  <w:num w:numId="16">
    <w:abstractNumId w:val="0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8"/>
    <w:rsid w:val="001C7FA8"/>
    <w:rsid w:val="005116C0"/>
    <w:rsid w:val="00721C73"/>
    <w:rsid w:val="00B62F53"/>
    <w:rsid w:val="00D56061"/>
    <w:rsid w:val="00E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Salihat</dc:creator>
  <cp:lastModifiedBy>пк</cp:lastModifiedBy>
  <cp:revision>4</cp:revision>
  <dcterms:created xsi:type="dcterms:W3CDTF">2020-04-18T16:59:00Z</dcterms:created>
  <dcterms:modified xsi:type="dcterms:W3CDTF">2020-04-18T17:20:00Z</dcterms:modified>
</cp:coreProperties>
</file>