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4F" w:rsidRDefault="00F9554F" w:rsidP="00F955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Предмет: </w:t>
      </w:r>
      <w:r w:rsidR="00F02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ОП-14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</w:t>
      </w:r>
      <w:r w:rsidR="00F02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ционные технологии в профессиональной деятельности.</w:t>
      </w:r>
    </w:p>
    <w:p w:rsidR="00F02AD2" w:rsidRDefault="00F9554F" w:rsidP="00F955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F9554F" w:rsidRDefault="00F02AD2" w:rsidP="00F955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2.</w:t>
      </w:r>
      <w:r w:rsidR="00F95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02AD2" w:rsidRDefault="00F9554F" w:rsidP="00F02AD2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Специальность: </w:t>
      </w:r>
      <w:r w:rsidRPr="00F9554F">
        <w:rPr>
          <w:rFonts w:ascii="Times New Roman" w:eastAsia="Arial Unicode MS" w:hAnsi="Times New Roman"/>
          <w:b/>
          <w:sz w:val="24"/>
          <w:szCs w:val="24"/>
        </w:rPr>
        <w:t>40.20.01. Право и организации специального обеспечения.</w:t>
      </w:r>
    </w:p>
    <w:p w:rsidR="00F9554F" w:rsidRPr="00F9554F" w:rsidRDefault="00F9554F" w:rsidP="00F02AD2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 w:rsidRPr="00F95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«Информация и информационные процессы».</w:t>
      </w:r>
    </w:p>
    <w:p w:rsidR="00F9554F" w:rsidRPr="00F9554F" w:rsidRDefault="00F9554F" w:rsidP="00F955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F95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</w:t>
      </w:r>
    </w:p>
    <w:p w:rsidR="00F9554F" w:rsidRDefault="00F9554F" w:rsidP="00F955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5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Объяснение нового материала.</w:t>
      </w:r>
    </w:p>
    <w:p w:rsidR="006B25E3" w:rsidRPr="00F9554F" w:rsidRDefault="006B25E3" w:rsidP="00F955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 1.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Подумайте и скажите, пожалуйста, что значит эпоха информации и эпоха ЭВМ?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Объяснение нового материала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информации является одним из фундаментальных понятий в современной науке и базовым в курсе изучения информатики. Информацию наряду с веществом и энергией рассматривают в качестве важнейшей сущности мира, в котором мы живем.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 2.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Попробуйте ответить на вопрос: что такое информация?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Правильно. Это знания, сведения, сообщение, новость и т.д. Формально определить понятие информации очень сложно. Если сделать перевод, то это латинское слово “</w:t>
      </w:r>
      <w:proofErr w:type="spell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informatio</w:t>
      </w:r>
      <w:proofErr w:type="spell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”, что означает разъяснение, осведомление, изложение. С рационалистических позиций информация есть отражение реального мира с помощью сообщений. Человек живет в мире информации.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Теперь перейдем к рассмотрению пунктов 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Информация и знания.  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Информация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знания. Разнообразные знания человека можно разделить на две группы: декларативные ("Я знаю, что..") и процедурные ("Я знаю, как.."). Сообщение несет информацию для человека (информативно), если содержащиеся в нем сведения являются для него новыми и понятными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proofErr w:type="gramStart"/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</w:t>
      </w:r>
      <w:proofErr w:type="gramEnd"/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пределение записать в тетрадь)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Констатация положения о том, что одна и та же информация может быть понята разными людьми не только с разной мерой глубины, но и с разной мерой адекватности, вынуждает обратиться к вопросу о факторах, влияющих на процесс восприятия и понимания информации.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 3.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значит вещественно-энергетическая картина мира и информационная картина мира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.?</w:t>
      </w:r>
      <w:proofErr w:type="gramEnd"/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Восприятие информации и языки.  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воспринимает информацию из окружающего мира с помощью органов чувств; их пять: 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зрение, слух, вкус, обоняние, осязание.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(Посмотрите на рисунок приложения 3).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Информация, воспринимаемая человеком в речевой или письменной форме, называется символьной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или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знаковой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информацией.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Символьная информация представляется по правилам какого-либо языка.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Язык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знаковый способ представления информации. Общение на языках это процесс передачи информации в знаковой форме. Языки бывают естественными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формальными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аписываем в тетрадь).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Образная информация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-э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сохраненные в памяти ощущения человека от контакта с источником (вкусы, запахи, осязательные ощущения, зрительные и звуковые образы)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Информационные процессы. 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Любой человек постоянно занят какой-то работой с информацией: читает книгу, подсчитывает стоимость покупки, пересказывает другому человеку какие-то сведения, заучивает правила, решает задачи и 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другое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Профессии многих людей связаны исключительно с информационной деятельностью: это учителя, студенты, журналисты, писатели, переводчики 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 т.д. Они выполняют процессы, связанные с информацией, а именно информационные процессы.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Информационные процессы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процессы, связанные с получением, хранением, обработкой и передачей информации. (Записываем в тетрадь)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Передача.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часто любому человеку приходиться участвовать в процессе передачи информации. Передача происходит при непосредственном разговоре между людьми, через переписку, телефон, радио, телевидение. Передача информации всегда двухсторонний процесс: есть источник, и есть приемник информации. Каждому человеку постоянно приходиться переходить от роли источника к роли приемника информации и обратно.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Обработка.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обработки информации связан с получением новой или изменением формы или структуры данной информации, осуществлением поиска информации на внешних носителях.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Хранение.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Человек хранит информацию в собственной памяти (внутренняя оперативная информация) и на внешних носителях: бумаге, магнитной ленте, дисках и </w:t>
      </w:r>
      <w:proofErr w:type="spell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тд</w:t>
      </w:r>
      <w:proofErr w:type="spell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Наша внутренняя память не всегда надежна. Человек нередко что-то забывает. Информация на внешних носителях храниться дольше, надежнее. Именно с помощью внешних носителей люди передают свои знания из поколения в поколение.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 4.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Приведите по одному примеру на каждый процесс. 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вопрос мы тоже рассмотрим при изучении темы “Информация”, потому что как может быть информация без информатики. Но оставим как вспомогательную часть, т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.е</w:t>
      </w:r>
      <w:proofErr w:type="gramEnd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рассмотрение учеников.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</w:t>
      </w:r>
      <w:r w:rsidRPr="006B25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Практическая работа учащихся</w:t>
      </w:r>
    </w:p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каждого ученика раздается лист с заданием. </w:t>
      </w:r>
      <w:proofErr w:type="gramStart"/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 экране показывается</w:t>
      </w:r>
      <w:r w:rsidRPr="006B25E3"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> </w:t>
      </w: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End"/>
    </w:p>
    <w:tbl>
      <w:tblPr>
        <w:tblW w:w="102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  <w:gridCol w:w="6894"/>
      </w:tblGrid>
      <w:tr w:rsidR="006B25E3" w:rsidRPr="006B25E3" w:rsidTr="006B25E3">
        <w:trPr>
          <w:jc w:val="center"/>
        </w:trPr>
        <w:tc>
          <w:tcPr>
            <w:tcW w:w="1650" w:type="pct"/>
            <w:shd w:val="clear" w:color="auto" w:fill="auto"/>
            <w:vAlign w:val="center"/>
            <w:hideMark/>
          </w:tcPr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виды информации. Например, графический. Заполните таблицу.</w:t>
            </w:r>
          </w:p>
        </w:tc>
        <w:tc>
          <w:tcPr>
            <w:tcW w:w="3350" w:type="pct"/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8"/>
            </w:tblGrid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Графический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5E3" w:rsidRPr="006B25E3" w:rsidTr="006B25E3">
        <w:trPr>
          <w:jc w:val="center"/>
        </w:trPr>
        <w:tc>
          <w:tcPr>
            <w:tcW w:w="1650" w:type="pct"/>
            <w:shd w:val="clear" w:color="auto" w:fill="auto"/>
            <w:vAlign w:val="center"/>
            <w:hideMark/>
          </w:tcPr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 и запишите, какими свойствами может обладать информация?</w:t>
            </w:r>
          </w:p>
        </w:tc>
        <w:tc>
          <w:tcPr>
            <w:tcW w:w="3350" w:type="pct"/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8"/>
            </w:tblGrid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Достоверность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5E3" w:rsidRPr="006B25E3" w:rsidTr="006B25E3">
        <w:trPr>
          <w:jc w:val="center"/>
        </w:trPr>
        <w:tc>
          <w:tcPr>
            <w:tcW w:w="1650" w:type="pct"/>
            <w:shd w:val="clear" w:color="auto" w:fill="auto"/>
            <w:vAlign w:val="center"/>
            <w:hideMark/>
          </w:tcPr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информацией можно совершать различные действия. Какие?</w:t>
            </w:r>
          </w:p>
        </w:tc>
        <w:tc>
          <w:tcPr>
            <w:tcW w:w="3350" w:type="pct"/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8"/>
            </w:tblGrid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Передавать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5E3" w:rsidRPr="006B25E3" w:rsidRDefault="006B25E3" w:rsidP="006B25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2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02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5"/>
        <w:gridCol w:w="5145"/>
      </w:tblGrid>
      <w:tr w:rsidR="006B25E3" w:rsidRPr="006B25E3" w:rsidTr="006B25E3">
        <w:trPr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примеры по схеме</w:t>
            </w:r>
          </w:p>
          <w:p w:rsidR="006B25E3" w:rsidRPr="006B25E3" w:rsidRDefault="006B25E3" w:rsidP="006B25E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-----Канал связи-----Получатель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99"/>
            </w:tblGrid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Маша написала Мише письмо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25E3" w:rsidRPr="006B25E3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E3" w:rsidRPr="006B25E3" w:rsidRDefault="006B25E3" w:rsidP="006B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2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532" w:rsidRDefault="00BC7532"/>
    <w:p w:rsidR="006B25E3" w:rsidRDefault="006B25E3"/>
    <w:p w:rsidR="006B25E3" w:rsidRDefault="006B25E3"/>
    <w:p w:rsidR="00F02AD2" w:rsidRDefault="00F02AD2" w:rsidP="00F02A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ОП-14 информационные технологии в профессиональной деятельности.</w:t>
      </w:r>
    </w:p>
    <w:p w:rsidR="00F02AD2" w:rsidRDefault="00F02AD2" w:rsidP="00F02A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F02AD2" w:rsidRDefault="00F02AD2" w:rsidP="00F02A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2. </w:t>
      </w:r>
    </w:p>
    <w:p w:rsidR="00F02AD2" w:rsidRDefault="00F02AD2" w:rsidP="00F02AD2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Специальность: </w:t>
      </w:r>
      <w:r w:rsidRPr="00F9554F">
        <w:rPr>
          <w:rFonts w:ascii="Times New Roman" w:eastAsia="Arial Unicode MS" w:hAnsi="Times New Roman"/>
          <w:b/>
          <w:sz w:val="24"/>
          <w:szCs w:val="24"/>
        </w:rPr>
        <w:t>40.20.01. Право и организации специального обеспечения.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>информационные технологии. Основные методы и приемы обеспечения информационной безопасности.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занятия</w:t>
      </w:r>
      <w:r>
        <w:rPr>
          <w:color w:val="000000"/>
          <w:sz w:val="27"/>
          <w:szCs w:val="27"/>
        </w:rPr>
        <w:t>: знакомство с основными методами и приёмами обеспечения информационной безопасности.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 безопасностью информации</w:t>
      </w:r>
      <w:r>
        <w:rPr>
          <w:color w:val="000000"/>
        </w:rPr>
        <w:t> (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>) или информационной безопасностью понимают защищённость информации и поддерживающей инфраструктуры от случайных или преднамеренных воздействий естественного или искусственного характера, способных нанести ущерб владельцам и пользователям информации и поддерживающей её структуре.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рассмотрении проблем, связанных с обеспечением безопасности, используют понятие «</w:t>
      </w:r>
      <w:r>
        <w:rPr>
          <w:b/>
          <w:bCs/>
          <w:color w:val="000000"/>
        </w:rPr>
        <w:t>несанкционированный доступ</w:t>
      </w:r>
      <w:r>
        <w:rPr>
          <w:color w:val="000000"/>
        </w:rPr>
        <w:t>» – это неправомочное обращение к информационным ресурсам с целью их использования (чтения, модификации), а также порчи или уничтожения. Данное понятие также связано с распространением разного рода компьютерных вирусов.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свою очередь «</w:t>
      </w:r>
      <w:r>
        <w:rPr>
          <w:b/>
          <w:bCs/>
          <w:color w:val="000000"/>
        </w:rPr>
        <w:t>санкционированный доступ</w:t>
      </w:r>
      <w:r>
        <w:rPr>
          <w:color w:val="000000"/>
        </w:rPr>
        <w:t>» – это доступ к объектам, программам и данным пользователей, имеющих право выполнять определённые действия (чтение, копирование и др.), а также полномочия и права пользователей на использование ресурсов и услуг, определённых администратором вычислительной системы.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Вирусы представляют широко распространённое явление, отражающееся на большинстве пользователей компьютеров, особенно работающих в сетях и с нелицензионным программным обеспечением.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Вирусы появились в результате создания </w:t>
      </w:r>
      <w:proofErr w:type="spellStart"/>
      <w:r>
        <w:rPr>
          <w:color w:val="000000"/>
        </w:rPr>
        <w:t>самозапускающихся</w:t>
      </w:r>
      <w:proofErr w:type="spellEnd"/>
      <w:r>
        <w:rPr>
          <w:color w:val="000000"/>
        </w:rPr>
        <w:t xml:space="preserve"> программ.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Вирусы</w:t>
      </w:r>
      <w:r>
        <w:rPr>
          <w:color w:val="000000"/>
        </w:rPr>
        <w:t> – это класс программ, незаконно проникающих в компьютеры пользователей и наносящих вред их программному обеспечению, информационным файлам и даже техническим устройствам, например, жёсткому магнитному диску. В России вирусы появляются в 1988 году. С развитием сетевых информационных технологий вирусы стали представлять угрозу огромному количеству пользователей сетевых и локальных компьютерных систем.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средства и методы защиты информации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Средства и методы защиты информации обычно делят на две большие группы: организационные и технические.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Под </w:t>
      </w:r>
      <w:proofErr w:type="gramStart"/>
      <w:r>
        <w:rPr>
          <w:b/>
          <w:bCs/>
          <w:color w:val="000000"/>
        </w:rPr>
        <w:t>организационными</w:t>
      </w:r>
      <w:proofErr w:type="gramEnd"/>
      <w:r>
        <w:rPr>
          <w:color w:val="000000"/>
        </w:rPr>
        <w:t> подразумеваются законодательные, административные и физические, а </w:t>
      </w:r>
      <w:r>
        <w:rPr>
          <w:b/>
          <w:bCs/>
          <w:color w:val="000000"/>
        </w:rPr>
        <w:t>под техническими</w:t>
      </w:r>
      <w:r>
        <w:rPr>
          <w:color w:val="000000"/>
        </w:rPr>
        <w:t> – аппаратные, программные и криптографические мероприятия, направленные на обеспечение защиты объектов, людей и информации.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Программные средства защиты – это самый распространённый метод защиты информации в компьютерах и информационных сетях. Обычно они применяются при затруднении использования некоторых других методов и средств. Проверка подлинности пользователя обычно осуществляется операционной системой. Пользователь идентифицируется своим именем, а средством аутентификации служит пароль.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целью организации защиты объектов используют </w:t>
      </w:r>
      <w:r>
        <w:rPr>
          <w:b/>
          <w:bCs/>
          <w:color w:val="000000"/>
        </w:rPr>
        <w:t>системы охраны</w:t>
      </w:r>
      <w:r>
        <w:rPr>
          <w:color w:val="000000"/>
        </w:rPr>
        <w:t> и </w:t>
      </w:r>
      <w:r>
        <w:rPr>
          <w:b/>
          <w:bCs/>
          <w:color w:val="000000"/>
        </w:rPr>
        <w:t>безопасности объектов </w:t>
      </w:r>
      <w:r>
        <w:rPr>
          <w:color w:val="000000"/>
        </w:rPr>
        <w:t>– это совокупность взаимодействующих радиоэлектронных приборов, устройств и электрооборудования, средств технической и инженерной защиты, специально подготовленного персонала, а также транспорта, выполняющих названную функцию. При этом используются различные методы, обеспечивающие санкционированным лицам доступ к объектам и ИР. К ним относят аутентификацию и идентификацию пользователей.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Программные и технические средства защиты.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Программные средства защиты</w:t>
      </w:r>
      <w:r>
        <w:rPr>
          <w:color w:val="000000"/>
        </w:rPr>
        <w:t> – это самый распространённый метод защиты информации в компьютерах и информационных сетях. Обычно они применяются при затруднении использования некоторых других методов и средств. Проверка подлинности пользователя обычно осуществляется операционной системой. Пользователь идентифицируется своим именем, а средством аутентификации служит пароль.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Программные средства защиты представляют комплекс алгоритмов и программ специального назначения и общего обеспечения работы компьютеров и информационных сетей. Они нацелены на: контроль и разграничение доступа к информации, исключение несанкционированных действий с ней, управление охранными устройствами и т.п. Программные средства защиты обладают универсальностью, простотой реализации, гибкостью, адаптивностью, возможностью настройки системы и др.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Широко применяются программные средства для защиты от компьютерных вирусов.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 </w:t>
      </w:r>
      <w:r>
        <w:rPr>
          <w:b/>
          <w:bCs/>
          <w:color w:val="000000"/>
        </w:rPr>
        <w:t>защиты машин от компьютерных вирусов</w:t>
      </w:r>
      <w:r>
        <w:rPr>
          <w:color w:val="000000"/>
        </w:rPr>
        <w:t xml:space="preserve">, профилактики и «лечения» используются программы-антивирусы, а также средства диагностики и профилактики, позволяющие не допустить попадания вируса в компьютерную систему, лечить заражённые файлы и диски, обнаруживать и предотвращать подозрительные действия. Антивирусные программы оцениваются по точности обнаружения и </w:t>
      </w:r>
      <w:proofErr w:type="gramStart"/>
      <w:r>
        <w:rPr>
          <w:color w:val="000000"/>
        </w:rPr>
        <w:t>эффективному</w:t>
      </w:r>
      <w:proofErr w:type="gramEnd"/>
      <w:r>
        <w:rPr>
          <w:color w:val="000000"/>
        </w:rPr>
        <w:t xml:space="preserve"> устранение вирусов, простое использование, стоимость, возможности работать в сети.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Наибольшей популярностью пользуются программы, предназначенные для профилактики заражения, обнаружения и уничтожения вирусов. Среди них отечественные антивирусные программы </w:t>
      </w:r>
      <w:proofErr w:type="spellStart"/>
      <w:r>
        <w:rPr>
          <w:color w:val="000000"/>
        </w:rPr>
        <w:t>DrWeb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Doctor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</w:t>
      </w:r>
      <w:proofErr w:type="spellEnd"/>
      <w:r>
        <w:rPr>
          <w:color w:val="000000"/>
        </w:rPr>
        <w:t>) И. Данилова и AVP (</w:t>
      </w:r>
      <w:proofErr w:type="spellStart"/>
      <w:r>
        <w:rPr>
          <w:color w:val="000000"/>
        </w:rPr>
        <w:t>Antiviral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Toolkit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>) Е. Касперского. Они обладают удобным интерфейсом, средствами сканирования программ, проверки системы при загрузке и т.д. В России используются и зарубежные антивирусные программы.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Абсолютно надёжных программ, гарантирующих обнаружение и уничтожение любого вируса, не существует. Только многоуровневая оборона способна обеспечить наиболее полную защиту от вирусов. Важным элементом защиты от компьютерных вирусов является профилактика. Антивирусные программы применяют одновременно с регулярным резервированием данных и профилактическими мероприятиями. Вместе эти меры позволяют значительно снизить вероятность заражения вирусом.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Основными мерами профилактики вирусов являются: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применение лицензионного программного обеспечения;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регулярное использование нескольких постоянно обновляемых антивирусных программ для проверки не только собственных носителей информации при переносе на </w:t>
      </w:r>
      <w:r>
        <w:rPr>
          <w:color w:val="000000"/>
        </w:rPr>
        <w:lastRenderedPageBreak/>
        <w:t>них сторонних файлов, но и любых «чужих» дискет и дисков с любой информацией на них, в т.ч. и переформатированных;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применение различных защитных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работе на компьютере в любой информационной среде (например, в Интернете). Проверка на наличие вирусов файлов, полученных по сети;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периодическое резервное копирование наиболее ценных данных и программ.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Одним из наиболее известных способов защиты информации является её кодирование (шифрование, криптография). Оно не спасает от физических воздействий, но в остальных случаях служит надёжным средством.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Код характеризуется: </w:t>
      </w:r>
      <w:r>
        <w:rPr>
          <w:i/>
          <w:iCs/>
          <w:color w:val="000000"/>
        </w:rPr>
        <w:t>длиной</w:t>
      </w:r>
      <w:r>
        <w:rPr>
          <w:color w:val="000000"/>
        </w:rPr>
        <w:t> – числом знаков, используемых при кодировании и структурой – порядком расположения символов, используемых для обозначения классификационного признака.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Средством кодирования</w:t>
      </w:r>
      <w:r>
        <w:rPr>
          <w:color w:val="000000"/>
        </w:rPr>
        <w:t> служит таблица соответствия. Примером такой таблицы для перевода алфавитно-цифровой информации в компьютерные коды является кодовая таблица ASCII.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Криптографические методы защиты информации.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Криптография</w:t>
      </w:r>
      <w:r>
        <w:rPr>
          <w:color w:val="000000"/>
        </w:rPr>
        <w:t> - это тайнопись, система изменения информации с целью её защиты от несанкционированных воздействий, а также обеспечения достоверности передаваемых данных.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Общие методы криптографии существуют давно. Она считается мощным средством обеспечения конфиденциальности и контроля целостности информации. Пока альтернативы методам криптографии нет.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Стойкость </w:t>
      </w:r>
      <w:proofErr w:type="spellStart"/>
      <w:r>
        <w:rPr>
          <w:color w:val="000000"/>
        </w:rPr>
        <w:t>криптоалгоритма</w:t>
      </w:r>
      <w:proofErr w:type="spellEnd"/>
      <w:r>
        <w:rPr>
          <w:color w:val="000000"/>
        </w:rPr>
        <w:t xml:space="preserve"> зависит от сложности методов преобразования. Вопросами разработки, продажи и использования средств </w:t>
      </w:r>
      <w:proofErr w:type="gramStart"/>
      <w:r>
        <w:rPr>
          <w:color w:val="000000"/>
        </w:rPr>
        <w:t>шифрования</w:t>
      </w:r>
      <w:proofErr w:type="gramEnd"/>
      <w:r>
        <w:rPr>
          <w:color w:val="000000"/>
        </w:rPr>
        <w:t xml:space="preserve"> данных и сертификации средств защиты данных занимается </w:t>
      </w:r>
      <w:proofErr w:type="spellStart"/>
      <w:r>
        <w:rPr>
          <w:color w:val="000000"/>
        </w:rPr>
        <w:t>Гостехкомиссия</w:t>
      </w:r>
      <w:proofErr w:type="spellEnd"/>
      <w:r>
        <w:rPr>
          <w:color w:val="000000"/>
        </w:rPr>
        <w:t xml:space="preserve"> РФ.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Одной из важных проблем информационной безопасности является организация защиты электронных данных и электронных документов. Для их кодирования, с целью удовлетворения требованиям обеспечения безопасности данных от несанкционированных воздействий на них, используется электронная цифровая подпись (ЭЦП).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Электронная подпись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Цифровая подпись</w:t>
      </w:r>
      <w:r>
        <w:rPr>
          <w:color w:val="000000"/>
        </w:rPr>
        <w:t xml:space="preserve"> представляет последовательность символов. Она зависит от самого сообщения и от секретного ключа, известного только </w:t>
      </w:r>
      <w:proofErr w:type="gramStart"/>
      <w:r>
        <w:rPr>
          <w:color w:val="000000"/>
        </w:rPr>
        <w:t>подписывающему</w:t>
      </w:r>
      <w:proofErr w:type="gramEnd"/>
      <w:r>
        <w:rPr>
          <w:color w:val="000000"/>
        </w:rPr>
        <w:t xml:space="preserve"> это сообщение.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Первый отечественный стандарт ЭЦП появился в 1994 году. Вопросами использования ЭЦП в России занимается Федеральное агентство по информационным технологиям (ФАИТ).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Общие выводы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Важно знать, что характерной особенностью электронных данных является возможность легко и незаметно искажать, копировать или уничтожать их. Поэтому необходимо организовать безопасное функционирование данных в любых информационных системах, т.е. защищать информацию.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Защищённой называют информацию</w:t>
      </w:r>
      <w:r>
        <w:rPr>
          <w:color w:val="000000"/>
        </w:rPr>
        <w:t>, не изменившую в процессе передачи, хранения и сохранения достоверность, полноту и целостность данных.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Несанкционированные воздействия на информацию, здания, помещения и людей могут быть вызваны различными причинами и осуществляться с помощью разных методов воздействия. Подобные действия могут быть обусловлены стихийными бедствиями (ураганы, ливни, наводнения, пожары, взрывы и др.), техногенными катастрофами, террористическими актами и т.п. Борьба с ними обычно весьма затруднена </w:t>
      </w:r>
      <w:proofErr w:type="gramStart"/>
      <w:r>
        <w:rPr>
          <w:color w:val="000000"/>
        </w:rPr>
        <w:t>из-за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значительной степени непредсказуемости таких воздействий.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Наибольший ущерб информации и информационным системам наносят неправомерные действия сотрудников и компьютерные вирусы. Для защиты информации в компьютерах и информационных сетях широко используются разнообразные программные и программно-технические средства защиты. Они включают различные системы ограничения доступа на объект, сигнализации и видеонаблюдения.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защиты информации от утечки в компьютерных сетях используют специальное техническое средство – </w:t>
      </w:r>
      <w:proofErr w:type="spellStart"/>
      <w:r>
        <w:rPr>
          <w:b/>
          <w:bCs/>
          <w:color w:val="000000"/>
        </w:rPr>
        <w:t>Firewall</w:t>
      </w:r>
      <w:r>
        <w:rPr>
          <w:color w:val="000000"/>
        </w:rPr>
        <w:t>s</w:t>
      </w:r>
      <w:proofErr w:type="spellEnd"/>
      <w:r>
        <w:rPr>
          <w:color w:val="000000"/>
        </w:rPr>
        <w:t>, располагаемое между внутренней локальной сетью организации и Интернетом.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Другим устройством эффективной защиты в компьютерных сетях является </w:t>
      </w:r>
      <w:proofErr w:type="spellStart"/>
      <w:r>
        <w:rPr>
          <w:b/>
          <w:bCs/>
          <w:color w:val="000000"/>
        </w:rPr>
        <w:t>маршрутизатор</w:t>
      </w:r>
      <w:proofErr w:type="spellEnd"/>
      <w:r>
        <w:rPr>
          <w:b/>
          <w:bCs/>
          <w:color w:val="000000"/>
        </w:rPr>
        <w:t>.</w:t>
      </w:r>
      <w:r>
        <w:rPr>
          <w:color w:val="000000"/>
        </w:rPr>
        <w:t> Он осуществляет фильтрацию пакетов передаваемых данных и, тем самым, появляется возможность запретить доступ некоторым пользователям к определённому «хосту», программно осуществлять детальный контроль адресов отправителей и получателей и др.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Охрана и безопасность объектов, людей и информации достигается взаимодействием специальных радиоэлектронных приборов, устройств и электрооборудования, в т.ч. пожарной и охранной сигнализации, средств технической и инженерной защиты, специально подготовленного персонала и транспорта. В качестве технических средств используются решётки на окна, ограждения, металлические двери, турникеты, </w:t>
      </w:r>
      <w:proofErr w:type="spellStart"/>
      <w:r>
        <w:rPr>
          <w:color w:val="000000"/>
        </w:rPr>
        <w:t>металодетекторы</w:t>
      </w:r>
      <w:proofErr w:type="spellEnd"/>
      <w:r>
        <w:rPr>
          <w:color w:val="000000"/>
        </w:rPr>
        <w:t xml:space="preserve"> и др.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наиболее практикуемым способам защиты информации относится её кодирование, предполагающее использование криптографических методов защиты информации. Оно не спасает от физических воздействий, но в остальных случаях служит надёжным средством. Другой метод предполагает использование устройств, ограничивающих доступ к объектам и данным. Ведущее место среди них занимают биометрические системы. Они позволяют идентифицировать человека по присущим ему специфическим статическим и динамическим признакам (отпечаткам пальцев, роговице глаза, форме руки, лицу, генетическому коду, запаху, голосу, почерку, поведению и др.).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Комплексно мероприятия по обеспечению сохранности и защиты информации, объектов и людей включают организационные, физические, социально-психологические мероприятия и инженерно-технические средства защиты.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</w:t>
      </w:r>
      <w:r>
        <w:rPr>
          <w:color w:val="000000"/>
        </w:rPr>
        <w:t>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компьютерный вирус?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 компьютерного вируса?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Типы вирусов.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Программные средства защиты – антивирусные программы (характеристика).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Безопасность программно-технических средств и информационных ресурсов (характеристика).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Программная защита от несанкционированных воздействий.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Криптография, криптографическая защита от несанкционированных воздействий (характеристика).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электронная подпись?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Физическая и техническая защита от несанкционированных воздействий (характеристика).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Воздействия на здания, помещения, личную безопасность пользователя и обслуживающий персонал.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Технические возможности и мероприятия по обеспечению сохранности людей, зданий, помещений, программно-технических средств и информации (характеристика).</w:t>
      </w:r>
    </w:p>
    <w:p w:rsidR="006B25E3" w:rsidRDefault="006B25E3" w:rsidP="0023223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Охрана объектов с целью ограничения свободного доступа, </w:t>
      </w:r>
      <w:proofErr w:type="spellStart"/>
      <w:r>
        <w:rPr>
          <w:color w:val="000000"/>
        </w:rPr>
        <w:t>смарткарты</w:t>
      </w:r>
      <w:proofErr w:type="spellEnd"/>
      <w:r>
        <w:rPr>
          <w:color w:val="000000"/>
        </w:rPr>
        <w:t xml:space="preserve"> и др. (характеристика).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Литература.</w:t>
      </w:r>
    </w:p>
    <w:p w:rsidR="006B25E3" w:rsidRDefault="006B25E3" w:rsidP="006B25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25E3" w:rsidRDefault="006B25E3" w:rsidP="0023223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Технические средства и методы защиты </w:t>
      </w:r>
      <w:proofErr w:type="spellStart"/>
      <w:r>
        <w:rPr>
          <w:color w:val="000000"/>
        </w:rPr>
        <w:t>информации</w:t>
      </w:r>
      <w:proofErr w:type="gramStart"/>
      <w:r>
        <w:rPr>
          <w:color w:val="000000"/>
        </w:rPr>
        <w:t>:У</w:t>
      </w:r>
      <w:proofErr w:type="gramEnd"/>
      <w:r>
        <w:rPr>
          <w:color w:val="000000"/>
        </w:rPr>
        <w:t>чебник</w:t>
      </w:r>
      <w:proofErr w:type="spellEnd"/>
      <w:r>
        <w:rPr>
          <w:color w:val="000000"/>
        </w:rPr>
        <w:t xml:space="preserve"> для вузов / Зайцев А.П., </w:t>
      </w:r>
      <w:proofErr w:type="spellStart"/>
      <w:r>
        <w:rPr>
          <w:color w:val="000000"/>
        </w:rPr>
        <w:t>Шелупанов</w:t>
      </w:r>
      <w:proofErr w:type="spellEnd"/>
      <w:r>
        <w:rPr>
          <w:color w:val="000000"/>
        </w:rPr>
        <w:t xml:space="preserve"> А.А., Мещеряков Р.В. и др.; под ред. А.П. Зайцева и А.А. </w:t>
      </w:r>
      <w:proofErr w:type="spellStart"/>
      <w:r>
        <w:rPr>
          <w:color w:val="000000"/>
        </w:rPr>
        <w:t>Шелупанова</w:t>
      </w:r>
      <w:proofErr w:type="spellEnd"/>
      <w:r>
        <w:rPr>
          <w:color w:val="000000"/>
        </w:rPr>
        <w:t>. – М.: ООО «Издательство Машиностроение», 2009 – 508 с. Источник - window.edu/window_catalog/pdf2txt?p_id=33810</w:t>
      </w:r>
    </w:p>
    <w:p w:rsidR="006B25E3" w:rsidRDefault="006B25E3" w:rsidP="0023223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Мельников В. Защита информации в компьютерных системах. М.: Финансы и статистика, </w:t>
      </w:r>
      <w:proofErr w:type="spellStart"/>
      <w:r>
        <w:rPr>
          <w:color w:val="000000"/>
        </w:rPr>
        <w:t>Электронинформ</w:t>
      </w:r>
      <w:proofErr w:type="spellEnd"/>
      <w:r>
        <w:rPr>
          <w:color w:val="000000"/>
        </w:rPr>
        <w:t xml:space="preserve">, 1997 – 368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B25E3" w:rsidRDefault="006B25E3" w:rsidP="0023223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kiev-security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box</w:t>
      </w:r>
      <w:proofErr w:type="spellEnd"/>
      <w:r>
        <w:rPr>
          <w:color w:val="000000"/>
        </w:rPr>
        <w:t>/6/22.shtml</w:t>
      </w:r>
    </w:p>
    <w:p w:rsidR="006B25E3" w:rsidRPr="006B25E3" w:rsidRDefault="006B25E3" w:rsidP="0023223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6B25E3">
        <w:rPr>
          <w:color w:val="000000"/>
          <w:lang w:val="en-US"/>
        </w:rPr>
        <w:t>inftis.narod.ru›it</w:t>
      </w:r>
      <w:proofErr w:type="spellEnd"/>
      <w:r w:rsidRPr="006B25E3">
        <w:rPr>
          <w:color w:val="000000"/>
          <w:lang w:val="en-US"/>
        </w:rPr>
        <w:t>/5-6/n5.htm</w:t>
      </w:r>
    </w:p>
    <w:p w:rsidR="006B25E3" w:rsidRDefault="006B25E3"/>
    <w:p w:rsidR="00F02AD2" w:rsidRDefault="00F02AD2"/>
    <w:p w:rsidR="00F02AD2" w:rsidRDefault="00F02AD2"/>
    <w:p w:rsidR="00274870" w:rsidRDefault="00274870" w:rsidP="002748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ОП-14 информационные технологии в профессиональной деятельности.</w:t>
      </w:r>
    </w:p>
    <w:p w:rsidR="00274870" w:rsidRDefault="00274870" w:rsidP="002748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274870" w:rsidRDefault="00274870" w:rsidP="002748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2. </w:t>
      </w:r>
    </w:p>
    <w:p w:rsidR="00F02AD2" w:rsidRDefault="00274870" w:rsidP="00274870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Специальность: </w:t>
      </w:r>
      <w:r w:rsidRPr="00F9554F">
        <w:rPr>
          <w:rFonts w:ascii="Times New Roman" w:eastAsia="Arial Unicode MS" w:hAnsi="Times New Roman"/>
          <w:b/>
          <w:sz w:val="24"/>
          <w:szCs w:val="24"/>
        </w:rPr>
        <w:t>40.20.01. Право и организации специального обеспечения.</w:t>
      </w:r>
    </w:p>
    <w:p w:rsidR="00274870" w:rsidRPr="00274870" w:rsidRDefault="00274870" w:rsidP="00274870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Тема урока: </w:t>
      </w:r>
      <w:r w:rsidRPr="00274870">
        <w:rPr>
          <w:rFonts w:ascii="Times New Roman" w:hAnsi="Times New Roman"/>
          <w:b/>
          <w:color w:val="000000"/>
        </w:rPr>
        <w:t>Персональные компьютеры и вычислительные системы.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Изучение нового материала.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Персональный компьютер</w:t>
      </w:r>
      <w:r>
        <w:rPr>
          <w:color w:val="000000"/>
        </w:rPr>
        <w:t> (ПК) – компьютер многоцелевого назначения, предназначенный для индивидуального пользования, достаточно простой в использовании и обслуживании, имеющий небольшие размеры и доступную стоимость.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 зависимости от своего назначения и конструктивных особенностей различают следующие ПК: настольные и переносные.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Рассмотрим настольный вариант персонального компьютера.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(одновременный показ на </w:t>
      </w:r>
      <w:r>
        <w:rPr>
          <w:i/>
          <w:iCs/>
          <w:color w:val="000000"/>
          <w:shd w:val="clear" w:color="auto" w:fill="FFFFFF"/>
        </w:rPr>
        <w:t>демонстрационном системном блоке со снятой боковой частью корпуса)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Основной частью персонального компьютера является системный блок.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корпусе системного блока находятся следующие устройства:</w:t>
      </w:r>
    </w:p>
    <w:p w:rsidR="00F02AD2" w:rsidRDefault="00F02AD2" w:rsidP="0023223D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материнская плата</w:t>
      </w:r>
      <w:r>
        <w:rPr>
          <w:color w:val="000000"/>
        </w:rPr>
        <w:t> – к ней через специальные различные разъемы подключены все остальные устройства системного блока; через нее происходит обмен информацией и питание электроэнергией;</w:t>
      </w:r>
    </w:p>
    <w:p w:rsidR="00F02AD2" w:rsidRDefault="00F02AD2" w:rsidP="0023223D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центральный процессор</w:t>
      </w:r>
      <w:r>
        <w:rPr>
          <w:color w:val="000000"/>
        </w:rPr>
        <w:t> (CPU) – устройство обработки информации, над ним обычно устанавливается небольшой вентилятор (</w:t>
      </w:r>
      <w:proofErr w:type="spellStart"/>
      <w:r>
        <w:rPr>
          <w:color w:val="000000"/>
        </w:rPr>
        <w:t>Cooler</w:t>
      </w:r>
      <w:proofErr w:type="spellEnd"/>
      <w:r>
        <w:rPr>
          <w:color w:val="000000"/>
        </w:rPr>
        <w:t> - охладитель) и радиатор для охлаждения во время работы;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02AD2" w:rsidRDefault="00F02AD2" w:rsidP="0023223D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память:</w:t>
      </w:r>
    </w:p>
    <w:p w:rsidR="00F02AD2" w:rsidRDefault="00F02AD2" w:rsidP="0023223D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оперативная память</w:t>
      </w:r>
      <w:r>
        <w:rPr>
          <w:color w:val="000000"/>
        </w:rPr>
        <w:t> (RAM) - </w:t>
      </w:r>
      <w:r>
        <w:rPr>
          <w:color w:val="000000"/>
          <w:shd w:val="clear" w:color="auto" w:fill="FFFFFF"/>
        </w:rPr>
        <w:t>энергозависимая часть системы компьютерной памяти, в которой во время работы компьютера хранится выполняемый машинный код (программы), а также входные, выходные и промежуточные данные, обрабатываемые процессором</w:t>
      </w:r>
    </w:p>
    <w:p w:rsidR="00F02AD2" w:rsidRDefault="00F02AD2" w:rsidP="0023223D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жёсткий диск</w:t>
      </w:r>
      <w:r>
        <w:rPr>
          <w:color w:val="000000"/>
        </w:rPr>
        <w:t> (HDD) — </w:t>
      </w:r>
      <w:r>
        <w:rPr>
          <w:color w:val="000000"/>
          <w:shd w:val="clear" w:color="auto" w:fill="FFFFFF"/>
        </w:rPr>
        <w:t>энергонезависимая часть системы компьютерной памяти</w:t>
      </w:r>
      <w:r>
        <w:rPr>
          <w:color w:val="000000"/>
        </w:rPr>
        <w:t> - магнитный диск в герметичном корпусе, служащий для длительного хранения информации; на нём распо</w:t>
      </w:r>
      <w:r>
        <w:rPr>
          <w:color w:val="000000"/>
        </w:rPr>
        <w:softHyphen/>
        <w:t>ложены программы, управляющие работой компьютера, и файлы пользователя;</w:t>
      </w:r>
    </w:p>
    <w:p w:rsidR="00F02AD2" w:rsidRPr="00F02AD2" w:rsidRDefault="00F02AD2" w:rsidP="0023223D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твердотельный накопитель</w:t>
      </w:r>
      <w:r>
        <w:rPr>
          <w:color w:val="000000"/>
        </w:rPr>
        <w:t> (SSD) - энергонезависимое</w:t>
      </w:r>
      <w:r>
        <w:rPr>
          <w:color w:val="000000"/>
          <w:shd w:val="clear" w:color="auto" w:fill="FFFFFF"/>
        </w:rPr>
        <w:t> немеханическое запоминающее устройство на основе микросхем памяти, альтернатива HDD;</w:t>
      </w:r>
    </w:p>
    <w:p w:rsidR="00F02AD2" w:rsidRDefault="00F02AD2" w:rsidP="0023223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устройство для чтения/записи</w:t>
      </w:r>
      <w:r>
        <w:rPr>
          <w:color w:val="000000"/>
        </w:rPr>
        <w:t> на оптические диски CD, DVD (дис</w:t>
      </w:r>
      <w:r>
        <w:rPr>
          <w:color w:val="000000"/>
        </w:rPr>
        <w:softHyphen/>
        <w:t>ковод и накопитель);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дополнительно к материнской плате могут быть подключены другие устройства через специальные разъемы на материнской плате:</w:t>
      </w:r>
    </w:p>
    <w:p w:rsidR="00F02AD2" w:rsidRDefault="00F02AD2" w:rsidP="0023223D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видеокарта</w:t>
      </w:r>
      <w:r>
        <w:rPr>
          <w:color w:val="000000"/>
        </w:rPr>
        <w:t> (</w:t>
      </w:r>
      <w:proofErr w:type="spellStart"/>
      <w:r>
        <w:rPr>
          <w:color w:val="000000"/>
        </w:rPr>
        <w:t>Video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Card</w:t>
      </w:r>
      <w:proofErr w:type="spellEnd"/>
      <w:r>
        <w:rPr>
          <w:color w:val="000000"/>
        </w:rPr>
        <w:t>) — предназначена для связи системно</w:t>
      </w:r>
      <w:r>
        <w:rPr>
          <w:color w:val="000000"/>
        </w:rPr>
        <w:softHyphen/>
        <w:t>го блока и монитора; передаёт изображение на монитор и про</w:t>
      </w:r>
      <w:r>
        <w:rPr>
          <w:color w:val="000000"/>
        </w:rPr>
        <w:softHyphen/>
        <w:t>изводит часть вычислений по подготовке изображения для монитора;</w:t>
      </w:r>
    </w:p>
    <w:p w:rsidR="00F02AD2" w:rsidRDefault="00F02AD2" w:rsidP="0023223D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звуковая карта</w:t>
      </w:r>
      <w:r>
        <w:rPr>
          <w:color w:val="000000"/>
        </w:rPr>
        <w:t> (</w:t>
      </w:r>
      <w:proofErr w:type="spellStart"/>
      <w:r>
        <w:rPr>
          <w:color w:val="000000"/>
        </w:rPr>
        <w:t>Sound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Card</w:t>
      </w:r>
      <w:proofErr w:type="spellEnd"/>
      <w:r>
        <w:rPr>
          <w:color w:val="000000"/>
        </w:rPr>
        <w:t>) — предназначена для подготовки звуков, воспроизводимых колонками, в том числе для записи звука с микрофона;</w:t>
      </w:r>
    </w:p>
    <w:p w:rsidR="00F02AD2" w:rsidRPr="00F02AD2" w:rsidRDefault="00F02AD2" w:rsidP="0023223D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сетевая карта</w:t>
      </w:r>
      <w:r>
        <w:rPr>
          <w:color w:val="000000"/>
        </w:rPr>
        <w:t> — служит для соединения компьютера с други</w:t>
      </w:r>
      <w:r>
        <w:rPr>
          <w:color w:val="000000"/>
        </w:rPr>
        <w:softHyphen/>
        <w:t>ми компьютерами по компьютерной сети;</w:t>
      </w:r>
    </w:p>
    <w:p w:rsidR="00F02AD2" w:rsidRDefault="00F02AD2" w:rsidP="0023223D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блок питания</w:t>
      </w:r>
      <w:r>
        <w:rPr>
          <w:color w:val="000000"/>
        </w:rPr>
        <w:t> — преобразует ток электрической сети в ток, подхо</w:t>
      </w:r>
      <w:r>
        <w:rPr>
          <w:color w:val="000000"/>
        </w:rPr>
        <w:softHyphen/>
        <w:t>дящий для внутренних компонентов компьютера;</w:t>
      </w:r>
    </w:p>
    <w:p w:rsidR="00F02AD2" w:rsidRDefault="00F02AD2" w:rsidP="0023223D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порты компьютера</w:t>
      </w:r>
      <w:r>
        <w:rPr>
          <w:color w:val="000000"/>
        </w:rPr>
        <w:t> — разъёмы на системном блоке, предназначенные для подключения внешних устройств. Наиболее часто используемые порты:</w:t>
      </w:r>
    </w:p>
    <w:p w:rsidR="00F02AD2" w:rsidRDefault="00F02AD2" w:rsidP="0023223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PS/2 – подключение мыши и клавиатуры;</w:t>
      </w:r>
    </w:p>
    <w:p w:rsidR="00F02AD2" w:rsidRDefault="00F02AD2" w:rsidP="0023223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VGA, DVI, HDMI – подключение монитора;</w:t>
      </w:r>
    </w:p>
    <w:p w:rsidR="00F02AD2" w:rsidRDefault="00F02AD2" w:rsidP="0023223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универсальный USB порт компьютера – подключение различных </w:t>
      </w:r>
      <w:r>
        <w:rPr>
          <w:color w:val="000000"/>
          <w:shd w:val="clear" w:color="auto" w:fill="FFFFFF"/>
        </w:rPr>
        <w:t>периферийных устройств</w:t>
      </w:r>
      <w:r>
        <w:rPr>
          <w:color w:val="000000"/>
        </w:rPr>
        <w:t>;</w:t>
      </w:r>
    </w:p>
    <w:p w:rsidR="00F02AD2" w:rsidRDefault="00F02AD2" w:rsidP="0023223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разъемы для подключения колонок и микрофона;</w:t>
      </w:r>
    </w:p>
    <w:p w:rsidR="00F02AD2" w:rsidRDefault="00F02AD2" w:rsidP="0023223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RJ-45 – сетевой порт для подключения компьютера к сети.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Рассмотрим внешние устройства компьютера.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Все устройства компьютера, которые не входят в состав системно</w:t>
      </w:r>
      <w:r>
        <w:rPr>
          <w:b/>
          <w:bCs/>
          <w:color w:val="000000"/>
        </w:rPr>
        <w:softHyphen/>
        <w:t>го блока компьютера, будем называть внешними</w:t>
      </w:r>
      <w:r>
        <w:rPr>
          <w:color w:val="000000"/>
        </w:rPr>
        <w:t>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Условно их можно разделить на </w:t>
      </w:r>
      <w:r>
        <w:rPr>
          <w:b/>
          <w:bCs/>
          <w:color w:val="000000"/>
        </w:rPr>
        <w:t>устройства ввода информации</w:t>
      </w:r>
      <w:r>
        <w:rPr>
          <w:color w:val="000000"/>
        </w:rPr>
        <w:t xml:space="preserve"> - клавиатуру, мышь, сканер, микрофон, </w:t>
      </w:r>
      <w:proofErr w:type="spellStart"/>
      <w:r>
        <w:rPr>
          <w:color w:val="000000"/>
        </w:rPr>
        <w:t>веб-камеру</w:t>
      </w:r>
      <w:proofErr w:type="spellEnd"/>
      <w:r>
        <w:rPr>
          <w:color w:val="000000"/>
        </w:rPr>
        <w:t xml:space="preserve"> и </w:t>
      </w:r>
      <w:r>
        <w:rPr>
          <w:b/>
          <w:bCs/>
          <w:color w:val="000000"/>
        </w:rPr>
        <w:t>устройства вывода информации</w:t>
      </w:r>
      <w:r>
        <w:rPr>
          <w:color w:val="000000"/>
        </w:rPr>
        <w:t> - монитор, принтер, проектор, колонки, наушники.</w:t>
      </w:r>
      <w:proofErr w:type="gramEnd"/>
    </w:p>
    <w:p w:rsidR="00F02AD2" w:rsidRDefault="00F02AD2" w:rsidP="0023223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Клавиатура.</w:t>
      </w:r>
      <w:r>
        <w:rPr>
          <w:color w:val="000000"/>
        </w:rPr>
        <w:t> Стандартная клавиатура имеет 104 клавиши, которые можно условно разделить на несколько групп.</w:t>
      </w:r>
    </w:p>
    <w:p w:rsidR="00F02AD2" w:rsidRDefault="00F02AD2" w:rsidP="0023223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Функциональные клавиши</w:t>
      </w:r>
      <w:r>
        <w:rPr>
          <w:color w:val="000000"/>
        </w:rPr>
        <w:t> F1-F12, расположенные в верхней части клавиатуры, предназначены для выполнения ряда команд при работе с некоторыми программами.</w:t>
      </w:r>
    </w:p>
    <w:p w:rsidR="00F02AD2" w:rsidRDefault="00F02AD2" w:rsidP="0023223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Символьные (алфавитно-цифровые) клавиши</w:t>
      </w:r>
      <w:r>
        <w:rPr>
          <w:color w:val="000000"/>
        </w:rPr>
        <w:t> - клавиши с циф</w:t>
      </w:r>
      <w:r>
        <w:rPr>
          <w:color w:val="000000"/>
        </w:rPr>
        <w:softHyphen/>
        <w:t>рами, русскими и латинскими буквами и другими символами, а так</w:t>
      </w:r>
      <w:r>
        <w:rPr>
          <w:color w:val="000000"/>
        </w:rPr>
        <w:softHyphen/>
        <w:t>же клавиша «пробел»; используются для ввода информации в ком</w:t>
      </w:r>
      <w:r>
        <w:rPr>
          <w:color w:val="000000"/>
        </w:rPr>
        <w:softHyphen/>
        <w:t>пьютер.</w:t>
      </w:r>
    </w:p>
    <w:p w:rsidR="00F02AD2" w:rsidRDefault="00F02AD2" w:rsidP="0023223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Клавиши управления курсором - </w:t>
      </w:r>
      <w:r>
        <w:rPr>
          <w:color w:val="000000"/>
        </w:rPr>
        <w:t>чёрточкой, отмечающей на эк</w:t>
      </w:r>
      <w:r>
        <w:rPr>
          <w:color w:val="000000"/>
        </w:rPr>
        <w:softHyphen/>
        <w:t>ране монитора место ввода очередного символа. К ним относятся че</w:t>
      </w:r>
      <w:r>
        <w:rPr>
          <w:color w:val="000000"/>
        </w:rPr>
        <w:softHyphen/>
        <w:t>тыре клавиши со стрелками, перемещающие курсор на одну пози</w:t>
      </w:r>
      <w:r>
        <w:rPr>
          <w:color w:val="000000"/>
        </w:rPr>
        <w:softHyphen/>
        <w:t>цию в заданном направлении, а также клавиши </w:t>
      </w:r>
      <w:proofErr w:type="spellStart"/>
      <w:r>
        <w:rPr>
          <w:color w:val="000000"/>
        </w:rPr>
        <w:t>Home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PageUp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PageDown</w:t>
      </w:r>
      <w:proofErr w:type="spellEnd"/>
      <w:r>
        <w:rPr>
          <w:color w:val="000000"/>
        </w:rPr>
        <w:t>, перемещающие курсор соответственно в начало строки, в конец строки, на страницу вверх и на страницу вниз.</w:t>
      </w:r>
    </w:p>
    <w:p w:rsidR="00F02AD2" w:rsidRDefault="00F02AD2" w:rsidP="0023223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Дополнительные клавиши</w:t>
      </w:r>
      <w:r>
        <w:rPr>
          <w:color w:val="000000"/>
        </w:rPr>
        <w:t>, расположенные с правой стороны клавиатуры, могут работать в двух режимах, переключаемых клави</w:t>
      </w:r>
      <w:r>
        <w:rPr>
          <w:color w:val="000000"/>
        </w:rPr>
        <w:softHyphen/>
        <w:t>шей </w:t>
      </w:r>
      <w:proofErr w:type="spellStart"/>
      <w:r>
        <w:rPr>
          <w:color w:val="000000"/>
        </w:rPr>
        <w:t>NumLock</w:t>
      </w:r>
      <w:proofErr w:type="spellEnd"/>
      <w:r>
        <w:rPr>
          <w:color w:val="000000"/>
        </w:rPr>
        <w:t>: включен - режим ввода цифровой информации, выключен – режим управления курсором;</w:t>
      </w:r>
    </w:p>
    <w:p w:rsidR="00F02AD2" w:rsidRPr="00274870" w:rsidRDefault="00F02AD2" w:rsidP="0023223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Специальные клавиши</w:t>
      </w:r>
      <w:r>
        <w:rPr>
          <w:color w:val="000000"/>
        </w:rPr>
        <w:t> (</w:t>
      </w:r>
      <w:proofErr w:type="spellStart"/>
      <w:r>
        <w:rPr>
          <w:color w:val="000000"/>
        </w:rPr>
        <w:t>Enter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Esc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Shift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Delete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Backspace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Insert</w:t>
      </w:r>
      <w:proofErr w:type="spellEnd"/>
      <w:r>
        <w:rPr>
          <w:color w:val="000000"/>
        </w:rPr>
        <w:t> и др.) — это клавиши для специальных действий; они рассредоточе</w:t>
      </w:r>
      <w:r>
        <w:rPr>
          <w:color w:val="000000"/>
        </w:rPr>
        <w:softHyphen/>
        <w:t>ны по всей клавиатуре.</w:t>
      </w:r>
      <w:r w:rsidRPr="00274870">
        <w:rPr>
          <w:rFonts w:ascii="Arial" w:hAnsi="Arial" w:cs="Arial"/>
          <w:color w:val="000000"/>
          <w:sz w:val="21"/>
          <w:szCs w:val="21"/>
        </w:rPr>
        <w:br/>
      </w:r>
    </w:p>
    <w:p w:rsidR="00F02AD2" w:rsidRDefault="00F02AD2" w:rsidP="0023223D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Мышь</w:t>
      </w:r>
      <w:r>
        <w:rPr>
          <w:color w:val="000000"/>
        </w:rPr>
        <w:t>. Манипулятор «мышь» - одно из основных указательных устрой</w:t>
      </w:r>
      <w:proofErr w:type="gramStart"/>
      <w:r>
        <w:rPr>
          <w:color w:val="000000"/>
        </w:rPr>
        <w:t>ств вв</w:t>
      </w:r>
      <w:proofErr w:type="gramEnd"/>
      <w:r>
        <w:rPr>
          <w:color w:val="000000"/>
        </w:rPr>
        <w:t>ода, обеспечивающих взаимодействие пользователя с компьютером.</w:t>
      </w:r>
    </w:p>
    <w:p w:rsidR="00F02AD2" w:rsidRDefault="00F02AD2" w:rsidP="0023223D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Сканер</w:t>
      </w:r>
      <w:r>
        <w:rPr>
          <w:color w:val="000000"/>
        </w:rPr>
        <w:t> служит для ввода в компьютер всевозможных графических изображе</w:t>
      </w:r>
      <w:r>
        <w:rPr>
          <w:color w:val="000000"/>
        </w:rPr>
        <w:softHyphen/>
        <w:t>ний и текстов непосредственно с бумажного оригинала.</w:t>
      </w:r>
    </w:p>
    <w:p w:rsidR="00F02AD2" w:rsidRDefault="00F02AD2" w:rsidP="0023223D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Микрофон</w:t>
      </w:r>
      <w:r>
        <w:rPr>
          <w:color w:val="000000"/>
        </w:rPr>
        <w:t> подключается к звуковой карте компьютера. С его помощью осуществляется ввод звуковой информации.</w:t>
      </w:r>
    </w:p>
    <w:p w:rsidR="00F02AD2" w:rsidRDefault="00F02AD2" w:rsidP="0023223D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Веб-камера</w:t>
      </w:r>
      <w:proofErr w:type="spellEnd"/>
      <w:r>
        <w:rPr>
          <w:b/>
          <w:bCs/>
          <w:color w:val="000000"/>
        </w:rPr>
        <w:t xml:space="preserve"> – </w:t>
      </w:r>
      <w:r>
        <w:rPr>
          <w:color w:val="000000"/>
        </w:rPr>
        <w:t>устройство для ввода видеоинформации в память компьютера.</w:t>
      </w:r>
    </w:p>
    <w:p w:rsidR="00F02AD2" w:rsidRDefault="00F02AD2" w:rsidP="0023223D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Монитор</w:t>
      </w:r>
      <w:r>
        <w:rPr>
          <w:color w:val="000000"/>
        </w:rPr>
        <w:t> – устройство вывода визуальной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информации. На экран монитора выводится вся информация о работе компьютера.</w:t>
      </w:r>
    </w:p>
    <w:p w:rsidR="00F02AD2" w:rsidRDefault="00F02AD2" w:rsidP="0023223D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Принтер</w:t>
      </w:r>
      <w:r>
        <w:rPr>
          <w:color w:val="000000"/>
        </w:rPr>
        <w:t> – устройство вывода информации на бумагу. Принтеры бывают чёрно-белыми и цветными. Также они различают</w:t>
      </w:r>
      <w:r>
        <w:rPr>
          <w:color w:val="000000"/>
        </w:rPr>
        <w:softHyphen/>
        <w:t xml:space="preserve">ся по способу действия лазерные и струйные. В лазерных принтерах в качестве красящего вещества используется сухой </w:t>
      </w:r>
      <w:proofErr w:type="gramStart"/>
      <w:r>
        <w:rPr>
          <w:color w:val="000000"/>
        </w:rPr>
        <w:t>тонер</w:t>
      </w:r>
      <w:proofErr w:type="gramEnd"/>
      <w:r>
        <w:rPr>
          <w:color w:val="000000"/>
        </w:rPr>
        <w:t xml:space="preserve"> который под действием температуры плавится и вдавливается в бумагу. В струйных принтерах используются жидкие чернила, которые распыляются на бумагу. Чернила и тонер находятся в сменных картриджах. При помощи шнура подключается к USB разъему системного блока.</w:t>
      </w:r>
    </w:p>
    <w:p w:rsidR="00F02AD2" w:rsidRDefault="00F02AD2" w:rsidP="0023223D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Проектор </w:t>
      </w:r>
      <w:r>
        <w:rPr>
          <w:color w:val="000000"/>
        </w:rPr>
        <w:t>– устройство вывода (проецирования) визуальной информации. Подключается к видео карте компьютера.</w:t>
      </w:r>
    </w:p>
    <w:p w:rsidR="00F02AD2" w:rsidRDefault="00F02AD2" w:rsidP="0023223D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Колонки, наушники – </w:t>
      </w:r>
      <w:r>
        <w:rPr>
          <w:color w:val="000000"/>
        </w:rPr>
        <w:t>устройства воспроизведения звука подключаемые к звуковой карте.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Существуют компьютеры, работающие автономно, и компьютеры, объединённые в компьютерные сети. Сети нужны для обмена инфор</w:t>
      </w:r>
      <w:r>
        <w:rPr>
          <w:color w:val="000000"/>
        </w:rPr>
        <w:softHyphen/>
        <w:t>мацией между компьютерами, совместного использования общих программ, данных и устройств.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Существуют следующие виды компьютерных сетей:</w:t>
      </w:r>
    </w:p>
    <w:p w:rsidR="00F02AD2" w:rsidRDefault="00F02AD2" w:rsidP="0023223D">
      <w:pPr>
        <w:pStyle w:val="a3"/>
        <w:numPr>
          <w:ilvl w:val="0"/>
          <w:numId w:val="1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локальные</w:t>
      </w:r>
      <w:proofErr w:type="gramEnd"/>
      <w:r>
        <w:rPr>
          <w:color w:val="000000"/>
        </w:rPr>
        <w:t xml:space="preserve"> представляет собой объединение компьютеров на небольших расстояниях друг от друга (кабинет, здание, учебное заведение, предприятие);</w:t>
      </w:r>
    </w:p>
    <w:p w:rsidR="00F02AD2" w:rsidRDefault="00F02AD2" w:rsidP="0023223D">
      <w:pPr>
        <w:pStyle w:val="a3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региональные компьютерные сети – в пределах региона;</w:t>
      </w:r>
    </w:p>
    <w:p w:rsidR="00F02AD2" w:rsidRDefault="00F02AD2" w:rsidP="0023223D">
      <w:pPr>
        <w:pStyle w:val="a3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глобальные компьютерные сети в масштабах планеты.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кабинете информатики компьютеры объединяют в локальную сеть, чтобы ученики могли работать с одними и теми же данными и использовать общий принтер.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Интернет — это глобальная компьютерная сеть, связывающая между собой миллионы компьютеров и сетей со всего мира. Основу Интернета составляют мощные компьютеры, расположенные по все</w:t>
      </w:r>
      <w:r>
        <w:rPr>
          <w:color w:val="000000"/>
        </w:rPr>
        <w:softHyphen/>
        <w:t>му миру и соединённые между собой надёжными и высокоскорост</w:t>
      </w:r>
      <w:r>
        <w:rPr>
          <w:color w:val="000000"/>
        </w:rPr>
        <w:softHyphen/>
        <w:t>ными каналами связи. К этим компьютерам присоединяются регио</w:t>
      </w:r>
      <w:r>
        <w:rPr>
          <w:color w:val="000000"/>
        </w:rPr>
        <w:softHyphen/>
        <w:t>нальные сети, через которые к Интернету можно подключиться с любого персонального компьютера.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Компьютеры, подключенные к сети, условно можно разделить на две категории. Те компьютеры сети, которые хранят, сортируют и по</w:t>
      </w:r>
      <w:r>
        <w:rPr>
          <w:color w:val="000000"/>
        </w:rPr>
        <w:softHyphen/>
        <w:t>ставляют общую для сети информацию, управляют общими устрой</w:t>
      </w:r>
      <w:r>
        <w:rPr>
          <w:color w:val="000000"/>
        </w:rPr>
        <w:softHyphen/>
        <w:t>ствами, называются серверами. Компьютеры, которые эту инфор</w:t>
      </w:r>
      <w:r>
        <w:rPr>
          <w:color w:val="000000"/>
        </w:rPr>
        <w:softHyphen/>
        <w:t>мацию используют, например домашние компьютеры, называются клиентами.</w:t>
      </w:r>
    </w:p>
    <w:p w:rsidR="00274870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Основная характеристика подключения компьютера к сети Интернет — скорость передачи данных по имеющемуся каналу свя</w:t>
      </w:r>
      <w:r>
        <w:rPr>
          <w:color w:val="000000"/>
        </w:rPr>
        <w:softHyphen/>
        <w:t>зи. Она измеряется в битах в секунду (бит/с), а также Кбит/с (1 Кбит = 1024 бита), Мбит/с и Гбит/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Решение задач</w:t>
      </w:r>
      <w:r>
        <w:rPr>
          <w:color w:val="000000"/>
        </w:rPr>
        <w:t>.</w:t>
      </w:r>
    </w:p>
    <w:p w:rsidR="00F02AD2" w:rsidRPr="00274870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74870">
        <w:rPr>
          <w:b/>
          <w:color w:val="000000"/>
        </w:rPr>
        <w:t>Рассмотрим задачу (1):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Скорость передачи данных по некоторому каналу связи равна v=64000 бит/</w:t>
      </w:r>
      <w:proofErr w:type="gramStart"/>
      <w:r>
        <w:rPr>
          <w:i/>
          <w:iCs/>
          <w:color w:val="000000"/>
        </w:rPr>
        <w:t>с</w:t>
      </w:r>
      <w:proofErr w:type="gramEnd"/>
      <w:r>
        <w:rPr>
          <w:i/>
          <w:iCs/>
          <w:color w:val="000000"/>
        </w:rPr>
        <w:t xml:space="preserve">. </w:t>
      </w:r>
      <w:proofErr w:type="gramStart"/>
      <w:r>
        <w:rPr>
          <w:i/>
          <w:iCs/>
          <w:color w:val="000000"/>
        </w:rPr>
        <w:t>Передача</w:t>
      </w:r>
      <w:proofErr w:type="gramEnd"/>
      <w:r>
        <w:rPr>
          <w:i/>
          <w:iCs/>
          <w:color w:val="000000"/>
        </w:rPr>
        <w:t xml:space="preserve"> данных через это соединение заняла t=10 минуты. Определите информационный объем (I) переданных данных в килобайтах?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Найдем количество переданной информации в битах.</w:t>
      </w:r>
    </w:p>
    <w:p w:rsidR="00F02AD2" w:rsidRDefault="00F02AD2" w:rsidP="0023223D">
      <w:pPr>
        <w:pStyle w:val="a3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I= </w:t>
      </w:r>
      <w:proofErr w:type="spellStart"/>
      <w:r>
        <w:rPr>
          <w:i/>
          <w:iCs/>
          <w:color w:val="000000"/>
        </w:rPr>
        <w:t>v</w:t>
      </w:r>
      <w:proofErr w:type="spellEnd"/>
      <w:r>
        <w:rPr>
          <w:color w:val="000000"/>
        </w:rPr>
        <w:t> *t=64000*10* 60 = 38400000 символов;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Переведем информационный объем данных из бит в килобайты.</w:t>
      </w:r>
    </w:p>
    <w:p w:rsidR="00F02AD2" w:rsidRDefault="00F02AD2" w:rsidP="0023223D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I=38400000 /1024/8 = 4687,5 килобайт;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 3750 килобайт.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(слайд 12 – задача 2)</w:t>
      </w:r>
    </w:p>
    <w:p w:rsidR="00F02AD2" w:rsidRPr="00274870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74870">
        <w:rPr>
          <w:b/>
          <w:color w:val="000000"/>
        </w:rPr>
        <w:t>Рассмотрим задачу (2):</w:t>
      </w:r>
    </w:p>
    <w:p w:rsidR="00F02AD2" w:rsidRDefault="00F02AD2" w:rsidP="00F02A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Скорость передачи данных(</w:t>
      </w:r>
      <w:proofErr w:type="spellStart"/>
      <w:r>
        <w:rPr>
          <w:i/>
          <w:iCs/>
          <w:color w:val="000000"/>
        </w:rPr>
        <w:t>v</w:t>
      </w:r>
      <w:proofErr w:type="spellEnd"/>
      <w:r>
        <w:rPr>
          <w:i/>
          <w:iCs/>
          <w:color w:val="000000"/>
        </w:rPr>
        <w:t>) по некоторому каналу связи составляет 32 000 бит/</w:t>
      </w:r>
      <w:proofErr w:type="spellStart"/>
      <w:r>
        <w:rPr>
          <w:i/>
          <w:iCs/>
          <w:color w:val="000000"/>
        </w:rPr>
        <w:t>c</w:t>
      </w:r>
      <w:proofErr w:type="spellEnd"/>
      <w:r>
        <w:rPr>
          <w:i/>
          <w:iCs/>
          <w:color w:val="000000"/>
        </w:rPr>
        <w:t>. Необходимо передать файл размером (I) 512 000 байт. Определите время передачи файла в секундах (</w:t>
      </w:r>
      <w:proofErr w:type="spellStart"/>
      <w:r>
        <w:rPr>
          <w:i/>
          <w:iCs/>
          <w:color w:val="000000"/>
        </w:rPr>
        <w:t>t</w:t>
      </w:r>
      <w:proofErr w:type="spellEnd"/>
      <w:r>
        <w:rPr>
          <w:i/>
          <w:iCs/>
          <w:color w:val="000000"/>
        </w:rPr>
        <w:t>).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Переведем информационный объем передаваемого файла из байтов в биты.</w:t>
      </w:r>
    </w:p>
    <w:p w:rsidR="00F02AD2" w:rsidRDefault="00F02AD2" w:rsidP="0023223D">
      <w:pPr>
        <w:pStyle w:val="a3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I=512000*8 = 4096000 бит;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Рассчитаем время передачи файла.</w:t>
      </w:r>
    </w:p>
    <w:p w:rsidR="00F02AD2" w:rsidRDefault="00F02AD2" w:rsidP="0023223D">
      <w:pPr>
        <w:pStyle w:val="a3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t=I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v</w:t>
      </w:r>
      <w:proofErr w:type="spellEnd"/>
      <w:r>
        <w:rPr>
          <w:color w:val="000000"/>
        </w:rPr>
        <w:t> =4096000/32000 = 128 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>.;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 128 секунд.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Закрепление нового материала</w:t>
      </w:r>
    </w:p>
    <w:p w:rsidR="00F02AD2" w:rsidRDefault="00F02AD2" w:rsidP="00F02AD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Ответьте</w:t>
      </w:r>
      <w:proofErr w:type="gramEnd"/>
      <w:r>
        <w:rPr>
          <w:color w:val="000000"/>
        </w:rPr>
        <w:t xml:space="preserve"> пожалуйста на вопросы:</w:t>
      </w:r>
    </w:p>
    <w:p w:rsidR="00F02AD2" w:rsidRDefault="00F02AD2" w:rsidP="00F02AD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 из учебника (стр. 68)</w:t>
      </w:r>
    </w:p>
    <w:p w:rsidR="00F02AD2" w:rsidRDefault="00F02AD2" w:rsidP="00F02AD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устройства входящие в состав системного блока персонального компьютера?</w:t>
      </w:r>
    </w:p>
    <w:p w:rsidR="00F02AD2" w:rsidRDefault="00F02AD2" w:rsidP="00F02AD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Какие группы клавиш на клавиатуре вы знаете? Дайте их характеристику.</w:t>
      </w:r>
    </w:p>
    <w:p w:rsidR="00F02AD2" w:rsidRDefault="00F02AD2" w:rsidP="002748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В чем различие лазерных и струйных принтеров?</w:t>
      </w:r>
    </w:p>
    <w:p w:rsidR="00274870" w:rsidRPr="00274870" w:rsidRDefault="00274870" w:rsidP="0027487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74870">
        <w:rPr>
          <w:b/>
          <w:color w:val="000000"/>
        </w:rPr>
        <w:t>Рассмотрим задачу (3):</w:t>
      </w:r>
      <w:r>
        <w:rPr>
          <w:color w:val="000000"/>
        </w:rPr>
        <w:t xml:space="preserve"> (задача №8, стр. 68)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CD объемом 700 МБ весит 15 г. Сколько будет весить набор таких дисков, необходимый для полного копирования информации с жесткого диска объемом 320 Гбайт?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Решение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Приведем к одной единице измерения. Найдем объем жесткого диска в </w:t>
      </w:r>
      <w:proofErr w:type="spellStart"/>
      <w:r>
        <w:rPr>
          <w:color w:val="000000"/>
        </w:rPr>
        <w:t>МБайт</w:t>
      </w:r>
      <w:proofErr w:type="spellEnd"/>
      <w:r>
        <w:rPr>
          <w:color w:val="000000"/>
        </w:rPr>
        <w:t>.</w:t>
      </w:r>
    </w:p>
    <w:p w:rsidR="00F02AD2" w:rsidRDefault="00F02AD2" w:rsidP="0023223D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I=320*1024=327680 Мбайт.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Найдем количество дисков CD необходимых для копирования с жесткого диска</w:t>
      </w:r>
    </w:p>
    <w:p w:rsidR="00F02AD2" w:rsidRDefault="00F02AD2" w:rsidP="0023223D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327680/700=468,11 дисков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Целое число дисков = 469 дисков.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Находим вес дисков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469*15=7035 г.</w:t>
      </w:r>
    </w:p>
    <w:p w:rsidR="00F02AD2" w:rsidRDefault="00F02AD2" w:rsidP="00F02AD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 7035 г.</w:t>
      </w:r>
    </w:p>
    <w:p w:rsidR="00274870" w:rsidRDefault="00274870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Литература:</w:t>
      </w:r>
    </w:p>
    <w:p w:rsidR="00F02AD2" w:rsidRDefault="00274870" w:rsidP="00F02A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proofErr w:type="gramStart"/>
      <w:r w:rsidR="00F02AD2">
        <w:rPr>
          <w:color w:val="000000"/>
        </w:rPr>
        <w:t>(Учебник для 7 класса.</w:t>
      </w:r>
      <w:proofErr w:type="gramEnd"/>
      <w:r w:rsidR="00F02AD2">
        <w:rPr>
          <w:color w:val="000000"/>
        </w:rPr>
        <w:t xml:space="preserve"> Авторы Л. Л. </w:t>
      </w:r>
      <w:proofErr w:type="spellStart"/>
      <w:r w:rsidR="00F02AD2">
        <w:rPr>
          <w:color w:val="000000"/>
        </w:rPr>
        <w:t>Босова</w:t>
      </w:r>
      <w:proofErr w:type="spellEnd"/>
      <w:r w:rsidR="00F02AD2">
        <w:rPr>
          <w:color w:val="000000"/>
        </w:rPr>
        <w:t xml:space="preserve">, А. Ю. </w:t>
      </w:r>
      <w:proofErr w:type="spellStart"/>
      <w:r w:rsidR="00F02AD2">
        <w:rPr>
          <w:color w:val="000000"/>
        </w:rPr>
        <w:t>Босова</w:t>
      </w:r>
      <w:proofErr w:type="spellEnd"/>
      <w:r w:rsidR="00F02AD2">
        <w:rPr>
          <w:color w:val="000000"/>
        </w:rPr>
        <w:t xml:space="preserve">. </w:t>
      </w:r>
      <w:proofErr w:type="gramStart"/>
      <w:r w:rsidR="00F02AD2">
        <w:rPr>
          <w:color w:val="000000"/>
        </w:rPr>
        <w:t>–М</w:t>
      </w:r>
      <w:proofErr w:type="gramEnd"/>
      <w:r w:rsidR="00F02AD2">
        <w:rPr>
          <w:color w:val="000000"/>
        </w:rPr>
        <w:t xml:space="preserve">: БИНОМ. </w:t>
      </w:r>
      <w:proofErr w:type="gramStart"/>
      <w:r w:rsidR="00F02AD2">
        <w:rPr>
          <w:color w:val="000000"/>
        </w:rPr>
        <w:t>Лаборатория знаний, 2013 г.)</w:t>
      </w:r>
      <w:proofErr w:type="gramEnd"/>
    </w:p>
    <w:p w:rsidR="00F02AD2" w:rsidRDefault="00F02AD2"/>
    <w:p w:rsidR="00274870" w:rsidRDefault="00274870"/>
    <w:p w:rsidR="00274870" w:rsidRDefault="00274870"/>
    <w:p w:rsidR="00274870" w:rsidRDefault="00274870"/>
    <w:p w:rsidR="00F55278" w:rsidRDefault="00F55278" w:rsidP="00F55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ОП-14 информационные технологии в профессиональной деятельности.</w:t>
      </w:r>
    </w:p>
    <w:p w:rsidR="00F55278" w:rsidRDefault="00F55278" w:rsidP="00F55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F55278" w:rsidRDefault="00F55278" w:rsidP="00F55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2. </w:t>
      </w:r>
    </w:p>
    <w:p w:rsidR="00F55278" w:rsidRDefault="00F55278" w:rsidP="00F55278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Специальность: </w:t>
      </w:r>
      <w:r w:rsidRPr="00F9554F">
        <w:rPr>
          <w:rFonts w:ascii="Times New Roman" w:eastAsia="Arial Unicode MS" w:hAnsi="Times New Roman"/>
          <w:b/>
          <w:sz w:val="24"/>
          <w:szCs w:val="24"/>
        </w:rPr>
        <w:t>40.20.01. Право и организации специального обеспечения.</w:t>
      </w:r>
    </w:p>
    <w:p w:rsidR="00274870" w:rsidRDefault="00274870" w:rsidP="00F552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«Периферийные устройства, установка периферийных устройств, драйверы».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Знакомство с новым материалом.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Сегодня на уроке мы рассмотрим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периферийные устройства</w:t>
      </w:r>
      <w:r>
        <w:rPr>
          <w:rFonts w:ascii="Arial" w:hAnsi="Arial" w:cs="Arial"/>
          <w:color w:val="000000"/>
          <w:sz w:val="21"/>
          <w:szCs w:val="21"/>
        </w:rPr>
        <w:t>. Это устройства, с помощью которых информация или вводится на компьютер, или выводится из него.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Перифери́я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(от греч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кружность) — удалённая от центра часть чего-либо.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Перифери́йные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устро́йства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(ПУ) — аппаратура, предназначенная для внешней обработки информации. Другими словами, это устройства, расположенные вне системного блока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внешние устройства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Для наглядности объяснения используется презентация </w:t>
      </w:r>
      <w:proofErr w:type="gramEnd"/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Устройства ввода информации:</w:t>
      </w:r>
    </w:p>
    <w:p w:rsidR="00274870" w:rsidRDefault="00274870" w:rsidP="0023223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Клавиатура</w:t>
      </w:r>
      <w:r>
        <w:rPr>
          <w:rFonts w:ascii="Arial" w:hAnsi="Arial" w:cs="Arial"/>
          <w:color w:val="000000"/>
          <w:sz w:val="21"/>
          <w:szCs w:val="21"/>
        </w:rPr>
        <w:t xml:space="preserve"> служит для ввода текстовой и числовой информации. Внутри нее имеется микросхема – шифратор, которая преобразует сигнал от конкретной клавиши в соответствующий данному знаку двоичный код.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Стандартная клавиатура имеет 104 клавиши и 3 световых индикатора в правом верхнем углу, информирующих о режимах работы.</w:t>
      </w:r>
      <w:proofErr w:type="gramEnd"/>
    </w:p>
    <w:p w:rsidR="00274870" w:rsidRDefault="00274870" w:rsidP="0023223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Сканер</w:t>
      </w:r>
      <w:r>
        <w:rPr>
          <w:rFonts w:ascii="Arial" w:hAnsi="Arial" w:cs="Arial"/>
          <w:color w:val="000000"/>
          <w:sz w:val="21"/>
          <w:szCs w:val="21"/>
        </w:rPr>
        <w:t> предназначен для ввода в компьютер текстовых и графических данных. Сканеры бывают ручными (которыми проводят сверху по листу) и планшетные (лист кладется внутрь сканера).</w:t>
      </w:r>
    </w:p>
    <w:p w:rsidR="00274870" w:rsidRDefault="00274870" w:rsidP="0023223D">
      <w:pPr>
        <w:pStyle w:val="a3"/>
        <w:numPr>
          <w:ilvl w:val="1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Мышь</w:t>
      </w:r>
      <w:r>
        <w:rPr>
          <w:rFonts w:ascii="Arial" w:hAnsi="Arial" w:cs="Arial"/>
          <w:color w:val="000000"/>
          <w:sz w:val="21"/>
          <w:szCs w:val="21"/>
        </w:rPr>
        <w:t> (проводная, беспроводная (радиоуправляемые, инфракрасные и оптические) координатное устройство ввода для управления курсором и отдачи различных команд компьютеру.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Управление курсором осуществляется путём перемещения мыши по поверхности стола или коврика для мыши. </w:t>
      </w:r>
    </w:p>
    <w:p w:rsidR="00274870" w:rsidRDefault="00274870" w:rsidP="0023223D">
      <w:pPr>
        <w:pStyle w:val="a3"/>
        <w:numPr>
          <w:ilvl w:val="1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Трекбол</w:t>
      </w:r>
      <w:r>
        <w:rPr>
          <w:rFonts w:ascii="Arial" w:hAnsi="Arial" w:cs="Arial"/>
          <w:color w:val="000000"/>
          <w:sz w:val="21"/>
          <w:szCs w:val="21"/>
        </w:rPr>
        <w:t xml:space="preserve"> – напоминает мышь, перевернутую вверх ногами. В движение приводят шар, закрепленный на роликах. Трекбол обычно используется в переносных компьютерах типа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notebook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74870" w:rsidRDefault="00274870" w:rsidP="0023223D">
      <w:pPr>
        <w:pStyle w:val="a3"/>
        <w:numPr>
          <w:ilvl w:val="1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Джойстик</w:t>
      </w:r>
      <w:r>
        <w:rPr>
          <w:rFonts w:ascii="Arial" w:hAnsi="Arial" w:cs="Arial"/>
          <w:color w:val="000000"/>
          <w:sz w:val="21"/>
          <w:szCs w:val="21"/>
        </w:rPr>
        <w:t> представляет собой рукоятку с кнопками и применяется, как правило, для игр и тренажеров.</w:t>
      </w:r>
    </w:p>
    <w:p w:rsidR="00274870" w:rsidRDefault="00274870" w:rsidP="0023223D">
      <w:pPr>
        <w:pStyle w:val="a3"/>
        <w:numPr>
          <w:ilvl w:val="1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Сенсорная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панель</w:t>
      </w:r>
      <w:r>
        <w:rPr>
          <w:rFonts w:ascii="Arial" w:hAnsi="Arial" w:cs="Arial"/>
          <w:color w:val="000000"/>
          <w:sz w:val="21"/>
          <w:szCs w:val="21"/>
        </w:rPr>
        <w:t>, представляет собой чувствительные поверхности, покрытые специальным слоем и связанные с датчиками. Прикосновение к поверхности датчика приводит в движение курсор, перемещение которым осуществляется за счет движения пальца по поверхности.</w:t>
      </w:r>
    </w:p>
    <w:p w:rsidR="00274870" w:rsidRDefault="00274870" w:rsidP="0023223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Микрофон</w:t>
      </w:r>
      <w:r>
        <w:rPr>
          <w:rFonts w:ascii="Arial" w:hAnsi="Arial" w:cs="Arial"/>
          <w:color w:val="000000"/>
          <w:sz w:val="21"/>
          <w:szCs w:val="21"/>
        </w:rPr>
        <w:t xml:space="preserve"> служит для ввода звуковой информации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компьютер.</w:t>
      </w:r>
    </w:p>
    <w:p w:rsidR="00274870" w:rsidRDefault="00274870" w:rsidP="0023223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Web-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камера</w:t>
      </w:r>
      <w:r>
        <w:rPr>
          <w:rFonts w:ascii="Arial" w:hAnsi="Arial" w:cs="Arial"/>
          <w:color w:val="000000"/>
          <w:sz w:val="21"/>
          <w:szCs w:val="21"/>
        </w:rPr>
        <w:t xml:space="preserve"> служит для ввода видеоизображения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компьютер.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Устройства вывода информации: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Монитор</w:t>
      </w:r>
      <w:r>
        <w:rPr>
          <w:rFonts w:ascii="Arial" w:hAnsi="Arial" w:cs="Arial"/>
          <w:color w:val="000000"/>
          <w:sz w:val="21"/>
          <w:szCs w:val="21"/>
        </w:rPr>
        <w:t> – это универсальное устройство вывода информации.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мониторов:</w:t>
      </w:r>
    </w:p>
    <w:p w:rsidR="00274870" w:rsidRDefault="00274870" w:rsidP="0023223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электронно-лучевой трубкой</w:t>
      </w:r>
    </w:p>
    <w:p w:rsidR="00274870" w:rsidRDefault="00274870" w:rsidP="0023223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жидких кристаллах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на экране монитора представляется в виде растрового изображения, которое формируется из отдельных точек (пикселей). Растровое изображение состоит из отдельного количества строк, каждая из которых в свою очередь содержит определенное количество точек.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Качество изображения определяется разрешающей способностью монитора, т.е. количеством точек, из которых оно складывается. Чем больше разрешающая способность, тем выше качество изображения (1024х768,1280х768 и др.).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Принтеры</w:t>
      </w:r>
      <w:r>
        <w:rPr>
          <w:rFonts w:ascii="Arial" w:hAnsi="Arial" w:cs="Arial"/>
          <w:color w:val="000000"/>
          <w:sz w:val="21"/>
          <w:szCs w:val="21"/>
        </w:rPr>
        <w:t> служат для вывода на бумагу текстовой, числовой и графической информации.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принципу действия принтеры делятся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274870" w:rsidRDefault="00274870" w:rsidP="0023223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ударные (матричные)</w:t>
      </w:r>
    </w:p>
    <w:p w:rsidR="00274870" w:rsidRDefault="00274870" w:rsidP="0023223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неударные (струйные и лазерные)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Матричные принтеры:</w:t>
      </w:r>
      <w:r>
        <w:rPr>
          <w:rFonts w:ascii="Arial" w:hAnsi="Arial" w:cs="Arial"/>
          <w:color w:val="000000"/>
          <w:sz w:val="21"/>
          <w:szCs w:val="21"/>
        </w:rPr>
        <w:t> печатающая головка состоит из вертикального столбца маленьких стержней (9 или 24), которые под воздействием магнитного поля выталкиваются, ударяют по бумаге через красящую ленту и оставляют строку символов. Красящая лента может быть намотана на катушки или уложенной в специальную коробку (картридж). Самые дешевые принтеры. Качество печати не высокое. Скорость печати в среднем – 1 минута на страницу.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Струйные принтеры:</w:t>
      </w:r>
      <w:r>
        <w:rPr>
          <w:rFonts w:ascii="Arial" w:hAnsi="Arial" w:cs="Arial"/>
          <w:color w:val="000000"/>
          <w:sz w:val="21"/>
          <w:szCs w:val="21"/>
        </w:rPr>
        <w:t> мельчайшие капли краски выдуваются на бумагу через крошечные сопла. Высокое качество печати. Скорость печати в среднем – 1 минута на страницу. Существуют цветные и черно-белые принтеры.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Лазерные принтеры: </w:t>
      </w:r>
      <w:r>
        <w:rPr>
          <w:rFonts w:ascii="Arial" w:hAnsi="Arial" w:cs="Arial"/>
          <w:color w:val="000000"/>
          <w:sz w:val="21"/>
          <w:szCs w:val="21"/>
        </w:rPr>
        <w:t>частицы краски переносятся со специального красящего барабана на бумагу посредством электрического поля. Качество печати высокое. Скорость печати в среднем – от 4 до 15 страниц за 1 минуту. Существуют цветные и черно-белые принтеры.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Плоттер (графопостроитель)</w:t>
      </w:r>
      <w:r>
        <w:rPr>
          <w:rFonts w:ascii="Arial" w:hAnsi="Arial" w:cs="Arial"/>
          <w:color w:val="000000"/>
          <w:sz w:val="21"/>
          <w:szCs w:val="21"/>
        </w:rPr>
        <w:t> служит для печати на бумаге чертежей. Изображение создается двигающимся по листу пером с цветной тушью.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Звуковая карта</w:t>
      </w:r>
      <w:r>
        <w:rPr>
          <w:rFonts w:ascii="Arial" w:hAnsi="Arial" w:cs="Arial"/>
          <w:color w:val="000000"/>
          <w:sz w:val="21"/>
          <w:szCs w:val="21"/>
        </w:rPr>
        <w:t> – устройство для преобразования цифровой аудио информации, записанной на дисках, в звуки и наоборот. К выходу звуковой карты подключают колонки для воспроизведения стереозвука и микрофон.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Модем</w:t>
      </w:r>
      <w:r>
        <w:rPr>
          <w:rFonts w:ascii="Arial" w:hAnsi="Arial" w:cs="Arial"/>
          <w:color w:val="000000"/>
          <w:sz w:val="21"/>
          <w:szCs w:val="21"/>
        </w:rPr>
        <w:t> – специальное устройство, с помощью которого отдельные компьютеры могут связываться друг с другом посредством телефонной сети.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Дра́йвер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(от англ.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driver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 — компьютерная программа, с помощью которой операционная система (например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Windows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получает доступ к аппаратному обеспечению некоторого устройства и имеет тем самым возможность управлять им.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каждого устройства любого компьютера необходим свой драйвер, который позволяет операционной системе управлять этим устройством. Обычно операционные системы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Windows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уже имеют в своем составе определенный набор драйверов, которые необходимы для базовой комплектации компьютера.</w:t>
      </w:r>
    </w:p>
    <w:p w:rsidR="00274870" w:rsidRDefault="00274870" w:rsidP="00274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большинству устрой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ств пр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оизводители пишут свои драйвера и прилагают к устройству на диске. Например, когда вы покупаете принтер, в коробке с ним обязательно должен быть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хотябы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один (иногда несколько) диск, содержащий драйвер принтера, инструкцию по эксплуатации и иногда сопроводительное программное обеспечение.</w:t>
      </w:r>
    </w:p>
    <w:p w:rsidR="00274870" w:rsidRPr="00F55278" w:rsidRDefault="00F55278">
      <w:pPr>
        <w:rPr>
          <w:b/>
          <w:sz w:val="24"/>
          <w:szCs w:val="24"/>
        </w:rPr>
      </w:pPr>
      <w:r w:rsidRPr="00F55278">
        <w:rPr>
          <w:b/>
          <w:sz w:val="24"/>
          <w:szCs w:val="24"/>
        </w:rPr>
        <w:t>Контрольные вопросы:</w:t>
      </w:r>
    </w:p>
    <w:p w:rsidR="00F55278" w:rsidRDefault="00F55278">
      <w:pPr>
        <w:rPr>
          <w:rFonts w:ascii="Arial" w:hAnsi="Arial" w:cs="Arial"/>
          <w:color w:val="000000"/>
        </w:rPr>
      </w:pPr>
      <w:r w:rsidRPr="00F5527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  <w:r w:rsidRPr="00F55278">
        <w:rPr>
          <w:rFonts w:ascii="Arial" w:hAnsi="Arial" w:cs="Arial"/>
          <w:color w:val="000000"/>
        </w:rPr>
        <w:t>Устройства ввода</w:t>
      </w:r>
      <w:r w:rsidRPr="00F55278">
        <w:rPr>
          <w:rFonts w:ascii="Arial" w:hAnsi="Arial" w:cs="Arial"/>
          <w:color w:val="000000"/>
        </w:rPr>
        <w:br/>
        <w:t>2</w:t>
      </w:r>
      <w:r>
        <w:rPr>
          <w:rFonts w:ascii="Arial" w:hAnsi="Arial" w:cs="Arial"/>
          <w:color w:val="000000"/>
        </w:rPr>
        <w:t>.</w:t>
      </w:r>
      <w:r w:rsidRPr="00F55278">
        <w:rPr>
          <w:rFonts w:ascii="Arial" w:hAnsi="Arial" w:cs="Arial"/>
          <w:color w:val="000000"/>
        </w:rPr>
        <w:t>Интерфейс клавиатуры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3.</w:t>
      </w:r>
      <w:r w:rsidRPr="00F55278">
        <w:rPr>
          <w:rFonts w:ascii="Arial" w:hAnsi="Arial" w:cs="Arial"/>
          <w:color w:val="000000"/>
        </w:rPr>
        <w:t>представляют собой набор газоразрядных ячеек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4.</w:t>
      </w:r>
      <w:r w:rsidRPr="00F55278">
        <w:rPr>
          <w:rFonts w:ascii="Arial" w:hAnsi="Arial" w:cs="Arial"/>
          <w:color w:val="000000"/>
        </w:rPr>
        <w:t>Дигитайзер, или графический планшет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5.</w:t>
      </w:r>
      <w:r w:rsidRPr="00F55278">
        <w:rPr>
          <w:rFonts w:ascii="Arial" w:hAnsi="Arial" w:cs="Arial"/>
          <w:color w:val="000000"/>
        </w:rPr>
        <w:t>Монитор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6.</w:t>
      </w:r>
      <w:r w:rsidRPr="00F55278">
        <w:rPr>
          <w:rFonts w:ascii="Arial" w:hAnsi="Arial" w:cs="Arial"/>
          <w:color w:val="000000"/>
        </w:rPr>
        <w:t>Дигитайзеры используютс</w:t>
      </w:r>
      <w:r>
        <w:rPr>
          <w:rFonts w:ascii="Arial" w:hAnsi="Arial" w:cs="Arial"/>
          <w:color w:val="000000"/>
        </w:rPr>
        <w:t>я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7.</w:t>
      </w:r>
      <w:r w:rsidRPr="00F55278">
        <w:rPr>
          <w:rFonts w:ascii="Arial" w:hAnsi="Arial" w:cs="Arial"/>
          <w:color w:val="000000"/>
        </w:rPr>
        <w:t>Графические мониторы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8.</w:t>
      </w:r>
      <w:r w:rsidRPr="00F55278">
        <w:rPr>
          <w:rFonts w:ascii="Arial" w:hAnsi="Arial" w:cs="Arial"/>
          <w:color w:val="000000"/>
        </w:rPr>
        <w:t>размер точки покрытия эк</w:t>
      </w:r>
      <w:r w:rsidRPr="00F55278">
        <w:rPr>
          <w:rFonts w:ascii="Arial" w:hAnsi="Arial" w:cs="Arial"/>
          <w:color w:val="000000"/>
        </w:rPr>
        <w:softHyphen/>
        <w:t>рана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9.</w:t>
      </w:r>
      <w:r w:rsidRPr="00F55278">
        <w:rPr>
          <w:rFonts w:ascii="Arial" w:hAnsi="Arial" w:cs="Arial"/>
          <w:color w:val="000000"/>
        </w:rPr>
        <w:t>Принтеры</w:t>
      </w:r>
      <w:r w:rsidRPr="00F5527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10.</w:t>
      </w:r>
      <w:r w:rsidRPr="00F55278">
        <w:rPr>
          <w:rFonts w:ascii="Arial" w:hAnsi="Arial" w:cs="Arial"/>
          <w:color w:val="000000"/>
        </w:rPr>
        <w:t>Матричные принтеры по типу печатающей головки делятся</w:t>
      </w:r>
    </w:p>
    <w:p w:rsidR="0023223D" w:rsidRDefault="0023223D">
      <w:pPr>
        <w:rPr>
          <w:rFonts w:ascii="Arial" w:hAnsi="Arial" w:cs="Arial"/>
          <w:color w:val="000000"/>
        </w:rPr>
      </w:pPr>
    </w:p>
    <w:p w:rsidR="0023223D" w:rsidRDefault="0023223D">
      <w:pPr>
        <w:rPr>
          <w:rFonts w:ascii="Arial" w:hAnsi="Arial" w:cs="Arial"/>
          <w:color w:val="000000"/>
        </w:rPr>
      </w:pPr>
    </w:p>
    <w:p w:rsidR="0023223D" w:rsidRDefault="0023223D">
      <w:pPr>
        <w:rPr>
          <w:rFonts w:ascii="Arial" w:hAnsi="Arial" w:cs="Arial"/>
          <w:color w:val="000000"/>
        </w:rPr>
      </w:pPr>
    </w:p>
    <w:p w:rsidR="00F55278" w:rsidRDefault="00F55278">
      <w:pPr>
        <w:rPr>
          <w:rFonts w:ascii="Arial" w:hAnsi="Arial" w:cs="Arial"/>
          <w:color w:val="000000"/>
        </w:rPr>
      </w:pPr>
    </w:p>
    <w:p w:rsidR="0023223D" w:rsidRDefault="0023223D" w:rsidP="002322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ОП-14 информационные технологии в профессиональной деятельности.</w:t>
      </w:r>
    </w:p>
    <w:p w:rsidR="0023223D" w:rsidRDefault="0023223D" w:rsidP="002322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23223D" w:rsidRDefault="0023223D" w:rsidP="002322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2. </w:t>
      </w:r>
    </w:p>
    <w:p w:rsidR="0023223D" w:rsidRDefault="0023223D" w:rsidP="0023223D">
      <w:pPr>
        <w:keepNext/>
        <w:keepLines/>
        <w:tabs>
          <w:tab w:val="left" w:pos="3664"/>
        </w:tabs>
        <w:outlineLvl w:val="3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Специальность: </w:t>
      </w:r>
      <w:r w:rsidRPr="00F9554F">
        <w:rPr>
          <w:rFonts w:ascii="Times New Roman" w:eastAsia="Arial Unicode MS" w:hAnsi="Times New Roman"/>
          <w:b/>
          <w:sz w:val="24"/>
          <w:szCs w:val="24"/>
        </w:rPr>
        <w:t>40.20.01. Право и организации специального обеспечения.</w:t>
      </w:r>
    </w:p>
    <w:p w:rsidR="00F55278" w:rsidRPr="0023223D" w:rsidRDefault="0023223D">
      <w:pPr>
        <w:rPr>
          <w:rFonts w:ascii="Arial" w:hAnsi="Arial" w:cs="Arial"/>
          <w:b/>
          <w:color w:val="000000"/>
          <w:sz w:val="24"/>
          <w:szCs w:val="24"/>
        </w:rPr>
      </w:pPr>
      <w:r w:rsidRPr="0023223D">
        <w:rPr>
          <w:rFonts w:ascii="Arial" w:hAnsi="Arial" w:cs="Arial"/>
          <w:b/>
          <w:color w:val="000000"/>
          <w:sz w:val="24"/>
          <w:szCs w:val="24"/>
        </w:rPr>
        <w:t>Тема урока:</w:t>
      </w:r>
      <w:r w:rsidRPr="0023223D">
        <w:rPr>
          <w:rFonts w:ascii="Times New Roman" w:hAnsi="Times New Roman"/>
          <w:b/>
          <w:color w:val="000000"/>
          <w:sz w:val="24"/>
          <w:szCs w:val="24"/>
        </w:rPr>
        <w:t xml:space="preserve"> Компьютерные сети. Локальная вычислительная сет</w:t>
      </w:r>
      <w:proofErr w:type="gramStart"/>
      <w:r w:rsidRPr="0023223D">
        <w:rPr>
          <w:rFonts w:ascii="Times New Roman" w:hAnsi="Times New Roman"/>
          <w:b/>
          <w:color w:val="000000"/>
          <w:sz w:val="24"/>
          <w:szCs w:val="24"/>
        </w:rPr>
        <w:t>ь(</w:t>
      </w:r>
      <w:proofErr w:type="gramEnd"/>
      <w:r w:rsidRPr="0023223D">
        <w:rPr>
          <w:rFonts w:ascii="Times New Roman" w:hAnsi="Times New Roman"/>
          <w:b/>
          <w:color w:val="000000"/>
          <w:sz w:val="24"/>
          <w:szCs w:val="24"/>
        </w:rPr>
        <w:t>ЛВС). Глобальная сеть интернет.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Локальная сеть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объединяет несколько компьютеров и позволяет пользователям совместно использовать ресурсы компьютеров, а также периферийных устройств (принтеров, плоттеров, дисков) подключенных к сети.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Компьютерная сеть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комплекс программ и аппаратных средств, обеспечивающих передачу данных от одного компьютера к другому.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Первая локальная сеть появилась в 1965 году в США и называлась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Arpanet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небольших локальных сетях все компьютеры обычно равноправны, т.е. пользователи самостоятельно решают, какие ресурсы своего компьютера сделать общедоступными по сети. Такие сети </w:t>
      </w:r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называются </w:t>
      </w:r>
      <w:proofErr w:type="spellStart"/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одноранговыми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увеличения производительности сети с &gt; 10 компьютерами используют сеть с сервером. </w:t>
      </w:r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Сервер 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компьютер или программа, выполняющий функции координации работы отдельных станций и контроля передачи данных в компьютерных сетях. Задачей сервера является обеспечение доступа и разделение данных и аппаратуры в сети.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подключения компьютера в сеть, он должен обладать сетевой платой (адаптером типа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EtherNet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Соединение компьютеров между собой производится с помощью кабелей различного типа (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коаксиальный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витая пара, оптоволоконный).</w:t>
      </w:r>
    </w:p>
    <w:p w:rsidR="00F55278" w:rsidRPr="00F55278" w:rsidRDefault="00F55278" w:rsidP="00F55278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Характеристики локальной сети:</w:t>
      </w:r>
    </w:p>
    <w:p w:rsidR="00F55278" w:rsidRPr="00F55278" w:rsidRDefault="00F55278" w:rsidP="002322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Скорость передачи информации (зависит от сетевой платы от 10 до 100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Мбит\с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F55278" w:rsidRPr="00F55278" w:rsidRDefault="00F55278" w:rsidP="002322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Помехозащищенность.</w:t>
      </w:r>
    </w:p>
    <w:p w:rsidR="00F55278" w:rsidRPr="00F55278" w:rsidRDefault="00F55278" w:rsidP="002322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Удобство монтажа.</w:t>
      </w:r>
    </w:p>
    <w:p w:rsidR="00F55278" w:rsidRPr="00F55278" w:rsidRDefault="00F55278" w:rsidP="002322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Стоимость.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Общая схема соединения компьютеров в сети называется </w:t>
      </w:r>
      <w:r w:rsidRPr="00F55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топологией сети.</w:t>
      </w:r>
    </w:p>
    <w:p w:rsidR="00F55278" w:rsidRPr="00F55278" w:rsidRDefault="00F55278" w:rsidP="0023223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Топология </w:t>
      </w: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типа звезда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Головная машина (сервер или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хаб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получает и обрабатывает все данные с периферийных устройств как активный узел обработки данных. В случае выхода из строя центральной машины нарушается работа всей сети.</w:t>
      </w:r>
    </w:p>
    <w:p w:rsidR="00F55278" w:rsidRPr="00F55278" w:rsidRDefault="00F55278" w:rsidP="0023223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Кольцевая топология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Рабочие станции связаны одна с другой по кругу, т.е. рабочая станция № 1 с рабочей станцией № 2 и т. д.</w:t>
      </w:r>
    </w:p>
    <w:p w:rsidR="00F55278" w:rsidRPr="00F55278" w:rsidRDefault="00F55278" w:rsidP="0023223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Шинная топология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Все компьютеры сети подключены к общей шине, через которую они могут обмениваться информацией.</w:t>
      </w:r>
    </w:p>
    <w:p w:rsidR="00F55278" w:rsidRPr="00F55278" w:rsidRDefault="00F55278" w:rsidP="0023223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Древовидная топология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Существует главный компьютер, которому подчинены компьютеры следующего уровня.</w:t>
      </w:r>
    </w:p>
    <w:p w:rsidR="00F55278" w:rsidRPr="00F55278" w:rsidRDefault="00F55278" w:rsidP="00F55278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F55278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Принципы работы локальной сети:</w:t>
      </w:r>
    </w:p>
    <w:p w:rsidR="00F55278" w:rsidRPr="00F55278" w:rsidRDefault="00F55278" w:rsidP="0023223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Коммутация каналов – должен быть постоянный физический канал на то время, когда передается информация (пример: телефонная сеть). Низкая нагрузка на сеть, нет второго абонента (занято), масса помех.</w:t>
      </w:r>
    </w:p>
    <w:p w:rsidR="00F55278" w:rsidRPr="00F55278" w:rsidRDefault="00F55278" w:rsidP="0023223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Коммутация пакетов – для передачи информации сообщение делится на фрагменты, каждый передается по сети не зависимо друг от друга. Существуют узлы, которые 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направляют пакеты в нужном направлении. Связь надежная, есть резервные каналы. Деление информации на фрагменты и определение пути следования определяются самой системой.</w:t>
      </w:r>
    </w:p>
    <w:p w:rsidR="00F55278" w:rsidRPr="00F55278" w:rsidRDefault="00F55278" w:rsidP="00F55278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Терминология по сетям: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Узел сети – называется один субъект обмена информацией.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Канал связи – аппаратура, обеспечивающая прием и передачу сигнала.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Коммутатор – узел сети, обеспечивающий транзитивную пересылку данных.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Пакет – фрагмент сообщения, т.е. часть информации, передаваемая по сети как единое целое.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Протокол – правила приема и передачи информации.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Коллизия – столкновение нескольких пакетов.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Браузер – программа, служащая для просмотра WEB – страниц.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World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Wide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Web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(WWW) – система, объектом которой является гипертекстовая информация, предоставляемая компьютерами сети Интернет с помощью WEB – серверов.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Обратите внимание! В строке Адрес перед непосредственным адресом сервера указаны символы: http: //, обозначающие протокол, который используется при передаче данной информации.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Гипертекст – документ, содержащий ссылки на другие документы.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Гиперссылка – выделенный объект, связанный с другим файлом и реагирующий на щелчок мыши, который обеспечивает переход на страничку, указанную в адресной части ссылки.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Теги – инструкции браузеру, указывающие способ отображения текста.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Сетевой адаптер – технические устройства, выполняющие функции сопряжения компьютеров с каналами связи.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Сервер – это компьютер (программа), выполняющий роль координатора работы отдельных станций и контроля передачи данных в компьютерных сетях.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Модем – устройство, производящее модуляцию (преобразование цифровых сигналов в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аналоговые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демодуляцию (преобразование аналоговых сигналов в цифровые).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Телекоммуникация – это технические средства передачи информации.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Компьютерные телекоммуникации – это дистанционная передача данных с одного компьютера на другой.</w:t>
      </w:r>
    </w:p>
    <w:p w:rsidR="00F55278" w:rsidRPr="00F55278" w:rsidRDefault="00F55278" w:rsidP="0023223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Топология – правила или способы организации сети.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Упражнение: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Привести примеры протоколов из жизни. Какой протокол надо изменить при изменении скорости передачи данных.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Контрольные вопросы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виды сетей существуют.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основные виды каналов связи.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учитывается при организации сети.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соединяются компьютеры внутри одного помещения.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сетевая карта.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модем. Какие виды модемов бывают.</w:t>
      </w:r>
    </w:p>
    <w:p w:rsidR="00F55278" w:rsidRPr="00F55278" w:rsidRDefault="00F55278" w:rsidP="0023223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называют протоколом.</w:t>
      </w:r>
    </w:p>
    <w:p w:rsidR="00F55278" w:rsidRPr="00F55278" w:rsidRDefault="00F55278" w:rsidP="0023223D">
      <w:pPr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F55278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br/>
      </w:r>
    </w:p>
    <w:p w:rsidR="0023223D" w:rsidRPr="0023223D" w:rsidRDefault="0023223D" w:rsidP="0023223D">
      <w:pPr>
        <w:rPr>
          <w:rFonts w:ascii="Arial" w:hAnsi="Arial" w:cs="Arial"/>
          <w:b/>
          <w:color w:val="000000"/>
          <w:sz w:val="24"/>
          <w:szCs w:val="24"/>
        </w:rPr>
      </w:pPr>
      <w:r w:rsidRPr="0023223D">
        <w:rPr>
          <w:rFonts w:ascii="Times New Roman" w:hAnsi="Times New Roman"/>
          <w:b/>
          <w:color w:val="000000"/>
          <w:sz w:val="24"/>
          <w:szCs w:val="24"/>
        </w:rPr>
        <w:t>Глобальная сеть интернет.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Глобальная сеть – это объединение компьютеров на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далеком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расстояние. Региональная сеть – это объединение компьютеров в пределах одного региона (города, страны). Корпоративные сети – это объединение компьютеров внутри одной организации.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 – это глобальная сеть, объединяющая многие локальные, региональные и корпоративные сети и включающая многие десятки миллионов компьютеров.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В 1965 году Министерство обороны США разработало сеть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ARPANet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предназначенную для помощи военным специалистам в обмене информацией. К 1986 году была создана опорная сеть для соединения шести суперкомпьютерных центров.</w:t>
      </w:r>
    </w:p>
    <w:p w:rsidR="00F55278" w:rsidRPr="00F55278" w:rsidRDefault="00F55278" w:rsidP="00F55278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F55278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. Аппаратные средства.</w:t>
      </w:r>
    </w:p>
    <w:p w:rsidR="00F55278" w:rsidRPr="00F55278" w:rsidRDefault="00F55278" w:rsidP="00F55278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Работу глобальной сети можно сравнить с работой обычной почты: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Письмо с 2 адресами (отправителя и получателя) – почтовый ящик – почтовое отделение – сортировочный узел (принимает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какому направлению оно должно быть отправлено) – промежуточное почтовое отделение – адресат.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 </w:t>
      </w: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компьютерной сети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Пакет – узловой компьютер (хост –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сервер,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свич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–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промежуточные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узловые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компы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компьютер получатель.</w:t>
      </w:r>
    </w:p>
    <w:p w:rsidR="00F55278" w:rsidRPr="00F55278" w:rsidRDefault="00F55278" w:rsidP="00F55278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F55278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Необходимо для создания сети:</w:t>
      </w:r>
    </w:p>
    <w:p w:rsidR="00F55278" w:rsidRPr="00F55278" w:rsidRDefault="00F55278" w:rsidP="00F552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узловой хост – компьютер,</w:t>
      </w:r>
      <w:r w:rsidRPr="00F552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</w:t>
      </w:r>
      <w:proofErr w:type="spellStart"/>
      <w:r w:rsidRPr="00F552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Пк</w:t>
      </w:r>
      <w:proofErr w:type="spellEnd"/>
      <w:r w:rsidRPr="00F552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абонентской сети,</w:t>
      </w:r>
      <w:r w:rsidRPr="00F552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линии связи.</w:t>
      </w:r>
    </w:p>
    <w:p w:rsidR="00F55278" w:rsidRPr="00F55278" w:rsidRDefault="00F55278" w:rsidP="00F55278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Адресация в Интернете.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Адрес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ком-ра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сети имеет два формата</w:t>
      </w: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 IP-адрес и DNS-адрес.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Адрес компьютера в сети уникален и представляется в двоичном виде, всего выделено 32 бита, для удобства используют десятичную запись в виде 4–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целых чисел разделенных точкой и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назыв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IP-адрес. 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Пример: 195.46.140.6, где 195 – адрес сети, а ост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точнение адреса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ком-ра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подсети. Адреса разделяются на три класса А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,В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,С (учитывая, что Интернет сеть сетей).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DNS-адрес 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доменная система имен имеет иерархическую структуру и выражается буквами: домены верхнего уровня: географические (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ru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росия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административные (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edu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образовательные), второй уровень указывает на сеть, третий уровень на сервера.</w:t>
      </w:r>
    </w:p>
    <w:p w:rsidR="00F55278" w:rsidRPr="00F55278" w:rsidRDefault="00F55278" w:rsidP="00F55278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F55278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. Принципы работы сети (показаны в фильме про интернет):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Разделение задач происходит на 4 –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ех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уровнях:</w:t>
      </w:r>
    </w:p>
    <w:p w:rsidR="00F55278" w:rsidRPr="00F55278" w:rsidRDefault="00F55278" w:rsidP="0023223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Прикладной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пользовательская программа (почта).</w:t>
      </w:r>
    </w:p>
    <w:p w:rsidR="00F55278" w:rsidRPr="00F55278" w:rsidRDefault="00F55278" w:rsidP="0023223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Транспортный – деление информации на пакеты, контроль их отправления и приема.</w:t>
      </w:r>
    </w:p>
    <w:p w:rsidR="00F55278" w:rsidRPr="00F55278" w:rsidRDefault="00F55278" w:rsidP="0023223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Сетевой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определение маршрута следования пакетов, т. е. их распределение.</w:t>
      </w:r>
    </w:p>
    <w:p w:rsidR="00F55278" w:rsidRPr="00F55278" w:rsidRDefault="00F55278" w:rsidP="0023223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Доступ – отправляет сигнал на другую машину, доступ получает сигнал и отдает их сетевой –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транспортной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прикладной.</w:t>
      </w:r>
    </w:p>
    <w:p w:rsidR="00F55278" w:rsidRPr="00F55278" w:rsidRDefault="00F55278" w:rsidP="00F55278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Проток передачи данных TCP/ IP.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Компьютеры, </w:t>
      </w:r>
      <w:proofErr w:type="spell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подключ</w:t>
      </w:r>
      <w:proofErr w:type="spell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 Интернету, несмотря на различие платформ, ОС, прикладных программ, хорошо общаются друг с другом благодаря тому, что все используют одни правила передачи данных – TCP/ IP.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Включает два протокола: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TCP – транспортный протокол,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IP – протокол маршрутизации.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IP обеспечивает маршрутизацию IP – пакетов, т.е. доставляет информацию от компьютера – отправителя к компьютеру – получателю.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TCP – обеспечивает разбиение файлов на IP – пакеты в процессе передачи и сборку файлов в процессе получения.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(ТCP/ IP: 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разбиение данных на пакеты,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552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– 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адресация пакетов и передача их по определен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аршрутам,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сборка пакетов в форму исх. данных.)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Используя этот протокол, можно передавать информацию с помощью модема, сетевой платы или прямого соединения.</w:t>
      </w: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Модем – устройство, преобразователь аналоговых сигнало</w:t>
      </w:r>
      <w:proofErr w:type="gramStart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в(</w:t>
      </w:r>
      <w:proofErr w:type="gramEnd"/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ток, нет) в цифровые (1,0) и обратно.</w:t>
      </w:r>
    </w:p>
    <w:p w:rsidR="00F55278" w:rsidRPr="00F55278" w:rsidRDefault="00F55278" w:rsidP="00F55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Контрольные вопросы:</w:t>
      </w:r>
    </w:p>
    <w:p w:rsidR="00F55278" w:rsidRPr="00F55278" w:rsidRDefault="00F55278" w:rsidP="0023223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глобальная сеть.</w:t>
      </w:r>
    </w:p>
    <w:p w:rsidR="00F55278" w:rsidRPr="00F55278" w:rsidRDefault="00F55278" w:rsidP="0023223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можно подсоединиться к Интернету.</w:t>
      </w:r>
    </w:p>
    <w:p w:rsidR="00F55278" w:rsidRPr="00F55278" w:rsidRDefault="00F55278" w:rsidP="0023223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протокол.</w:t>
      </w:r>
    </w:p>
    <w:p w:rsidR="00F55278" w:rsidRPr="00F55278" w:rsidRDefault="00F55278" w:rsidP="0023223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TCP/ IP – что это такое.</w:t>
      </w:r>
    </w:p>
    <w:p w:rsidR="00F55278" w:rsidRPr="00F55278" w:rsidRDefault="00F55278" w:rsidP="0023223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5527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Принципы работы сети Интернет.</w:t>
      </w:r>
    </w:p>
    <w:p w:rsidR="00F55278" w:rsidRPr="00F55278" w:rsidRDefault="00F55278"/>
    <w:sectPr w:rsidR="00F55278" w:rsidRPr="00F55278" w:rsidSect="00BC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1B3"/>
    <w:multiLevelType w:val="multilevel"/>
    <w:tmpl w:val="6FF6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7726"/>
    <w:multiLevelType w:val="multilevel"/>
    <w:tmpl w:val="916AF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D58B0"/>
    <w:multiLevelType w:val="multilevel"/>
    <w:tmpl w:val="30D2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F14F4"/>
    <w:multiLevelType w:val="multilevel"/>
    <w:tmpl w:val="F3AC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A161D"/>
    <w:multiLevelType w:val="multilevel"/>
    <w:tmpl w:val="F60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E4577"/>
    <w:multiLevelType w:val="multilevel"/>
    <w:tmpl w:val="5E66D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25AE2"/>
    <w:multiLevelType w:val="multilevel"/>
    <w:tmpl w:val="CDBE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20157"/>
    <w:multiLevelType w:val="multilevel"/>
    <w:tmpl w:val="3A94D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42713"/>
    <w:multiLevelType w:val="multilevel"/>
    <w:tmpl w:val="A0F0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E398F"/>
    <w:multiLevelType w:val="multilevel"/>
    <w:tmpl w:val="B134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D252D"/>
    <w:multiLevelType w:val="multilevel"/>
    <w:tmpl w:val="BD2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458B6"/>
    <w:multiLevelType w:val="multilevel"/>
    <w:tmpl w:val="0E66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97200A"/>
    <w:multiLevelType w:val="multilevel"/>
    <w:tmpl w:val="B490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05226"/>
    <w:multiLevelType w:val="multilevel"/>
    <w:tmpl w:val="8970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65DA9"/>
    <w:multiLevelType w:val="multilevel"/>
    <w:tmpl w:val="EA36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121EE"/>
    <w:multiLevelType w:val="multilevel"/>
    <w:tmpl w:val="AD5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96AF0"/>
    <w:multiLevelType w:val="multilevel"/>
    <w:tmpl w:val="B472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D16140"/>
    <w:multiLevelType w:val="multilevel"/>
    <w:tmpl w:val="5AFA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B193C"/>
    <w:multiLevelType w:val="multilevel"/>
    <w:tmpl w:val="78E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A3589"/>
    <w:multiLevelType w:val="multilevel"/>
    <w:tmpl w:val="26C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C3C18"/>
    <w:multiLevelType w:val="multilevel"/>
    <w:tmpl w:val="649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813488"/>
    <w:multiLevelType w:val="multilevel"/>
    <w:tmpl w:val="EA38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E57BAE"/>
    <w:multiLevelType w:val="multilevel"/>
    <w:tmpl w:val="0A5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D7E8A"/>
    <w:multiLevelType w:val="multilevel"/>
    <w:tmpl w:val="990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3B2E96"/>
    <w:multiLevelType w:val="multilevel"/>
    <w:tmpl w:val="E130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2D1DF9"/>
    <w:multiLevelType w:val="multilevel"/>
    <w:tmpl w:val="252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A01951"/>
    <w:multiLevelType w:val="multilevel"/>
    <w:tmpl w:val="CEA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E780B"/>
    <w:multiLevelType w:val="multilevel"/>
    <w:tmpl w:val="3B28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967273"/>
    <w:multiLevelType w:val="multilevel"/>
    <w:tmpl w:val="11487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A61A6"/>
    <w:multiLevelType w:val="multilevel"/>
    <w:tmpl w:val="D07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BF3B6E"/>
    <w:multiLevelType w:val="multilevel"/>
    <w:tmpl w:val="6E5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454EB"/>
    <w:multiLevelType w:val="multilevel"/>
    <w:tmpl w:val="FFFC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39294E"/>
    <w:multiLevelType w:val="multilevel"/>
    <w:tmpl w:val="AE4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66002A"/>
    <w:multiLevelType w:val="multilevel"/>
    <w:tmpl w:val="125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8126DE"/>
    <w:multiLevelType w:val="multilevel"/>
    <w:tmpl w:val="76DE8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8"/>
  </w:num>
  <w:num w:numId="5">
    <w:abstractNumId w:val="22"/>
  </w:num>
  <w:num w:numId="6">
    <w:abstractNumId w:val="15"/>
  </w:num>
  <w:num w:numId="7">
    <w:abstractNumId w:val="25"/>
  </w:num>
  <w:num w:numId="8">
    <w:abstractNumId w:val="26"/>
  </w:num>
  <w:num w:numId="9">
    <w:abstractNumId w:val="29"/>
  </w:num>
  <w:num w:numId="10">
    <w:abstractNumId w:val="9"/>
  </w:num>
  <w:num w:numId="11">
    <w:abstractNumId w:val="2"/>
  </w:num>
  <w:num w:numId="12">
    <w:abstractNumId w:val="10"/>
  </w:num>
  <w:num w:numId="13">
    <w:abstractNumId w:val="34"/>
  </w:num>
  <w:num w:numId="14">
    <w:abstractNumId w:val="5"/>
  </w:num>
  <w:num w:numId="15">
    <w:abstractNumId w:val="19"/>
  </w:num>
  <w:num w:numId="16">
    <w:abstractNumId w:val="21"/>
  </w:num>
  <w:num w:numId="17">
    <w:abstractNumId w:val="7"/>
  </w:num>
  <w:num w:numId="18">
    <w:abstractNumId w:val="30"/>
  </w:num>
  <w:num w:numId="19">
    <w:abstractNumId w:val="1"/>
  </w:num>
  <w:num w:numId="20">
    <w:abstractNumId w:val="13"/>
  </w:num>
  <w:num w:numId="21">
    <w:abstractNumId w:val="28"/>
  </w:num>
  <w:num w:numId="22">
    <w:abstractNumId w:val="0"/>
  </w:num>
  <w:num w:numId="23">
    <w:abstractNumId w:val="24"/>
  </w:num>
  <w:num w:numId="24">
    <w:abstractNumId w:val="20"/>
  </w:num>
  <w:num w:numId="25">
    <w:abstractNumId w:val="8"/>
  </w:num>
  <w:num w:numId="26">
    <w:abstractNumId w:val="23"/>
  </w:num>
  <w:num w:numId="27">
    <w:abstractNumId w:val="4"/>
  </w:num>
  <w:num w:numId="28">
    <w:abstractNumId w:val="33"/>
  </w:num>
  <w:num w:numId="29">
    <w:abstractNumId w:val="11"/>
  </w:num>
  <w:num w:numId="30">
    <w:abstractNumId w:val="16"/>
  </w:num>
  <w:num w:numId="31">
    <w:abstractNumId w:val="32"/>
  </w:num>
  <w:num w:numId="32">
    <w:abstractNumId w:val="31"/>
  </w:num>
  <w:num w:numId="33">
    <w:abstractNumId w:val="27"/>
  </w:num>
  <w:num w:numId="34">
    <w:abstractNumId w:val="17"/>
  </w:num>
  <w:num w:numId="35">
    <w:abstractNumId w:val="1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9554F"/>
    <w:rsid w:val="0023223D"/>
    <w:rsid w:val="00274870"/>
    <w:rsid w:val="00601101"/>
    <w:rsid w:val="006B25E3"/>
    <w:rsid w:val="009543A3"/>
    <w:rsid w:val="009F7BC0"/>
    <w:rsid w:val="00BC7532"/>
    <w:rsid w:val="00F02AD2"/>
    <w:rsid w:val="00F55278"/>
    <w:rsid w:val="00F9554F"/>
    <w:rsid w:val="00FF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32"/>
  </w:style>
  <w:style w:type="paragraph" w:styleId="3">
    <w:name w:val="heading 3"/>
    <w:basedOn w:val="a"/>
    <w:link w:val="30"/>
    <w:uiPriority w:val="9"/>
    <w:qFormat/>
    <w:rsid w:val="00F55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5E3"/>
    <w:rPr>
      <w:color w:val="0000FF"/>
      <w:u w:val="single"/>
    </w:rPr>
  </w:style>
  <w:style w:type="character" w:styleId="a5">
    <w:name w:val="Strong"/>
    <w:basedOn w:val="a0"/>
    <w:uiPriority w:val="22"/>
    <w:qFormat/>
    <w:rsid w:val="006B25E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55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91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769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6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0301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KRASAVA super</dc:creator>
  <cp:lastModifiedBy>Frost KRASAVA super</cp:lastModifiedBy>
  <cp:revision>1</cp:revision>
  <dcterms:created xsi:type="dcterms:W3CDTF">2021-04-06T20:27:00Z</dcterms:created>
  <dcterms:modified xsi:type="dcterms:W3CDTF">2021-04-06T21:26:00Z</dcterms:modified>
</cp:coreProperties>
</file>