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10C" w:rsidRDefault="00E7210C" w:rsidP="00E72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ПЛАН УРОКА</w:t>
      </w:r>
    </w:p>
    <w:p w:rsidR="00E7210C" w:rsidRDefault="00E7210C" w:rsidP="00E72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Предмед</w:t>
      </w:r>
      <w:proofErr w:type="spellEnd"/>
      <w:r>
        <w:rPr>
          <w:rFonts w:ascii="Arial" w:eastAsia="Times New Roman" w:hAnsi="Arial" w:cs="Arial"/>
          <w:color w:val="252525"/>
          <w:sz w:val="24"/>
          <w:szCs w:val="24"/>
          <w:lang w:eastAsia="ru-RU"/>
        </w:rPr>
        <w:t>: ОП05 Трудовое право</w:t>
      </w:r>
    </w:p>
    <w:p w:rsidR="00E7210C" w:rsidRPr="00E7210C" w:rsidRDefault="005D0BFD" w:rsidP="00E72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Преподаватель </w:t>
      </w:r>
      <w:proofErr w:type="spellStart"/>
      <w:r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Абулашева</w:t>
      </w:r>
      <w:proofErr w:type="spellEnd"/>
      <w:r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 С.А</w:t>
      </w:r>
    </w:p>
    <w:p w:rsidR="005D0BFD" w:rsidRDefault="005D0BFD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D0BFD" w:rsidRDefault="005D0BFD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Трудовое право </w:t>
      </w:r>
    </w:p>
    <w:p w:rsidR="00E7210C" w:rsidRPr="00E7210C" w:rsidRDefault="00E7210C" w:rsidP="00E7210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трудового права.</w:t>
      </w:r>
    </w:p>
    <w:p w:rsidR="00E7210C" w:rsidRPr="00E7210C" w:rsidRDefault="00E7210C" w:rsidP="00E7210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Источники трудового права</w:t>
      </w:r>
    </w:p>
    <w:p w:rsidR="00E7210C" w:rsidRPr="00E7210C" w:rsidRDefault="00E7210C" w:rsidP="00E7210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Трудовой кодекс РФ</w:t>
      </w:r>
    </w:p>
    <w:p w:rsidR="00E7210C" w:rsidRPr="00E7210C" w:rsidRDefault="00E7210C" w:rsidP="00E7210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Основания возникновения, изменения, прекращения трудового правоотношения.</w:t>
      </w:r>
    </w:p>
    <w:p w:rsidR="00E7210C" w:rsidRPr="00E7210C" w:rsidRDefault="00E7210C" w:rsidP="00E7210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Структура трудового правоотношения</w:t>
      </w:r>
    </w:p>
    <w:p w:rsidR="00E7210C" w:rsidRPr="00E7210C" w:rsidRDefault="00E7210C" w:rsidP="00E7210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Субъекты трудового правоотношения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Новый материал: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</w:t>
      </w:r>
      <w:r w:rsidRPr="00E7210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Лекция</w:t>
      </w:r>
    </w:p>
    <w:p w:rsidR="00E7210C" w:rsidRPr="00E7210C" w:rsidRDefault="00E7210C" w:rsidP="00E7210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Понятие трудового права.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Труд является естественным и обязательным условием жизни любого общества.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Труд-</w:t>
      </w: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это целенаправленная деятельность людей по видоизменению и приспособлению предметов природы для удовлетворения своих потребностей.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Труд-</w:t>
      </w: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это работа. Это умственные и физические способности людей, которые могут быть употреблены на производство товаров и услуг.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процессе труда между людьми складываются общественные социально- трудовые отношения- между работником и работодателем. Социально- трудовые отношения регулируются правом.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России трудовое законодательство прошло в своем развитии несколько этапов.</w:t>
      </w:r>
    </w:p>
    <w:p w:rsidR="00E7210C" w:rsidRPr="00E7210C" w:rsidRDefault="00E7210C" w:rsidP="00E7210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этап 19- начала 20 </w:t>
      </w:r>
      <w:proofErr w:type="spellStart"/>
      <w:proofErr w:type="gramStart"/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вв</w:t>
      </w:r>
      <w:proofErr w:type="spellEnd"/>
      <w:proofErr w:type="gramEnd"/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Были приняты законы о регулировании труда малолетних, об их школьном обучении, о вознаграждении потерпевших вследствие несчастных случаев</w:t>
      </w:r>
    </w:p>
    <w:p w:rsidR="00E7210C" w:rsidRPr="00E7210C" w:rsidRDefault="00E7210C" w:rsidP="00E7210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1917- 1985 Были приняты кодексы о труде</w:t>
      </w:r>
    </w:p>
    <w:p w:rsidR="00E7210C" w:rsidRPr="00E7210C" w:rsidRDefault="00E7210C" w:rsidP="00E7210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1986- 2001 внесены изменения в трудовое законодательство</w:t>
      </w:r>
    </w:p>
    <w:p w:rsidR="00E7210C" w:rsidRPr="00E7210C" w:rsidRDefault="00E7210C" w:rsidP="00E7210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2001 по настоящее время. Введен новый ТК РФ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Впервые трудовое законодательство появилось в РФ в 1918 г.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Трудовое право</w:t>
      </w: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–это отрасль права, регулирующая социально- трудовые отношения между работником и работодателем на основе трудовых договоров и отношения, непосредственно связанные с трудовыми: по трудоустройству, по профессиональной подготовке кадров непосредственно на производстве, организационно- управленческие отношения, отношения по надзору и контролю за соблюдением трудового законодательства, отношения по разрешению трудовых споров, материальная и дисциплинарная ответственность сторон.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Целями трудового законодательства являются установление государственных гарантий трудовых прав и свобод граждан, создание благоприятных условий труда, защита прав и интересов работников и работодателей.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Источники трудового права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 совокупность нормативно- правовых актов, в которых закреплены правовые нормы, регулирующие социально- трудовые отношения.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Виды источников, составляющих иерархию, т.е. соотношение по юридической силе:</w:t>
      </w:r>
    </w:p>
    <w:p w:rsidR="00E7210C" w:rsidRPr="00E7210C" w:rsidRDefault="00E7210C" w:rsidP="00E7210C">
      <w:pPr>
        <w:numPr>
          <w:ilvl w:val="2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Конституция РФ- ст. 7 «В РФ охраняются труд и здоровье людей, устанавливается гарантированный минимальный размер оплаты труда»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Ст. 37.»Свобода труда и его добровольность, право на труд в условиях безопасности и гигиены, право на вознаграждение за труд, право на защиту от безработицы, право на отдых»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Ст. 30 каждый имеет право на объединение</w:t>
      </w:r>
      <w:proofErr w:type="gramStart"/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включая право создавать профсоюзы для защиты своих интересов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Принудительный труд запрещен</w:t>
      </w:r>
    </w:p>
    <w:p w:rsidR="00E7210C" w:rsidRPr="00E7210C" w:rsidRDefault="00E7210C" w:rsidP="00E7210C">
      <w:pPr>
        <w:numPr>
          <w:ilvl w:val="2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международные договоры (конвенции) Международной организации труда (МОТ)</w:t>
      </w:r>
    </w:p>
    <w:p w:rsidR="00E7210C" w:rsidRPr="00E7210C" w:rsidRDefault="00E7210C" w:rsidP="00E7210C">
      <w:pPr>
        <w:numPr>
          <w:ilvl w:val="2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федеральные конституционные законы и федеральные законы - Трудовой кодекс РФ (2002), Закон РФ от 11 марта 1992 «О коллективных договорах и соглашениях», ФЗ от 23 ноября 1995 «О порядке разрешения коллективных споров» и др.</w:t>
      </w:r>
    </w:p>
    <w:p w:rsidR="00E7210C" w:rsidRPr="00E7210C" w:rsidRDefault="00E7210C" w:rsidP="00E7210C">
      <w:pPr>
        <w:numPr>
          <w:ilvl w:val="2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указы Президента, постановления Правительства, акты федеральных органов исполнительной власти (инструкции, постановления Министерства труда и социального развития)</w:t>
      </w:r>
    </w:p>
    <w:p w:rsidR="00E7210C" w:rsidRPr="00E7210C" w:rsidRDefault="00E7210C" w:rsidP="00E7210C">
      <w:pPr>
        <w:numPr>
          <w:ilvl w:val="2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конституции, законы субъектов РФ</w:t>
      </w:r>
    </w:p>
    <w:p w:rsidR="00E7210C" w:rsidRPr="00E7210C" w:rsidRDefault="00E7210C" w:rsidP="00E7210C">
      <w:pPr>
        <w:numPr>
          <w:ilvl w:val="2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решения местных органов самоуправления (городские думы, мэрии, сельсоветы)</w:t>
      </w:r>
    </w:p>
    <w:p w:rsidR="00E7210C" w:rsidRPr="00E7210C" w:rsidRDefault="00E7210C" w:rsidP="00E7210C">
      <w:pPr>
        <w:numPr>
          <w:ilvl w:val="2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акты- соглашения между работниками и работодателями</w:t>
      </w:r>
    </w:p>
    <w:p w:rsidR="00E7210C" w:rsidRPr="00E7210C" w:rsidRDefault="00E7210C" w:rsidP="00E7210C">
      <w:pPr>
        <w:numPr>
          <w:ilvl w:val="2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локальные нормативные акты, действующие в пределах той организации, в которой они были приняты (коллективный договор)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Нормы трудового права распространяются в равной мере на всех лиц, работающих по трудовому договору, независимо от отраслей хозяйства и организационно- правовых форм организаций- работодателей. В этом проявляется единство трудового права. Но каждый труд специфичен. Это проявляется в дифференциации трудовых норм.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Трудовой кодекс РФ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Трудовой кодекс (ФЗ от 1 02. 2002 г) содержит наиболее важные категории трудового права, служащие ориентиром для других источников. Он закрепляет цели и задачи трудового законодательства, его принципы, основные понятия, правила действия норм трудового права во времени и пространстве, трудовой договор, заработная плата, рабочее время и время отдыха и др.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Трудовой кодекс состоит из 6 частей, 14 разделов, 62 глав и 424 статей. Он аккумулирует в себе большинство норм трудового права.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Принцип верховенства Трудового кодекса (Ст.5 ТК РФ) означает, что ТК основополагающий нормативный акт в сфере трудового права и все иные законы (кроме вышестоящих в иерархии) должны ему соответствовать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Субъекты трудового правоотношения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Правоотношение- это юридическая связь между субъектами, содержанием которой являются их взаимные права и обязанности по поводу тех или иных благ.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Трудовое правоотношение- разновидность правовых отношений.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Специфика его заключается в том, что оно, основывается на соглашении между работником и работодателем, в силу которого работник обязуется лично выполнять определенную трудовую функцию (работу), подчиняясь установленным работодателем правилам внутреннего трудового распорядка, а работодатель обязуется предоставить работнику предусмотренную трудовым</w:t>
      </w:r>
      <w:r w:rsidRPr="00E7210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договором работу, обеспечить надлежащие условия его труда, своевременно платить зарплату.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Трудовая функция</w:t>
      </w: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работа по должности в соответствии со штатным расписанием, профессией, специальностью с указанием квалификации, конкретного вида поручаемой работы.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Конкретный вид поручаемой работы</w:t>
      </w: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это совокупность обязанностей, которые возлагаются на работника по трудовому договору.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Должность </w:t>
      </w: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штатная единица или рабочее место как основной организационный элемент структуры, определяющее круг полномочий и ответственность работника.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Професси</w:t>
      </w:r>
      <w:proofErr w:type="gramStart"/>
      <w:r w:rsidRPr="00E7210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я</w:t>
      </w: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gramEnd"/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род трудовой деятельности, требующий комплекса специальных теоретических знаний и практических навыков , приобретаемых в процессе подготовки и трудового опыта.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Специальность</w:t>
      </w: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постоянно выполняемая трудовая деятельность, выделяемая из профессии </w:t>
      </w:r>
      <w:proofErr w:type="spellStart"/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свледствие</w:t>
      </w:r>
      <w:proofErr w:type="spellEnd"/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внутреннего разделения труда в рамках профессии.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Квалификация</w:t>
      </w: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любая компетентность человека в чем- либо.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Субъектами трудовых правоотношений являются : </w:t>
      </w:r>
      <w:proofErr w:type="spellStart"/>
      <w:proofErr w:type="gramStart"/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</w:t>
      </w:r>
      <w:proofErr w:type="spellEnd"/>
      <w:proofErr w:type="gramEnd"/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 ТК РФ</w:t>
      </w:r>
    </w:p>
    <w:p w:rsidR="00E7210C" w:rsidRPr="00E7210C" w:rsidRDefault="00E7210C" w:rsidP="00E7210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Работник- граждане РФ, иностранцы, апатриды (лица без гражданства)</w:t>
      </w:r>
    </w:p>
    <w:p w:rsidR="00E7210C" w:rsidRPr="00E7210C" w:rsidRDefault="00E7210C" w:rsidP="00E7210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Работодатель- ФЛ или ЮЛ, органы государственной власти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Для участия в трудовом правоотношении, т.е. обладания трудовыми правами и обязанностями является трудовая </w:t>
      </w:r>
      <w:proofErr w:type="spellStart"/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правосубъектность</w:t>
      </w:r>
      <w:proofErr w:type="spellEnd"/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spellStart"/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праводееспособность</w:t>
      </w:r>
      <w:proofErr w:type="spellEnd"/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  <w:proofErr w:type="gramStart"/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включающая 2 элемента: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Правоспособность Дееспособность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способность иметь субъективные способность своими действиями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трудовые права и нести трудовые обязанности приобретать и осуществлять трудовые обязанности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трудовом праве они возникают одновременно и неотделимы друг от друга. Это связано с тем</w:t>
      </w:r>
      <w:proofErr w:type="gramStart"/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что работник лично выступает как субъект права. Кто</w:t>
      </w:r>
      <w:r w:rsidRPr="00E7210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правоспособен, тот и дееспособен.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Трудовая </w:t>
      </w:r>
      <w:proofErr w:type="spellStart"/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правосубъектность</w:t>
      </w:r>
      <w:proofErr w:type="spellEnd"/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работника наступает с 16 лет. С этого возраста закон допускает возможность заключения трудового договора с лицом, желающим устроиться на работу.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 из этого правила есть исключения:</w:t>
      </w:r>
    </w:p>
    <w:p w:rsidR="00E7210C" w:rsidRPr="00E7210C" w:rsidRDefault="00E7210C" w:rsidP="00E7210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случаи, когда на работу берут граждан до достижения ими 16 лет. Таких исключений 3:</w:t>
      </w:r>
    </w:p>
    <w:p w:rsidR="00E7210C" w:rsidRPr="00E7210C" w:rsidRDefault="00E7210C" w:rsidP="00E7210C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случае получения основного общего образования (9 классов) либо оставления школы договор могут заключать лица, достигшие 15 лет</w:t>
      </w:r>
    </w:p>
    <w:p w:rsidR="00E7210C" w:rsidRPr="00E7210C" w:rsidRDefault="00E7210C" w:rsidP="00E7210C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договор может быть заключен с учащимся, достигшим 14 лет для выполнения им в свободное от учебы время легкого труда, не вредящего здоровью и не нарушающего процесса обучения. Договор заключается с согласия родителей</w:t>
      </w:r>
    </w:p>
    <w:p w:rsidR="00E7210C" w:rsidRPr="00E7210C" w:rsidRDefault="00E7210C" w:rsidP="00E7210C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организациях кинематографии, театрах, цирках допускается с согласия одного из родителей заключение ТД с </w:t>
      </w:r>
      <w:proofErr w:type="gramStart"/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лицами</w:t>
      </w:r>
      <w:proofErr w:type="gramEnd"/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 достигшими 14 лет для участия их в действах без вреда здоровью и нравственному развитию</w:t>
      </w:r>
    </w:p>
    <w:p w:rsidR="00E7210C" w:rsidRPr="00E7210C" w:rsidRDefault="00E7210C" w:rsidP="00E7210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Случаи, когда закон запрещает применение труда лиц до 18 лет на некоторых работах:</w:t>
      </w:r>
    </w:p>
    <w:p w:rsidR="00E7210C" w:rsidRPr="00E7210C" w:rsidRDefault="00E7210C" w:rsidP="00E7210C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работы с вредными и или опасными условиями труда</w:t>
      </w:r>
    </w:p>
    <w:p w:rsidR="00E7210C" w:rsidRPr="00E7210C" w:rsidRDefault="00E7210C" w:rsidP="00E7210C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подземные работы</w:t>
      </w:r>
    </w:p>
    <w:p w:rsidR="00E7210C" w:rsidRPr="00E7210C" w:rsidRDefault="00E7210C" w:rsidP="00E7210C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работы, которые могут принести вред здоровью и нравственному развитию несовершеннолетнего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Иногда трудовая </w:t>
      </w:r>
      <w:proofErr w:type="spellStart"/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праводееспособность</w:t>
      </w:r>
      <w:proofErr w:type="spellEnd"/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может быть ограничена для охраны жизни и здоровья самих работников</w:t>
      </w:r>
      <w:proofErr w:type="gramStart"/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либо для обеспечения общественных интересов. В некоторых случаях для вступления в трудовые правоотношения закон требует наличия специальной </w:t>
      </w:r>
      <w:proofErr w:type="spellStart"/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праводееспособности</w:t>
      </w:r>
      <w:proofErr w:type="spellEnd"/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 </w:t>
      </w:r>
      <w:proofErr w:type="gramEnd"/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диплом)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Работодатель ФЛ приобретает трудовую </w:t>
      </w:r>
      <w:proofErr w:type="spellStart"/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праводееспособность</w:t>
      </w:r>
      <w:proofErr w:type="spellEnd"/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момент их </w:t>
      </w:r>
      <w:proofErr w:type="spellStart"/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госрегистрации</w:t>
      </w:r>
      <w:proofErr w:type="spellEnd"/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качестве ИП. </w:t>
      </w:r>
      <w:proofErr w:type="gramStart"/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Возраст</w:t>
      </w:r>
      <w:proofErr w:type="gramEnd"/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которого ФЛ может стать работодателем- 18 лет.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ЮЛ приобретают трудовую </w:t>
      </w:r>
      <w:proofErr w:type="spellStart"/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правосубъектность</w:t>
      </w:r>
      <w:proofErr w:type="spellEnd"/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момент их </w:t>
      </w:r>
      <w:proofErr w:type="spellStart"/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госрегистрации</w:t>
      </w:r>
      <w:proofErr w:type="spellEnd"/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5.Основания возникновения, изменения, прекращения трудового правоотношения.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Самым распространенным основанием возникновения трудовых правоотношений является трудовой договор, заключающийся по усмотрению сторон.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Другими юридическими фактами являются:</w:t>
      </w:r>
    </w:p>
    <w:p w:rsidR="00E7210C" w:rsidRPr="00E7210C" w:rsidRDefault="00E7210C" w:rsidP="00E7210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избрание на должность</w:t>
      </w:r>
    </w:p>
    <w:p w:rsidR="00E7210C" w:rsidRPr="00E7210C" w:rsidRDefault="00E7210C" w:rsidP="00E7210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избрание по конкурсу на замещение соответствующей должности</w:t>
      </w:r>
    </w:p>
    <w:p w:rsidR="00E7210C" w:rsidRPr="00E7210C" w:rsidRDefault="00E7210C" w:rsidP="00E7210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назначение на должность</w:t>
      </w:r>
    </w:p>
    <w:p w:rsidR="00E7210C" w:rsidRPr="00E7210C" w:rsidRDefault="00E7210C" w:rsidP="00E7210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направление на работу уполномоченными законом органами в счет установленной квоты</w:t>
      </w:r>
    </w:p>
    <w:p w:rsidR="00E7210C" w:rsidRPr="00E7210C" w:rsidRDefault="00E7210C" w:rsidP="00E7210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судебное решение о заключении ТД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Основаниями изменения и прекращения трудового правоотношения могут быть самые разные обстоятельства: соглашение работника и работодателя, одностороннее волеизъявление одной из сторон, событие.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6.Основные права и обязанности работника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сообщения по ст. 21 ТК РФ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 прав работника и 7 обязанностей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7. права и обязанности работодателя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сообщения по ст. 22 ТК РФ 7 прав и 16 обязанностей работодателя</w:t>
      </w:r>
    </w:p>
    <w:p w:rsidR="00E7210C" w:rsidRPr="00E7210C" w:rsidRDefault="00E7210C" w:rsidP="00E721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Закрепление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пройденного материала</w:t>
      </w:r>
      <w:r w:rsidRPr="00E7210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E7210C" w:rsidRPr="00E7210C" w:rsidRDefault="00E7210C" w:rsidP="00E7210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такое труд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E7210C" w:rsidRPr="00E7210C" w:rsidRDefault="00E7210C" w:rsidP="00E7210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чем состоит необходимость регулирования трудовых отношений?</w:t>
      </w:r>
    </w:p>
    <w:p w:rsidR="00E7210C" w:rsidRPr="00E7210C" w:rsidRDefault="00E7210C" w:rsidP="00E7210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Охарактеризовать предмет трудового права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E7210C" w:rsidRPr="00E7210C" w:rsidRDefault="00E7210C" w:rsidP="00E7210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Описать систему трудового права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E7210C" w:rsidRPr="00E7210C" w:rsidRDefault="00E7210C" w:rsidP="00E7210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Дать общую характеристику ТК РФ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E7210C" w:rsidRPr="00E7210C" w:rsidRDefault="00E7210C" w:rsidP="00E7210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Раскрыть содержание принципа единства и дифференциации трудового законодательства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E7210C" w:rsidRPr="00E7210C" w:rsidRDefault="00E7210C" w:rsidP="00E7210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Субъекты трудовых правоотношений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E7210C" w:rsidRPr="00E7210C" w:rsidRDefault="00E7210C" w:rsidP="00E7210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21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Основания возникновения, изменения и прекращения трудовых правоотношений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5D0BFD" w:rsidRDefault="005D0BFD" w:rsidP="005D0BFD">
      <w:pPr>
        <w:pStyle w:val="a3"/>
      </w:pPr>
      <w:bookmarkStart w:id="0" w:name="_GoBack"/>
      <w:bookmarkEnd w:id="0"/>
    </w:p>
    <w:p w:rsidR="005D0BFD" w:rsidRDefault="005D0BFD" w:rsidP="005D0BFD">
      <w:pPr>
        <w:pStyle w:val="a3"/>
      </w:pPr>
    </w:p>
    <w:p w:rsidR="005D0BFD" w:rsidRDefault="005D0BFD" w:rsidP="005D0BFD">
      <w:pPr>
        <w:pStyle w:val="a3"/>
      </w:pPr>
    </w:p>
    <w:p w:rsidR="005D0BFD" w:rsidRDefault="005D0BFD" w:rsidP="005D0BFD">
      <w:pPr>
        <w:pStyle w:val="a3"/>
      </w:pPr>
    </w:p>
    <w:p w:rsidR="005D0BFD" w:rsidRDefault="005D0BFD" w:rsidP="005D0BFD">
      <w:pPr>
        <w:pStyle w:val="a3"/>
      </w:pPr>
      <w:r>
        <w:t xml:space="preserve">Все ваши конспекты, а так же ответы на тестовые задания присылайте мне на почту </w:t>
      </w:r>
      <w:proofErr w:type="spellStart"/>
      <w:r w:rsidRPr="005D0BFD">
        <w:rPr>
          <w:lang w:val="en-US"/>
        </w:rPr>
        <w:t>saica</w:t>
      </w:r>
      <w:proofErr w:type="spellEnd"/>
      <w:r>
        <w:t>1287@</w:t>
      </w:r>
      <w:r w:rsidRPr="005D0BFD">
        <w:rPr>
          <w:lang w:val="en-US"/>
        </w:rPr>
        <w:t>mail</w:t>
      </w:r>
      <w:r>
        <w:t>.</w:t>
      </w:r>
      <w:proofErr w:type="spellStart"/>
      <w:r w:rsidRPr="005D0BFD">
        <w:rPr>
          <w:lang w:val="en-US"/>
        </w:rPr>
        <w:t>ru</w:t>
      </w:r>
      <w:proofErr w:type="spellEnd"/>
    </w:p>
    <w:p w:rsidR="00594117" w:rsidRPr="00E7210C" w:rsidRDefault="00594117"/>
    <w:sectPr w:rsidR="00594117" w:rsidRPr="00E7210C" w:rsidSect="00A30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74BD"/>
    <w:multiLevelType w:val="multilevel"/>
    <w:tmpl w:val="9FF4B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91681"/>
    <w:multiLevelType w:val="multilevel"/>
    <w:tmpl w:val="2584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C03A91"/>
    <w:multiLevelType w:val="multilevel"/>
    <w:tmpl w:val="38DE2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22622D"/>
    <w:multiLevelType w:val="multilevel"/>
    <w:tmpl w:val="2BB40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D92B8D"/>
    <w:multiLevelType w:val="multilevel"/>
    <w:tmpl w:val="FDE60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662170"/>
    <w:multiLevelType w:val="multilevel"/>
    <w:tmpl w:val="F9DAA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EE12DA"/>
    <w:multiLevelType w:val="multilevel"/>
    <w:tmpl w:val="E2F8E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E71409"/>
    <w:multiLevelType w:val="multilevel"/>
    <w:tmpl w:val="BC46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F47E24"/>
    <w:multiLevelType w:val="multilevel"/>
    <w:tmpl w:val="E752B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F90D8A"/>
    <w:multiLevelType w:val="multilevel"/>
    <w:tmpl w:val="4306B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9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A11"/>
    <w:rsid w:val="00594117"/>
    <w:rsid w:val="005D0BFD"/>
    <w:rsid w:val="00A305E6"/>
    <w:rsid w:val="00DC4A11"/>
    <w:rsid w:val="00E72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B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0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499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233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85553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5861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19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1432</Words>
  <Characters>8164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79285</dc:creator>
  <cp:keywords/>
  <dc:description/>
  <cp:lastModifiedBy>Пользователь</cp:lastModifiedBy>
  <cp:revision>3</cp:revision>
  <dcterms:created xsi:type="dcterms:W3CDTF">2020-04-16T19:31:00Z</dcterms:created>
  <dcterms:modified xsi:type="dcterms:W3CDTF">2021-04-10T17:39:00Z</dcterms:modified>
</cp:coreProperties>
</file>