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7C7453" w:rsidRDefault="007C7453" w:rsidP="007C7453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1.11.2021</w:t>
      </w:r>
    </w:p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3-15</w:t>
      </w:r>
    </w:p>
    <w:p w:rsidR="007C7453" w:rsidRPr="003D017F" w:rsidRDefault="007C7453" w:rsidP="007C7453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7C7453" w:rsidRPr="003D017F" w:rsidRDefault="007C7453" w:rsidP="007C7453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3D017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Кроссворд по истории - на тему "Эпоха Ивана Грозного"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C7453" w:rsidRPr="003D017F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7C7453" w:rsidRPr="003D017F" w:rsidTr="0060124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C7453" w:rsidRPr="003D017F" w:rsidRDefault="007C7453" w:rsidP="00601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65120" cy="4389120"/>
                        <wp:effectExtent l="19050" t="0" r="0" b="0"/>
                        <wp:docPr id="2" name="idn-cross-img" descr="Кроссворд по предмету истории - на тему 'Эпоха Ивана Грозного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истории - на тему 'Эпоха Ивана Грозного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5120" cy="438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7453" w:rsidRPr="003D017F" w:rsidRDefault="007C7453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C7453" w:rsidRPr="003D017F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453" w:rsidRPr="003D017F" w:rsidRDefault="007C7453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C7453" w:rsidRPr="003D017F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453" w:rsidRPr="003D017F" w:rsidRDefault="007C7453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C7453" w:rsidRPr="003D017F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453" w:rsidRPr="003D017F" w:rsidRDefault="007C7453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C7453" w:rsidRPr="003D017F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453" w:rsidRPr="003D017F" w:rsidRDefault="007C7453" w:rsidP="00601243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горизонтали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3. Митрополит из рода бояр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Колычёвых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заступник у земских людей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4. В каком селе родился Иван Грозный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6. Друг-советник Ивана Грозного, который был сослан узником в Соловецкий монастырь на Белом море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7. Война, которая длилась с 1558 до 1583 и закончилась подписанием мирного договора на 10 лет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8. Земля, на которой полным хозяином стал Иван Грозный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Человек, который возглавлял опричную думу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12. Князь, которого сослали наместником в Юрьев, и 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который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испугавшись за свою жизнь бежал в Литву и стал воеводой польского короля</w:t>
            </w:r>
          </w:p>
          <w:p w:rsidR="007C7453" w:rsidRPr="003D017F" w:rsidRDefault="007C7453" w:rsidP="00601243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Священник, который возглавил в избранную раду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Войско, которой создал Иван 4 по борьбе с изменниками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4. Право помещиков и вотчинников держать крестьян на своей земле, собирать с них налоги и заставлять ходить на барщину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Столица Сибирского ханства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Мыс, на котором состоялась невиданная битва казаков против Сибирского ханства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10. Младший сын Ивана 4, который болел &lt;&lt;падучей&gt;&gt; болезнью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пилепсией)</w:t>
            </w:r>
          </w:p>
        </w:tc>
      </w:tr>
    </w:tbl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7C7453" w:rsidRDefault="007C7453" w:rsidP="007C7453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2.11.2021</w:t>
      </w:r>
    </w:p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3-15</w:t>
      </w:r>
    </w:p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7C7453" w:rsidRPr="003D017F" w:rsidRDefault="007C7453" w:rsidP="007C7453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                           </w:t>
      </w:r>
      <w:r w:rsidRPr="003D017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Заполните таблицу</w:t>
      </w:r>
    </w:p>
    <w:p w:rsidR="007C7453" w:rsidRDefault="007C7453" w:rsidP="007C7453"/>
    <w:tbl>
      <w:tblPr>
        <w:tblW w:w="9752" w:type="dxa"/>
        <w:tblInd w:w="-18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1979"/>
        <w:gridCol w:w="3531"/>
        <w:gridCol w:w="1842"/>
      </w:tblGrid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И</w:t>
            </w: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мя, фамилия исследователя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Годы жизни</w:t>
            </w: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Основной вклад в открытие новых земель</w:t>
            </w:r>
            <w:r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 (год)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Чем </w:t>
            </w:r>
            <w:proofErr w:type="gram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интересен</w:t>
            </w:r>
            <w:proofErr w:type="gramEnd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 мне?</w:t>
            </w: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Марко Поло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proofErr w:type="spell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Васко</w:t>
            </w:r>
            <w:proofErr w:type="spellEnd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 да Гамма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Христофор Колумб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proofErr w:type="spell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Фернан</w:t>
            </w:r>
            <w:proofErr w:type="spellEnd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 Магеллан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Джеймс Кук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Лазарев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Беллинсгаузен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Роберт </w:t>
            </w:r>
            <w:proofErr w:type="spell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Пири</w:t>
            </w:r>
            <w:proofErr w:type="spellEnd"/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proofErr w:type="spell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Руаль</w:t>
            </w:r>
            <w:proofErr w:type="spellEnd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 Амундсен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Жак Пикар</w:t>
            </w:r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  <w:tr w:rsidR="007C7453" w:rsidRPr="003D017F" w:rsidTr="00601243">
        <w:tc>
          <w:tcPr>
            <w:tcW w:w="24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 xml:space="preserve">Жак Ив </w:t>
            </w:r>
            <w:proofErr w:type="spellStart"/>
            <w:r w:rsidRPr="003D017F">
              <w:rPr>
                <w:rFonts w:ascii="Arial" w:eastAsia="Times New Roman" w:hAnsi="Arial" w:cs="Arial"/>
                <w:b/>
                <w:bCs/>
                <w:color w:val="535B60"/>
                <w:sz w:val="20"/>
                <w:szCs w:val="20"/>
                <w:lang w:eastAsia="ru-RU"/>
              </w:rPr>
              <w:t>Кусто</w:t>
            </w:r>
            <w:proofErr w:type="spellEnd"/>
          </w:p>
        </w:tc>
        <w:tc>
          <w:tcPr>
            <w:tcW w:w="19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C7453" w:rsidRPr="003D017F" w:rsidRDefault="007C7453" w:rsidP="00601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35B60"/>
                <w:sz w:val="20"/>
                <w:szCs w:val="20"/>
                <w:lang w:eastAsia="ru-RU"/>
              </w:rPr>
            </w:pPr>
          </w:p>
        </w:tc>
      </w:tr>
    </w:tbl>
    <w:p w:rsidR="007C7453" w:rsidRPr="003D017F" w:rsidRDefault="007C7453" w:rsidP="007C7453"/>
    <w:p w:rsidR="007C7453" w:rsidRPr="003D017F" w:rsidRDefault="007C7453" w:rsidP="007C7453"/>
    <w:p w:rsidR="007C7453" w:rsidRPr="003D017F" w:rsidRDefault="007C7453" w:rsidP="007C7453"/>
    <w:p w:rsidR="007C7453" w:rsidRDefault="007C7453" w:rsidP="007C7453"/>
    <w:p w:rsidR="007C7453" w:rsidRDefault="007C7453" w:rsidP="007C7453"/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912765" w:rsidRDefault="00912765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7C7453" w:rsidRDefault="007C7453" w:rsidP="007C7453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3.11.2021</w:t>
      </w:r>
    </w:p>
    <w:p w:rsidR="007C7453" w:rsidRDefault="007C7453" w:rsidP="007C745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3-15</w:t>
      </w:r>
    </w:p>
    <w:p w:rsidR="007C7453" w:rsidRPr="003D017F" w:rsidRDefault="007C7453" w:rsidP="007C7453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7A145B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К</w:t>
      </w:r>
      <w:r w:rsidRPr="003D017F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россворд по истории - на тему "Первые революции Нового времени"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C7453" w:rsidRPr="003D017F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7C7453" w:rsidRPr="003D017F" w:rsidTr="006012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7453" w:rsidRPr="003D017F" w:rsidRDefault="007C7453" w:rsidP="006012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89120" cy="4389120"/>
                        <wp:effectExtent l="19050" t="0" r="0" b="0"/>
                        <wp:docPr id="3" name="idn-cross-img" descr="Кроссворд по предмету истории - на тему 'Первые революции Нового времени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истории - на тему 'Первые революции Нового времени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9120" cy="438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7453" w:rsidRPr="003D017F" w:rsidRDefault="007C7453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C7453" w:rsidRPr="003D017F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453" w:rsidRPr="003D017F" w:rsidRDefault="007C7453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C7453" w:rsidRPr="003D017F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453" w:rsidRPr="003D017F" w:rsidRDefault="007C7453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C7453" w:rsidRPr="003D017F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453" w:rsidRPr="003D017F" w:rsidRDefault="007C7453" w:rsidP="00601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C7453" w:rsidRPr="003D017F" w:rsidTr="00601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453" w:rsidRPr="003D017F" w:rsidRDefault="007C7453" w:rsidP="00601243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горизонтали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В историю вошел и стал началом войны Долгий …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Кто руководил деятельностью нижней палаты в Великобритании?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4. Как называли в народе герцога Альбу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Королевский наместник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7. Какая страна располагалась на побережье Северного моря по нижнему течению судоходных рек Шельды, Мааса и Рейна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10. Сколько нидерландских провинций в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xvi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веке включали современную Бельгию, часть Франции, Люксембург и Голландию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12. В переводе с английского - уравнители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13. Единое государство 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состоящая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из Шотландии и Англии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14. Военно-политический союз против Испании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15. Чем провозгласили Англию в мае 1649г.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 xml:space="preserve">16. При Георге I и Георге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ii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правящей партией являлись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17. В Англии установилась 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военная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…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20. Что создал Оливер Кромвель нового образца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21. В переводе с английского - копатели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22. Прозвище нидерландских дворян противостоящих испанской власти в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xvii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веке</w:t>
            </w:r>
          </w:p>
          <w:p w:rsidR="007C7453" w:rsidRPr="003D017F" w:rsidRDefault="007C7453" w:rsidP="00601243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D01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Последователи кальвинизма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3. Сторонники парламента во время гражданской войны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6. Вторая революция в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xvii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веке получила название … революция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8. После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кказни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Карла I парламент провозгласил страну …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Как стали называть новое государство по названию самой большой северное провинции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Новые дворяне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18. Сторонники короля во время гражданской войны</w:t>
            </w:r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19. В Англии сложилась двухпартийная политическая </w:t>
            </w:r>
            <w:proofErr w:type="spell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система</w:t>
            </w:r>
            <w:proofErr w:type="gramStart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.Н</w:t>
            </w:r>
            <w:proofErr w:type="gram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азвание</w:t>
            </w:r>
            <w:proofErr w:type="spellEnd"/>
            <w:r w:rsidRPr="003D017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одной из партий?</w:t>
            </w:r>
          </w:p>
          <w:p w:rsidR="007C7453" w:rsidRPr="003D017F" w:rsidRDefault="007C7453" w:rsidP="0060124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3D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HYPERLINK "https://an.yandex.ru/count/WruejI_zO6O3fHe0D2qUZhqlbFazC0K0PWGnBT9wOG00000uziiEkgJsyCSFW06ubl3P0OW1tlQtydQG0UQoil3FW8200fW1vhAoy4-W0Uwjg07khRBmJxW1l8h7XIB00GBO0Tx6lfe1u07yWhwN0UW1sWEE_gq1kGBxHV05CRELe_02lCFylmh0yLbyw0Io0_W4fU4QY0MOvXIG1QNX6g05W9K8g0NhvWQm1Ulc1hW5w-O6vR02u0MK_Ai1oGO_jGfhOAnk0Qa7OTN0UhRQYbYm1u20a3Iu1xG6m0Viielq40B2X_zMoGe1R-Rb5KlMFvWB0geB48J_NzLXrG00zDYFMMpFw0kOvXJm2mk83BJDthu1gGp0FGDK5KNol-WCcmQO3PNUL3-G3e3gC9WEl-ggs8QCgxS1e0wkx1FXgjF_vzQsnLZP3u0Gh-777P0GgzoCzz-xlv9CZ802q132bxRPXRe4u16Fr43e4TUiqRYYkSRBFfIvG6VpuyfUMzS_wHB59XbVTIeyrmAe4-ZwYEkWje_P5k0Jw-O6W1I088WKdu24ihwTdQsT0Q0Kw-O6g1IbuRlAauK6u1G1w1IC0iWLYRBJd0NG5RlAauK6s1N1YlRieu-y_6Fme1QG-ycB1h0MiWF95j0MjCtUlW615vWNlFxxAwWN2RWN0S0NjHBO5y24FU0Ny_YSWWRe5m7u5-k3oui6cHYW61Im6DECwui6k1W1q1WX-1ZvszoGhOtDXx01W1cmzBZYqBsHkI296G-41W000000a1a1e1c4h06m6RWPmD8P4dbXOdDVSsLoTcLoBt8rDpajCU0PBUWPvWdm6O320_WPaAZv6u4Q__zNy74EUaE86i24FP0QW42O6lEaAh0QvEU9YxZqhU1kk1e3zHe10000c1kLtbIm6nwu6mBO6u20W801WXmDCsH1Ed4pStWoS4zLD-aS0F0_W1t_VvaT0F0_u1shg0Ue7W4c8844nZ1Z38CGcXdR0H0agJyqc206vMO9ijk6-x8nbsWYaPia-RRRdW84UwveSeaix0N49t4B9RjzRKxktv9SdB-UFl4EvGhGM7Vy7mb0zBOpsacWuN9c-JXOJhY8dqojyT6AVWDbSpmAJl6Jbt8KuhQ337SWBic9gbb7RLFm~1?stat-id=1&amp;test-tag=395325978238481&amp;banner-sizes=eyI3MjA1NzYwNDc1ODk4MTgxMSI6IjEyNTJ4ODgifQ%3D%3D&amp;format-type=119&amp;actual-format=12&amp;pcodever=46799&amp;banner-test-tags=eyI3MjA1NzYwNDc1ODk4MTgxMSI6IjU3MzYxIn0%3D&amp;pcode-active-testids=444596%2C0%2C94%3B430120%2C0%2C7&amp;width=1254&amp;height=90" \t "_blank" </w:instrText>
            </w:r>
            <w:r w:rsidRPr="003D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</w:p>
          <w:p w:rsidR="007C7453" w:rsidRPr="003D017F" w:rsidRDefault="007C7453" w:rsidP="00601243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0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Default="007C7453" w:rsidP="007C745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lastRenderedPageBreak/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Абулашева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 С.А </w:t>
            </w:r>
          </w:p>
          <w:p w:rsidR="007C7453" w:rsidRDefault="007C7453" w:rsidP="007C745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Предмет: История</w:t>
            </w:r>
          </w:p>
          <w:p w:rsidR="007C7453" w:rsidRDefault="007C7453" w:rsidP="007C7453">
            <w:pPr>
              <w:spacing w:after="0" w:line="360" w:lineRule="auto"/>
              <w:ind w:left="-142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 xml:space="preserve"> Дата проведения  5.11.2021</w:t>
            </w:r>
            <w:r w:rsidR="0091276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; 6.11.21</w:t>
            </w:r>
          </w:p>
          <w:p w:rsidR="007C7453" w:rsidRDefault="007C7453" w:rsidP="007C745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  <w:t>Группа: 3-15</w:t>
            </w:r>
          </w:p>
          <w:p w:rsidR="007C7453" w:rsidRDefault="007C7453" w:rsidP="007C745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 w:themeFill="background1"/>
              </w:rPr>
            </w:pPr>
          </w:p>
          <w:p w:rsidR="007C7453" w:rsidRDefault="00912765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  Тема:</w:t>
            </w:r>
            <w:r w:rsidR="007C7453">
              <w:rPr>
                <w:b/>
                <w:bCs/>
                <w:i/>
                <w:iCs/>
                <w:color w:val="000000"/>
                <w:sz w:val="27"/>
                <w:szCs w:val="27"/>
              </w:rPr>
              <w:t> Становление абсолютизма в европейских странах</w:t>
            </w:r>
            <w:r w:rsidR="007C7453">
              <w:rPr>
                <w:b/>
                <w:bCs/>
                <w:color w:val="000000"/>
                <w:sz w:val="27"/>
                <w:szCs w:val="27"/>
              </w:rPr>
              <w:t>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Что такое абсолютизм</w:t>
            </w:r>
            <w:r>
              <w:rPr>
                <w:color w:val="000000"/>
                <w:sz w:val="26"/>
                <w:szCs w:val="26"/>
              </w:rPr>
              <w:t>. Абсолютизм пришел на смену сословно-представительной монархии, при которой правитель, принимая решения, учитывал мнения знати и представителей сословий.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Абсолютизмом</w:t>
            </w:r>
            <w:r>
              <w:rPr>
                <w:i/>
                <w:iCs/>
                <w:color w:val="000000"/>
                <w:sz w:val="26"/>
                <w:szCs w:val="26"/>
              </w:rPr>
              <w:t> называется форма правления, при которой власть принадлежит исключительно монарху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В период становления абсолютизма в обществе возрастает заинтересованность в усилении верховной власти. Дворянство видело в ней источник доходов, предпринимательские круги — гаранта стабильности и процветания. Сильная власть способствовала росту престижа государства в мире, в чем за</w:t>
            </w:r>
            <w:r>
              <w:rPr>
                <w:color w:val="000000"/>
                <w:sz w:val="26"/>
                <w:szCs w:val="26"/>
              </w:rPr>
              <w:softHyphen/>
              <w:t>интересованы все ее жители.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Абсолютизм во Франции. Страной классического абсолютизма стала Франция. Основы абсолютизма во Франции были заложены в XV — XVI вв. Генеральные штаты в этот период почти не созывались, их заменили собрания назначенных королем лиц (</w:t>
            </w:r>
            <w:r>
              <w:rPr>
                <w:i/>
                <w:iCs/>
                <w:color w:val="000000"/>
                <w:sz w:val="26"/>
                <w:szCs w:val="26"/>
              </w:rPr>
              <w:t>нотабли</w:t>
            </w:r>
            <w:r>
              <w:rPr>
                <w:color w:val="000000"/>
                <w:sz w:val="26"/>
                <w:szCs w:val="26"/>
              </w:rPr>
              <w:t>). В распоряжении короля находились развитый государственный аппарат, с помощью которого велся сбор налогов, и большая армия.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Правда, в крупных городах Франции существовали </w:t>
            </w:r>
            <w:r>
              <w:rPr>
                <w:i/>
                <w:iCs/>
                <w:color w:val="000000"/>
                <w:sz w:val="26"/>
                <w:szCs w:val="26"/>
              </w:rPr>
              <w:t>парламенты</w:t>
            </w:r>
            <w:r>
              <w:rPr>
                <w:color w:val="000000"/>
                <w:sz w:val="26"/>
                <w:szCs w:val="26"/>
              </w:rPr>
              <w:t>, которые несколько стесняли власть короля. Особенно этим отличался парламент Парижа, в обязанности которого входило регистрировать королевские указы и высказывать о них свое мнение.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В XVII в., после окончания религиозных войн при короле Генрихе IV, абсолютизм во Франции утвердился окончательно. Одной из опор абсолютизма являлось стремление людей к миру, гарантия которого виделась в сильной королевской власти. Генрих IV подобрал талантливых помощников, одним из которых стал гугенот герцог 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Максимильен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де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Бетюн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Сюлли</w:t>
            </w:r>
            <w:proofErr w:type="spellEnd"/>
            <w:r>
              <w:rPr>
                <w:color w:val="000000"/>
                <w:sz w:val="26"/>
                <w:szCs w:val="26"/>
              </w:rPr>
              <w:t>. Ему удалось возродить экономику, создать крупные государственные мануфактуры, он же поощрял основание частных мануфактур.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В 1610 г. Генрих IV был убит католиком-фанатиком. Королем стал 9-летний сын Генриха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Людовик XIII</w:t>
            </w:r>
            <w:r>
              <w:rPr>
                <w:color w:val="000000"/>
                <w:sz w:val="26"/>
                <w:szCs w:val="26"/>
              </w:rPr>
              <w:t>. Малолетством правителя воспользовались вельможи, которые спровоцировали беспорядки в стране. Укрепление абсолютизма во Франции произошло в годы правления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кардинала Ришелье</w:t>
            </w:r>
            <w:r>
              <w:rPr>
                <w:color w:val="000000"/>
                <w:sz w:val="26"/>
                <w:szCs w:val="26"/>
              </w:rPr>
              <w:t> (1624—1642), первого министра Людовика XIII. В этот период была ликвидирована «гугенотская республика» на юге страны. Ришельё принял решительные меры для подчинения знати. Многие замки были снесены, запретили дуэли между дворянами.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В 1643 г. королем стал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Людовик XIV</w:t>
            </w:r>
            <w:r>
              <w:rPr>
                <w:color w:val="000000"/>
                <w:sz w:val="26"/>
                <w:szCs w:val="26"/>
              </w:rPr>
              <w:t>, которому было пять лет. Он находился у власти до 1715 г., но до 1661 г. страной правил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кардинал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Мазарини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первый министр, продолживший политику Ришельё, направленную на укрепление абсолютизма. После упорной борьбы были подавлены выступления знати (фронда). При </w:t>
            </w:r>
            <w:proofErr w:type="spellStart"/>
            <w:r>
              <w:rPr>
                <w:color w:val="000000"/>
                <w:sz w:val="26"/>
                <w:szCs w:val="26"/>
              </w:rPr>
              <w:t>Мазарини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значительно возросли налоги, укрепился государственный аппарат.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 1661 г. Людовик XIV лично занимался вопросами внешней и внутренней политики. Его правление характеризуется многочисленными войнами, самая известная из которых Война за испанское наследство 1701 —1714 гг. Он покровительствовал наукам и искусствам, но в то же время жестоко преследовал свободомыслие. По преданию, однажды в ответ на заявление, что парижский парламент представляет государство, Людовик XIV — Король-Солнце — произнес свою знаменитую фразу: «Государство — это я».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Абсолютизм в Испании</w:t>
            </w:r>
            <w:r>
              <w:rPr>
                <w:color w:val="000000"/>
                <w:sz w:val="26"/>
                <w:szCs w:val="26"/>
              </w:rPr>
              <w:t>. В 1516 г. королем Испании стал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Карл I</w:t>
            </w:r>
            <w:r>
              <w:rPr>
                <w:color w:val="000000"/>
                <w:sz w:val="26"/>
                <w:szCs w:val="26"/>
              </w:rPr>
              <w:t>, который унаследовал и владения Габсбургов в Германии. В 1519 г. он стал также и императором Священной Римской империи под именем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Карл V</w:t>
            </w:r>
            <w:r>
              <w:rPr>
                <w:color w:val="000000"/>
                <w:sz w:val="26"/>
                <w:szCs w:val="26"/>
              </w:rPr>
              <w:t>. Под его властью оказались огромные земли, в том числе испанские владения в Америке. Говорили, что в империи Карла V никогда не заходит солнце. Сама Испания состояла из нескольких частей, которые и после объединения сохраняли автономию. Кастилия, Арагон, Каталония, Валенсия и Наварра имели свои сословно-представительные учреждения, своих вице-королей. Карл, стремясь создать всемирную империю, рассматривал Испанию как источник материальных и людских ресурсов для армии. При нем сильно возрос налоговый гнет. Однако его план создания мировой католической империи рухнул. В 1555 г. Карл V отказался от престола и передал Испанию вместе с Нидерландами своему сыну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Филиппу II</w:t>
            </w:r>
            <w:r>
              <w:rPr>
                <w:color w:val="000000"/>
                <w:sz w:val="26"/>
                <w:szCs w:val="26"/>
              </w:rPr>
              <w:t> (1555 — 1598).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При Филиппе II в Испании особенно ярко проявились черты абсолютизма, который имел здесь свои особенности, связанные с господством католичества. В стране свирепствовала инквизиция. Были приняты суровые меры против потомков мавров, принявших христианство (</w:t>
            </w:r>
            <w:r>
              <w:rPr>
                <w:i/>
                <w:iCs/>
                <w:color w:val="000000"/>
                <w:sz w:val="26"/>
                <w:szCs w:val="26"/>
              </w:rPr>
              <w:t>мориски</w:t>
            </w:r>
            <w:r>
              <w:rPr>
                <w:color w:val="000000"/>
                <w:sz w:val="26"/>
                <w:szCs w:val="26"/>
              </w:rPr>
              <w:t>). Результатом преследований морисков, выразившихся в массовых казнях и изгнаниях, стало ухудшение экономического положения.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Огромные доходы, шедшие из Америки, первоначально способствовали развитию экономики. Однако наличие сравнительно легко доставшегося богатства способствовало тому, что власть, в отличие от других государств, почти не заботилась об экономике страны. Постепенно экономика приходила в упадок. Испания стала первой жертвой революции цен — товары здесь резко подорожали. Развитие тормозили огромные налоги, раздутые привилегии знати, затраты на колонии, массовый отъезд в Америку наиболее активной части населения.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 xml:space="preserve">В первой половине XVI </w:t>
            </w:r>
            <w:proofErr w:type="gramStart"/>
            <w:r>
              <w:rPr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>
              <w:rPr>
                <w:color w:val="000000"/>
                <w:sz w:val="26"/>
                <w:szCs w:val="26"/>
              </w:rPr>
              <w:t>Испания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считалась самой могучей военной державой, а испанские воины непобедимыми на поле боя. Однако при Филиппе II наметилось ослабление и в этой сфере. После присоединения в 1581 г. Португалии (где пресеклась правящая династия) Филипп II поставил перед ’ собой задачу подчинить и Англию, на королеве которой —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Марии Тюдор</w:t>
            </w:r>
            <w:r>
              <w:rPr>
                <w:color w:val="000000"/>
                <w:sz w:val="26"/>
                <w:szCs w:val="26"/>
              </w:rPr>
              <w:t> (Кровавой) — он был женат. Однако после смерти Марии в 1588 г. и прихода к власти королевы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Елизаветы I</w:t>
            </w:r>
            <w:r>
              <w:rPr>
                <w:color w:val="000000"/>
                <w:sz w:val="26"/>
                <w:szCs w:val="26"/>
              </w:rPr>
              <w:t> началось военное противостояние между двумя державами. В 1588 г. с помощью огромного испанского флота </w:t>
            </w:r>
            <w:r>
              <w:rPr>
                <w:i/>
                <w:iCs/>
                <w:color w:val="000000"/>
                <w:sz w:val="26"/>
                <w:szCs w:val="26"/>
              </w:rPr>
              <w:t>(«Непобедимая армада»)</w:t>
            </w:r>
            <w:r>
              <w:rPr>
                <w:color w:val="000000"/>
                <w:sz w:val="26"/>
                <w:szCs w:val="26"/>
              </w:rPr>
              <w:t> Филипп II попытался высадить десант на берегах Англии. Но английский флот нанес испанцам поражение и не позволил им осуществить свой замысел. При отступлении «Непобедимой армады» назад буря уничтожила почти все оставшиеся испанские суда. Морское могущество Испании было подорвано.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 xml:space="preserve">Испания успешно воевала с турками-османами на Средиземном море и в Северной Африке, но особых выгод от своих побед здесь не получила. Бесполезным для упрочения позиций страны и затратным для казны оказалось вмешательство испанских войск в религиозные войны во Франции. Тяжелейший удар по </w:t>
            </w:r>
            <w:r>
              <w:rPr>
                <w:color w:val="000000"/>
                <w:sz w:val="26"/>
                <w:szCs w:val="26"/>
              </w:rPr>
              <w:lastRenderedPageBreak/>
              <w:t>могуществу Испании был нанесен в результате победы национально-освободительного движения в Нидерландах (1566 —1609).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Абсолютизм в Англии</w:t>
            </w:r>
            <w:r>
              <w:rPr>
                <w:color w:val="000000"/>
                <w:sz w:val="26"/>
                <w:szCs w:val="26"/>
              </w:rPr>
              <w:t>. В XVI в. английские феодалы делились на </w:t>
            </w:r>
            <w:r>
              <w:rPr>
                <w:i/>
                <w:iCs/>
                <w:color w:val="000000"/>
                <w:sz w:val="26"/>
                <w:szCs w:val="26"/>
              </w:rPr>
              <w:t>старое</w:t>
            </w:r>
            <w:r>
              <w:rPr>
                <w:color w:val="000000"/>
                <w:sz w:val="26"/>
                <w:szCs w:val="26"/>
              </w:rPr>
              <w:t> и </w:t>
            </w:r>
            <w:r>
              <w:rPr>
                <w:i/>
                <w:iCs/>
                <w:color w:val="000000"/>
                <w:sz w:val="26"/>
                <w:szCs w:val="26"/>
              </w:rPr>
              <w:t>новое дворянство</w:t>
            </w:r>
            <w:r>
              <w:rPr>
                <w:color w:val="000000"/>
                <w:sz w:val="26"/>
                <w:szCs w:val="26"/>
              </w:rPr>
              <w:t>. Старое дворянство получало со своих крестьян оброк или имело доход с должностей. Новое дворянство (</w:t>
            </w:r>
            <w:r>
              <w:rPr>
                <w:i/>
                <w:iCs/>
                <w:color w:val="000000"/>
                <w:sz w:val="26"/>
                <w:szCs w:val="26"/>
              </w:rPr>
              <w:t>джентри</w:t>
            </w:r>
            <w:r>
              <w:rPr>
                <w:color w:val="000000"/>
                <w:sz w:val="26"/>
                <w:szCs w:val="26"/>
              </w:rPr>
              <w:t>) быстро богатело.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Многие представители нового дворянства разводили в своих имениях овец, шерсть которых пользовалась большим спросом как сырье для производства тканей.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Под пастбища для овец джентри часто забирали крестьянские наделы. Крестьян сгоняли с земли, а образовавшиеся пастбища огораживали заборами. Это явление получило название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огораживание</w:t>
            </w:r>
            <w:r>
              <w:rPr>
                <w:color w:val="000000"/>
                <w:sz w:val="26"/>
                <w:szCs w:val="26"/>
              </w:rPr>
              <w:t>. Всех протестующих безжалостно истребляли. Земля приносила большой доход, и состоятельные люди из числа горожан и зажиточных крестьян охотно ее приобретали, пополняя ряды дворянства.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С 1485 по 1603 г. Англией правила династия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Тюдоров</w:t>
            </w:r>
            <w:r>
              <w:rPr>
                <w:color w:val="000000"/>
                <w:sz w:val="26"/>
                <w:szCs w:val="26"/>
              </w:rPr>
              <w:t>, с которой связано становление английского абсолютизма. Король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Генрих VIII</w:t>
            </w:r>
            <w:r>
              <w:rPr>
                <w:color w:val="000000"/>
                <w:sz w:val="26"/>
                <w:szCs w:val="26"/>
              </w:rPr>
              <w:t> (1509 —1547) расправился с недовольной знатью. Эту политику продолжили его дочери — королевы Мария и Елизавета.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Одним из средств укрепления абсолютизма в Англии стала Реформация, осуществленная при Генрихе VIII. Были изменены некоторые религиозные обряды, главой Церкви вместо папы объявлялся король. Реформация сопровождалась закрытием всех монастырей, преследованием и массовым истреблением монахов. Церковные и монастырские земли отошли государству.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Реформация проводилась в условиях жестокого террора. От подданных требовали полного подчинения новой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англиканской церкви</w:t>
            </w:r>
            <w:r>
              <w:rPr>
                <w:color w:val="000000"/>
                <w:sz w:val="26"/>
                <w:szCs w:val="26"/>
              </w:rPr>
              <w:t>. Отказ карался смертью. Так, жизнью поплатился лорд-канцлер короля, великий гуманист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Томас Мор</w:t>
            </w:r>
            <w:r>
              <w:rPr>
                <w:color w:val="000000"/>
                <w:sz w:val="26"/>
                <w:szCs w:val="26"/>
              </w:rPr>
              <w:t>. Среди англичан было немало приверженцев еще более глубоких изменений религиозного учения на основе кальвинизма —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пуритан</w:t>
            </w:r>
            <w:r>
              <w:rPr>
                <w:color w:val="000000"/>
                <w:sz w:val="26"/>
                <w:szCs w:val="26"/>
              </w:rPr>
              <w:t>. Попытка Марии Кровавой с помощью массового террора восстановить в стране католичество оказалась безуспешной.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При Тюдорах усилилось стремление к захвату колоний. Королева Елизавета I поощряла действия пиратов. Ее фаворит капитан 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Фрэнсис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Дрейк</w:t>
            </w:r>
            <w:r>
              <w:rPr>
                <w:color w:val="000000"/>
                <w:sz w:val="26"/>
                <w:szCs w:val="26"/>
              </w:rPr>
              <w:t> с небольшой эскадрой совершил второе в истории человечества кругосветное плавание и ограбил в ходе его многие испанские колонии. Англичане наживались и на работорговле.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Просвещенный абсолютизм</w:t>
            </w:r>
            <w:r>
              <w:rPr>
                <w:color w:val="000000"/>
                <w:sz w:val="26"/>
                <w:szCs w:val="26"/>
              </w:rPr>
              <w:t xml:space="preserve">. Абсолютизм как форма правления продолжал существовать и в XVIII </w:t>
            </w:r>
            <w:proofErr w:type="gramStart"/>
            <w:r>
              <w:rPr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. Подчиняясь </w:t>
            </w:r>
            <w:proofErr w:type="gramStart"/>
            <w:r>
              <w:rPr>
                <w:color w:val="000000"/>
                <w:sz w:val="26"/>
                <w:szCs w:val="26"/>
              </w:rPr>
              <w:t>требованиям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времени, абсолютные монархи в ряде европейских стран стремились проводить преобразования, нацеленные на развитие экономики, улучшение управления государством, модернизацию армии, поддержку культуры. Они опирались на популярные тогда идеи, связанные </w:t>
            </w: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представлениям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о решающей роли государственной власти в развитии общества. Позднее деятельность таких монархов получила название политики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просвещенного абсолютизма</w:t>
            </w:r>
            <w:r>
              <w:rPr>
                <w:color w:val="000000"/>
                <w:sz w:val="26"/>
                <w:szCs w:val="26"/>
              </w:rPr>
              <w:t>. Наиболее известным воплощением этой политики стала деятельность правителей Пруссии и монархии Габсбургов.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Королевство Пруссия</w:t>
            </w:r>
            <w:r>
              <w:rPr>
                <w:color w:val="000000"/>
                <w:sz w:val="26"/>
                <w:szCs w:val="26"/>
              </w:rPr>
              <w:t> сложилось на рубеже XVII — XVIII вв. из объединенных под властью династии Гогенцоллернов северогерманских государственных образований Бранденбурга и Пруссии. В 1740 г. королем здесь стал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Фридрих II Великий</w:t>
            </w:r>
            <w:r>
              <w:rPr>
                <w:color w:val="000000"/>
                <w:sz w:val="26"/>
                <w:szCs w:val="26"/>
              </w:rPr>
              <w:t xml:space="preserve">. Это был образованный человек, талантливый политик и полководец. Его отличали небывалый цинизм и прагматизм. Он покровительствовал торговле, промышленности, сельскому хозяйству (например, поощрял посадку картофеля), реформировал управление государством, судебную систему (отменил пытки, ввел </w:t>
            </w:r>
            <w:r>
              <w:rPr>
                <w:color w:val="000000"/>
                <w:sz w:val="26"/>
                <w:szCs w:val="26"/>
              </w:rPr>
              <w:lastRenderedPageBreak/>
              <w:t>равенство всех перед законом, провозгласил независимость суда). При Фридрихе II в результате войн территория Пруссии значительно выросла — и она стала одним из ведущих государств Европы.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Монархия Габсбургов</w:t>
            </w:r>
            <w:r>
              <w:rPr>
                <w:color w:val="000000"/>
                <w:sz w:val="26"/>
                <w:szCs w:val="26"/>
              </w:rPr>
              <w:t> представляла собой конгломерат территорий, в который входили Австрия, Чехия, Хорватия, отвоеванные у Османской империи Венгрия и некоторые южнославянские земли, Нидерланды, часть Италии. В исторической литературе монархию Габсбургов обычно называют Австрия. Императрица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Мария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Терезия</w:t>
            </w:r>
            <w:proofErr w:type="spellEnd"/>
            <w:r>
              <w:rPr>
                <w:color w:val="000000"/>
                <w:sz w:val="26"/>
                <w:szCs w:val="26"/>
              </w:rPr>
              <w:t> (1740 —1780) провела в Австрии ряд реформ, нацеленных на укрепление государства и развитие экономики. С 1765 г. ее соправителем стал сын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Иосиф II</w:t>
            </w:r>
            <w:r>
              <w:rPr>
                <w:color w:val="000000"/>
                <w:sz w:val="26"/>
                <w:szCs w:val="26"/>
              </w:rPr>
              <w:t>, также приверженец идей просвещенного абсолютизма. Им удалось добиться уменьшения влияний Церкви в стране, в пользу государства отошла часть монастырских земель. Иосиф II провозгласил равенство всех подданных, их право занимать любую государственную должность, отменил крепостное право, сохранявшееся в ряде регионов империи.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ВОПРОСЫ И ЗАДАНИЯ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1. Что такое абсолютизм? Почему он появился?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2. Почему Францию называют страной классического абсолютизма?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3. Каковы были особенности абсолютизма в Испании?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4. Как сложился и развивался абсолютизм в Англии?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5. Сравните абсолютизм во Франции, Испании, Англии. Назовите общие и отличительные черты в проведении политики абсолютизма</w:t>
            </w:r>
          </w:p>
          <w:p w:rsidR="007C7453" w:rsidRDefault="007C7453" w:rsidP="007C7453">
            <w:pPr>
              <w:pStyle w:val="a5"/>
              <w:shd w:val="clear" w:color="auto" w:fill="F5F5F5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26"/>
                <w:szCs w:val="26"/>
              </w:rPr>
              <w:t>6. Что такое просвещенный абсолютизм? Чем он отличался от абсолютизма XVI — XVII вв.?</w:t>
            </w:r>
          </w:p>
          <w:p w:rsidR="007C7453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C7453" w:rsidRPr="003D017F" w:rsidRDefault="007C7453" w:rsidP="00601243">
            <w:pPr>
              <w:shd w:val="clear" w:color="auto" w:fill="FFFFFF"/>
              <w:spacing w:after="100" w:line="33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C7453" w:rsidRPr="007A145B" w:rsidRDefault="007C7453" w:rsidP="007C7453">
      <w:pPr>
        <w:rPr>
          <w:sz w:val="32"/>
          <w:szCs w:val="32"/>
        </w:rPr>
      </w:pPr>
      <w:r w:rsidRPr="007A145B">
        <w:rPr>
          <w:sz w:val="32"/>
          <w:szCs w:val="32"/>
        </w:rPr>
        <w:lastRenderedPageBreak/>
        <w:t xml:space="preserve">Ответы отправить по адресу </w:t>
      </w:r>
      <w:r w:rsidRPr="007A145B">
        <w:rPr>
          <w:color w:val="215868" w:themeColor="accent5" w:themeShade="80"/>
          <w:sz w:val="32"/>
          <w:szCs w:val="32"/>
        </w:rPr>
        <w:t>saica1287@mail.ru</w:t>
      </w:r>
    </w:p>
    <w:p w:rsidR="009C0AE9" w:rsidRDefault="009C0AE9"/>
    <w:sectPr w:rsidR="009C0AE9" w:rsidSect="009C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453"/>
    <w:rsid w:val="007C7453"/>
    <w:rsid w:val="00912765"/>
    <w:rsid w:val="009C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4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2021-10-28T16:45:00Z</dcterms:created>
  <dcterms:modified xsi:type="dcterms:W3CDTF">2021-10-28T18:08:00Z</dcterms:modified>
</cp:coreProperties>
</file>