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Предмет: математика</w:t>
      </w: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Дата: </w:t>
      </w:r>
      <w:r w:rsidR="004C08E9">
        <w:rPr>
          <w:b/>
          <w:sz w:val="28"/>
          <w:szCs w:val="28"/>
        </w:rPr>
        <w:t>06.12.</w:t>
      </w:r>
      <w:r w:rsidRPr="00403ADD">
        <w:rPr>
          <w:b/>
          <w:sz w:val="28"/>
          <w:szCs w:val="28"/>
        </w:rPr>
        <w:t>2021</w:t>
      </w:r>
    </w:p>
    <w:p w:rsidR="008F2E5D" w:rsidRPr="00403ADD" w:rsidRDefault="008F2E5D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</w:t>
      </w:r>
      <w:r w:rsidR="004C08E9">
        <w:rPr>
          <w:b/>
          <w:sz w:val="28"/>
          <w:szCs w:val="28"/>
        </w:rPr>
        <w:t xml:space="preserve">1-5 </w:t>
      </w:r>
      <w:proofErr w:type="spellStart"/>
      <w:r>
        <w:rPr>
          <w:b/>
          <w:sz w:val="28"/>
          <w:szCs w:val="28"/>
        </w:rPr>
        <w:t>^м-авто</w:t>
      </w:r>
      <w:r w:rsidRPr="00403ADD">
        <w:rPr>
          <w:b/>
          <w:sz w:val="28"/>
          <w:szCs w:val="28"/>
        </w:rPr>
        <w:t>^</w:t>
      </w:r>
      <w:proofErr w:type="spellEnd"/>
    </w:p>
    <w:p w:rsidR="008F2E5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ED08DC" w:rsidRPr="00ED08DC" w:rsidRDefault="008F2E5D" w:rsidP="008F2E5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:</w:t>
      </w:r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Н</w:t>
      </w:r>
      <w:proofErr w:type="gramEnd"/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аименьшее</w:t>
      </w:r>
      <w:proofErr w:type="spellEnd"/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и наибольшее значения функции на отрезке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По теореме Вейерштрасса непрерывная функция на замкнутом отрезке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достигает своего наибольшего и наименьшего значений. Эти значения функция может достичь на одном из концов отрезка или в середине отрезка. Поэтому задачу нахождения наибольшего и наименьшего значений функции на отрезке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решают так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1) Находят производную и, приравняв ее к нулю, находят критические точки первого рода.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2) Вычисляют значение функции во всех критических точках, принадлежащих промежутку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 и значения функции на концах отрезка.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3) Среди этих значений выбирают наибольшее и наименьшее значения.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i/>
          <w:iCs/>
          <w:color w:val="212529"/>
          <w:sz w:val="30"/>
          <w:lang w:eastAsia="ru-RU"/>
        </w:rPr>
        <w:t>Замечание.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Если внутри промежутка функция имеет только одну критическую точку и достигает в ней максимума, то он будет наибольшим значением, а если достигает в ней минимума, то он будет наименьшим значением.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Пример</w:t>
      </w:r>
      <w:proofErr w:type="gramStart"/>
      <w:r w:rsidR="00F277BB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1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 Найти наибольшее и наименьшее значения функции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265045" cy="372110"/>
            <wp:effectExtent l="19050" t="0" r="1905" b="0"/>
            <wp:docPr id="115" name="Рисунок 11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на промежутке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[- 2; 1]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8F2E5D" w:rsidRDefault="00ED08DC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i/>
          <w:iCs/>
          <w:color w:val="212529"/>
          <w:sz w:val="30"/>
          <w:lang w:eastAsia="ru-RU"/>
        </w:rPr>
        <w:t>Решение.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Находим производную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54505" cy="297815"/>
            <wp:effectExtent l="19050" t="0" r="0" b="0"/>
            <wp:docPr id="116" name="Рисунок 11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П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риравняв производную к нулю, находим критические точки первого рода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28800" cy="276225"/>
            <wp:effectExtent l="19050" t="0" r="0" b="0"/>
            <wp:docPr id="117" name="Рисунок 11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  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445895" cy="308610"/>
            <wp:effectExtent l="19050" t="0" r="1905" b="0"/>
            <wp:docPr id="118" name="Рисунок 11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477645" cy="308610"/>
            <wp:effectExtent l="19050" t="0" r="8255" b="0"/>
            <wp:docPr id="119" name="Рисунок 11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ED08DC" w:rsidRPr="00ED08DC" w:rsidRDefault="00ED08DC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Поскольку точка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38175" cy="223520"/>
            <wp:effectExtent l="19050" t="0" r="9525" b="0"/>
            <wp:docPr id="120" name="Рисунок 12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не входит в данный промежуток, ее не берем в счет. Вычисляем значение функции: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954395" cy="1095375"/>
            <wp:effectExtent l="19050" t="0" r="8255" b="0"/>
            <wp:docPr id="121" name="Рисунок 12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Итак, наибольшее значение функции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y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10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в точке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x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=–1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а наименьшее значение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y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-10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в точке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x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1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F277B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0" w:name="Определение_максимума"/>
      <w:bookmarkEnd w:id="0"/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Определение максимума</w:t>
      </w:r>
      <w:proofErr w:type="gramStart"/>
      <w:r w:rsidR="00F277B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Г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оворят, что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 имеет в точке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2" name="Рисунок 12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максимум, если значение функции в этой точке больше, чем ее значения во всех точках, достаточно близких к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3" name="Рисунок 12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Иначе: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имеет максимум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4" name="Рисунок 12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если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530985" cy="244475"/>
            <wp:effectExtent l="19050" t="0" r="0" b="0"/>
            <wp:docPr id="125" name="Рисунок 12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для любых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А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 — как положительных, так и отрицательных, но достаточно малых по абсолютной величине.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1" w:name="Определение_минимума"/>
      <w:bookmarkEnd w:id="1"/>
      <w:r w:rsidRPr="00ED08DC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Определение минимума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Говорят, что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 имеет в точке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6" name="Рисунок 12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минимум, если значение функции в этой точке меньше, чем ее значения во всех точках, достаточно близких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7" name="Рисунок 12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По этой ссылке вы найдёте полный курс лекций по высшей математике: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Иначе: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имеет минимум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8" name="Рисунок 12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если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11960" cy="340360"/>
            <wp:effectExtent l="19050" t="0" r="2540" b="0"/>
            <wp:docPr id="129" name="Рисунок 12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для любых как положительных, так и отрицательных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18770" cy="308610"/>
            <wp:effectExtent l="19050" t="0" r="5080" b="0"/>
            <wp:docPr id="130" name="Рисунок 13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достаточно малых по абсолютной величине.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• Если в некоторой точке функция имеет максимум или минимум, то говорят, что в этой точке имеет место экстремум, а значение функции в этой точке называется экстремальным.</w:t>
      </w:r>
    </w:p>
    <w:p w:rsidR="00ED08DC" w:rsidRPr="00ED08DC" w:rsidRDefault="00ED08DC" w:rsidP="00F277B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" w:name="Правило_для_исследования_функции_на_экст"/>
      <w:r w:rsidRPr="00ED08DC">
        <w:rPr>
          <w:rFonts w:ascii="Arial" w:eastAsia="Times New Roman" w:hAnsi="Arial" w:cs="Arial"/>
          <w:color w:val="212529"/>
          <w:sz w:val="30"/>
          <w:szCs w:val="30"/>
          <w:u w:val="single"/>
          <w:lang w:eastAsia="ru-RU"/>
        </w:rPr>
        <w:t xml:space="preserve">Для исследования функции на экстремум по первой производной </w:t>
      </w:r>
    </w:p>
    <w:bookmarkEnd w:id="2"/>
    <w:p w:rsidR="00ED08DC" w:rsidRPr="00ED08DC" w:rsidRDefault="00ED08DC" w:rsidP="00F277B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lastRenderedPageBreak/>
        <w:t>Правило для исследования функции на экстремум по второй производной (второй способ)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3" w:name="Наибольшее_и_наименьшее_значение_функции"/>
      <w:bookmarkEnd w:id="3"/>
      <w:r w:rsidRPr="00ED08DC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Наибольшее и наименьшее значение функции на отрезке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Если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непрерывна на отрезке [а, Ь], то на этом отрезке всегда имеются точки, в которых она принимает наибольшее и наименьшее значения. Этих значений функция достигает или в критических точках, или на концах отрезка [а, Ь].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Поэтому, чтобы определить наибольшее и наименьшее значение функции на отрезке, надо: 1) определить критическое точки функции; 2) вычислить значения функции в критических точках и на концах отрезка [а, Ь\; 3) наибольшее из значений, найденных в п. 2, будет наибольшим, а наименьшее — наименьшим значением функции на отрезке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74040" cy="212725"/>
            <wp:effectExtent l="19050" t="0" r="0" b="0"/>
            <wp:docPr id="159" name="Рисунок 15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  <w:proofErr w:type="gramEnd"/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4" w:name="Примеры_с_решением"/>
      <w:bookmarkEnd w:id="4"/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Пример</w:t>
      </w:r>
      <w:proofErr w:type="gramStart"/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</w:t>
      </w:r>
      <w:proofErr w:type="gramEnd"/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" w:name="Задача_32,1."/>
      <w:bookmarkEnd w:id="5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Найти экстремум функции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573530" cy="403860"/>
            <wp:effectExtent l="19050" t="0" r="7620" b="0"/>
            <wp:docPr id="160" name="Рисунок 16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80720" cy="372110"/>
            <wp:effectExtent l="19050" t="0" r="5080" b="0"/>
            <wp:docPr id="161" name="Рисунок 16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а также определить ее наибольшее и наименьшее значение на отрезке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80720" cy="223520"/>
            <wp:effectExtent l="19050" t="0" r="5080" b="0"/>
            <wp:docPr id="162" name="Рисунок 16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Решение: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Проведем решение сначала по первому правилу, а потом по второму. Областью существования функции является весь бесконечный интервал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31240" cy="233680"/>
            <wp:effectExtent l="19050" t="0" r="0" b="0"/>
            <wp:docPr id="163" name="Рисунок 16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Находим, что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615055" cy="287020"/>
            <wp:effectExtent l="19050" t="0" r="4445" b="0"/>
            <wp:docPr id="164" name="Рисунок 16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2. Решаем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уравнение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808355" cy="191135"/>
            <wp:effectExtent l="19050" t="0" r="0" b="0"/>
            <wp:docPr id="165" name="Рисунок 16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т. е. уравнение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509010" cy="266065"/>
            <wp:effectExtent l="19050" t="0" r="0" b="0"/>
            <wp:docPr id="166" name="Рисунок 16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Разлагаем левую часть уравнения на множители: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647825" cy="233680"/>
            <wp:effectExtent l="19050" t="0" r="9525" b="0"/>
            <wp:docPr id="167" name="Рисунок 16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откуда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583305" cy="201930"/>
            <wp:effectExtent l="19050" t="0" r="0" b="0"/>
            <wp:docPr id="168" name="Рисунок 16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Производная конечна при любом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(говорят в этом случае, что производная конечна всюду). Поэтому критическими точками будут только найденные из (32,2). 3. Располагаем критические точки в порядке возрастания абсцисс: —1; 0; 3.</w:t>
      </w:r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Пример3</w:t>
      </w:r>
      <w:r>
        <w:rPr>
          <w:rFonts w:ascii="Arial" w:eastAsia="Times New Roman" w:hAnsi="Arial" w:cs="Arial"/>
          <w:color w:val="212529"/>
          <w:sz w:val="30"/>
          <w:szCs w:val="30"/>
          <w:lang w:eastAsia="ru-RU"/>
        </w:rPr>
        <w:t>: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403860" cy="201930"/>
            <wp:effectExtent l="19050" t="0" r="0" b="0"/>
            <wp:docPr id="208" name="Рисунок 20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169160" cy="372110"/>
            <wp:effectExtent l="19050" t="0" r="2540" b="0"/>
            <wp:docPr id="209" name="Рисунок 20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также наибольшее и наименьшее значение функции на отрезке [—5,2].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Решение: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Уравнение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60550" cy="170180"/>
            <wp:effectExtent l="19050" t="0" r="6350" b="0"/>
            <wp:docPr id="210" name="Рисунок 21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имеет корни: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158365" cy="223520"/>
            <wp:effectExtent l="19050" t="0" r="0" b="0"/>
            <wp:docPr id="211" name="Рисунок 21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Эги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корни могут быть легко найдены на основании следствия теоремы Безу, известной из алгебры. Можно также уравнение представить в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виде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976880" cy="382905"/>
            <wp:effectExtent l="19050" t="0" r="0" b="0"/>
            <wp:docPr id="212" name="Рисунок 21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тогда его левая часть равна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658620" cy="255270"/>
            <wp:effectExtent l="19050" t="0" r="0" b="0"/>
            <wp:docPr id="213" name="Рисунок 21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Ответ. При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—4 минимум;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212215" cy="318770"/>
            <wp:effectExtent l="19050" t="0" r="6985" b="0"/>
            <wp:docPr id="214" name="Рисунок 21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52830" cy="287020"/>
            <wp:effectExtent l="19050" t="0" r="0" b="0"/>
            <wp:docPr id="215" name="Рисунок 21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максимум;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33425" cy="403860"/>
            <wp:effectExtent l="19050" t="0" r="9525" b="0"/>
            <wp:docPr id="216" name="Рисунок 21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при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3 —минимум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65810" cy="340360"/>
            <wp:effectExtent l="19050" t="0" r="0" b="0"/>
            <wp:docPr id="217" name="Рисунок 21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; 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на отрезке [—5,2]: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434080" cy="318770"/>
            <wp:effectExtent l="19050" t="0" r="0" b="0"/>
            <wp:docPr id="218" name="Рисунок 21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т.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e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. функция достигает наибольшего значения в критической точке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2, которая является правым концом отрезка, а наименьшего значения — в критической точке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—4 внутри рассматриваемого отрезка (в этой точке функция достигает также и минимума).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</w:pPr>
      <w:bookmarkStart w:id="6" w:name="Задача_32,4"/>
      <w:bookmarkEnd w:id="6"/>
      <w:r w:rsidRPr="00ED08DC"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  <w:t>Задача 32,4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(для самостоятельного решения). Найти сначала по первому правилу, а потом по второму экстремум функции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Исследовать на экстремум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функцию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65810" cy="244475"/>
            <wp:effectExtent l="19050" t="0" r="0" b="0"/>
            <wp:docPr id="227" name="Рисунок 22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73785" cy="201930"/>
            <wp:effectExtent l="19050" t="0" r="0" b="0"/>
            <wp:docPr id="228" name="Рисунок 22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также найти ее наибольшее и наименьшее значение на отрезке [—3,1|.</w:t>
      </w:r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Пример</w:t>
      </w:r>
      <w:proofErr w:type="gramStart"/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4</w:t>
      </w:r>
      <w:proofErr w:type="gramEnd"/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:</w:t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Исследовать на экстремум по второму правилу функцию</w:t>
      </w:r>
      <w:proofErr w:type="gramStart"/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24685" cy="372110"/>
            <wp:effectExtent l="19050" t="0" r="0" b="0"/>
            <wp:docPr id="249" name="Рисунок 24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</w:t>
      </w:r>
      <w:proofErr w:type="gramEnd"/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ачертить эскиз графика функции.</w:t>
      </w:r>
    </w:p>
    <w:p w:rsidR="00ED08DC" w:rsidRDefault="00F277BB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Пример5: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349500" cy="361315"/>
            <wp:effectExtent l="19050" t="0" r="0" b="0"/>
            <wp:docPr id="254" name="Рисунок 25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E2C8C" w:rsidRDefault="00EE2C8C" w:rsidP="00EE2C8C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EE2C8C" w:rsidRPr="00403ADD" w:rsidRDefault="00EE2C8C" w:rsidP="00EE2C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hyperlink r:id="rId42" w:history="1">
        <w:r w:rsidRPr="00403ADD">
          <w:rPr>
            <w:rStyle w:val="a8"/>
            <w:sz w:val="28"/>
            <w:szCs w:val="28"/>
            <w:lang w:val="en-US"/>
          </w:rPr>
          <w:t>uma</w:t>
        </w:r>
        <w:r w:rsidRPr="00403ADD">
          <w:rPr>
            <w:rStyle w:val="a8"/>
            <w:sz w:val="28"/>
            <w:szCs w:val="28"/>
          </w:rPr>
          <w:t>.</w:t>
        </w:r>
        <w:r w:rsidRPr="00403ADD">
          <w:rPr>
            <w:rStyle w:val="a8"/>
            <w:sz w:val="28"/>
            <w:szCs w:val="28"/>
            <w:lang w:val="en-US"/>
          </w:rPr>
          <w:t>kasymova</w:t>
        </w:r>
        <w:r w:rsidRPr="00403ADD">
          <w:rPr>
            <w:rStyle w:val="a8"/>
            <w:sz w:val="28"/>
            <w:szCs w:val="28"/>
          </w:rPr>
          <w:t>@</w:t>
        </w:r>
        <w:r w:rsidRPr="00403ADD">
          <w:rPr>
            <w:rStyle w:val="a8"/>
            <w:sz w:val="28"/>
            <w:szCs w:val="28"/>
            <w:lang w:val="en-US"/>
          </w:rPr>
          <w:t>mail</w:t>
        </w:r>
        <w:r w:rsidRPr="00403ADD">
          <w:rPr>
            <w:rStyle w:val="a8"/>
            <w:sz w:val="28"/>
            <w:szCs w:val="28"/>
          </w:rPr>
          <w:t>.</w:t>
        </w:r>
        <w:r w:rsidRPr="00403ADD">
          <w:rPr>
            <w:rStyle w:val="a8"/>
            <w:sz w:val="28"/>
            <w:szCs w:val="28"/>
            <w:lang w:val="en-US"/>
          </w:rPr>
          <w:t>ru</w:t>
        </w:r>
      </w:hyperlink>
    </w:p>
    <w:p w:rsidR="00EE2C8C" w:rsidRPr="004A4A53" w:rsidRDefault="00EE2C8C" w:rsidP="00EE2C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Default="008F2E5D" w:rsidP="00EE2C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EE2C8C" w:rsidRDefault="00EE2C8C" w:rsidP="00EE2C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lastRenderedPageBreak/>
        <w:t>Предмет: математика</w:t>
      </w: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Дата: </w:t>
      </w:r>
      <w:r w:rsidR="004C08E9">
        <w:rPr>
          <w:b/>
          <w:sz w:val="28"/>
          <w:szCs w:val="28"/>
        </w:rPr>
        <w:t>08.12.</w:t>
      </w:r>
      <w:r w:rsidRPr="00403ADD">
        <w:rPr>
          <w:b/>
          <w:sz w:val="28"/>
          <w:szCs w:val="28"/>
        </w:rPr>
        <w:t>2021</w:t>
      </w:r>
    </w:p>
    <w:p w:rsidR="008F2E5D" w:rsidRPr="00403ADD" w:rsidRDefault="004C08E9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Группа: 1-5</w:t>
      </w:r>
      <w:r w:rsidR="008F2E5D">
        <w:rPr>
          <w:b/>
          <w:sz w:val="28"/>
          <w:szCs w:val="28"/>
        </w:rPr>
        <w:t xml:space="preserve"> </w:t>
      </w:r>
      <w:proofErr w:type="spellStart"/>
      <w:r w:rsidR="008F2E5D">
        <w:rPr>
          <w:b/>
          <w:sz w:val="28"/>
          <w:szCs w:val="28"/>
        </w:rPr>
        <w:t>^м-авто</w:t>
      </w:r>
      <w:r w:rsidR="008F2E5D" w:rsidRPr="00403ADD">
        <w:rPr>
          <w:b/>
          <w:sz w:val="28"/>
          <w:szCs w:val="28"/>
        </w:rPr>
        <w:t>^</w:t>
      </w:r>
      <w:proofErr w:type="spellEnd"/>
    </w:p>
    <w:p w:rsidR="008F2E5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8F2E5D" w:rsidRDefault="008F2E5D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F2E5D">
        <w:rPr>
          <w:b/>
          <w:sz w:val="28"/>
          <w:szCs w:val="28"/>
        </w:rPr>
        <w:t>уравнение касательной к графику функции</w:t>
      </w:r>
    </w:p>
    <w:p w:rsidR="008F2E5D" w:rsidRPr="008F2E5D" w:rsidRDefault="008F2E5D" w:rsidP="008F2E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  <w:t>1. Уравнение касательной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Рассмотрим кривую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Выберем на ней точку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координатами (x0,y0), проведем касательную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AB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этой точке.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529965" cy="2966720"/>
            <wp:effectExtent l="19050" t="0" r="0" b="0"/>
            <wp:docPr id="455" name="Рисунок 455" descr="Уравнение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Уравнение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Как было </w:t>
      </w:r>
      <w:proofErr w:type="gram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показано в угловой коэффициент касательной равен</w:t>
      </w:r>
      <w:proofErr w:type="gram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производной от функции </w:t>
      </w:r>
      <w:proofErr w:type="spellStart"/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точке x0:k=f′(x0)Уравнение прямой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AB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проведенной через две точки: 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yB−yA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=k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xB−xA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 A(x0,y0), B(x,y) получаем:(y−y0)=k(x−x0)y=k(x−x0)+y0y=f′(x0)(x−x0)+f(x0)</w:t>
      </w:r>
    </w:p>
    <w:p w:rsidR="008F2E5D" w:rsidRPr="008F2E5D" w:rsidRDefault="008F2E5D" w:rsidP="008F2E5D">
      <w:pPr>
        <w:shd w:val="clear" w:color="auto" w:fill="FFFFFF"/>
        <w:spacing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Уравнение касательной к кривой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 в точке x0 имеет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вид:y=f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(x0)при условии, что производная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≠∞ - существует и конечна.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записать уравнение касательной с угловым коэффициентом в виде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нужно раскрыть скобки и привести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подобные:y=f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⏟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=kx+f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(x0)−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⋅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x0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⏟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=b</w:t>
      </w:r>
    </w:p>
    <w:p w:rsidR="008F2E5D" w:rsidRPr="008F2E5D" w:rsidRDefault="008F2E5D" w:rsidP="008F2E5D">
      <w:pPr>
        <w:shd w:val="clear" w:color="auto" w:fill="FFFFFF"/>
        <w:spacing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Уравнение касательной с угловым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коэффициентом:y=kx+bk=f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′(x0), 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(x0)−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⋅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x0</w:t>
      </w:r>
    </w:p>
    <w:p w:rsidR="008F2E5D" w:rsidRPr="008F2E5D" w:rsidRDefault="008F2E5D" w:rsidP="008F2E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  <w:t>п.2. Алгоритм построения касательной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 входе: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уравнение кривой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абсцисса точки касания x0.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1.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значение функции в точке касания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2.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общее уравнение производной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3.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значение производной в точке касания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4.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Записать уравнение касательной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(x0), привести его к виду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proofErr w:type="gram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 выходе: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уравнение касательной в виде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Например:</w:t>
      </w:r>
      <w:r w:rsidRPr="008F2E5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729045" cy="2105247"/>
            <wp:effectExtent l="19050" t="0" r="4505" b="0"/>
            <wp:docPr id="1" name="Рисунок 456" descr="Алгоритм построения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Алгоритм построения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3" cy="210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441" w:type="dxa"/>
        <w:tblCellMar>
          <w:left w:w="0" w:type="dxa"/>
          <w:right w:w="0" w:type="dxa"/>
        </w:tblCellMar>
        <w:tblLook w:val="04A0"/>
      </w:tblPr>
      <w:tblGrid>
        <w:gridCol w:w="4970"/>
        <w:gridCol w:w="7471"/>
      </w:tblGrid>
      <w:tr w:rsidR="008F2E5D" w:rsidRPr="008F2E5D" w:rsidTr="008F2E5D">
        <w:tc>
          <w:tcPr>
            <w:tcW w:w="49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Пусть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)=x2+3.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Найдем касательную к этой параболе в точке x0=1.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(x0)=12+3=4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)=2x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′(x0)=2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1=2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Уравнение касательной:y=2(x−1)+4=2x−2+4=2x+2</w:t>
            </w:r>
            <w:r w:rsidRPr="008F2E5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Ответ: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y=2x+2</w:t>
            </w:r>
          </w:p>
        </w:tc>
      </w:tr>
    </w:tbl>
    <w:p w:rsidR="008F2E5D" w:rsidRPr="008F2E5D" w:rsidRDefault="008F2E5D" w:rsidP="008F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Найдите, в какой точке касательная образует с положительным направлением оси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OX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угол 45°. Напишите уравнение этой касательной.</w:t>
      </w:r>
    </w:p>
    <w:tbl>
      <w:tblPr>
        <w:tblW w:w="12441" w:type="dxa"/>
        <w:tblCellMar>
          <w:left w:w="0" w:type="dxa"/>
          <w:right w:w="0" w:type="dxa"/>
        </w:tblCellMar>
        <w:tblLook w:val="04A0"/>
      </w:tblPr>
      <w:tblGrid>
        <w:gridCol w:w="4885"/>
        <w:gridCol w:w="7556"/>
      </w:tblGrid>
      <w:tr w:rsidR="008F2E5D" w:rsidRPr="008F2E5D" w:rsidTr="00EE2C8C">
        <w:tc>
          <w:tcPr>
            <w:tcW w:w="4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410091" cy="2190307"/>
                  <wp:effectExtent l="19050" t="0" r="9259" b="0"/>
                  <wp:docPr id="459" name="Рисунок 459" descr="Пример 1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Пример 1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219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уравнение касательной: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)=4x+4</w:t>
            </w:r>
            <w:proofErr w:type="gram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условию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′(x0)=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tgα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=tg45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∘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=1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Решаем уравнение:4x0+4=1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⇒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4x0=−3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⇒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x0=−34Точка касания x0=−34f(x0)=2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(−34)2+4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(−34)=98−3=−158Уравнение касательной:y=1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(x+34)−158=x−98</w:t>
            </w:r>
          </w:p>
        </w:tc>
      </w:tr>
    </w:tbl>
    <w:p w:rsidR="005933F5" w:rsidRDefault="00EE2C8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30259" cy="2519916"/>
            <wp:effectExtent l="19050" t="0" r="0" b="0"/>
            <wp:docPr id="461" name="Рисунок 461" descr="Пример 1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Пример 1в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51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Найдем угловой коэффициент заданной прямой: y=−2x+6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k=−2.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Касательная должна быть параллельной, значит, её угловой коэффициент тоже k=−2. Получаем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уравнение:f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′(x0)=−24x0+4=−2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4x0=−6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x0=−32Точка касания x0=−32f(x0)=2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(−32)2+4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(−32)==92−6=−32Уравнение касательной:y=−2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(x+32)−32=−2x−92Или, в каноническом виде:2x+y+92=0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Составить уравнение касательной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84835" cy="201930"/>
            <wp:effectExtent l="19050" t="0" r="5715" b="0"/>
            <wp:docPr id="466" name="Рисунок 466" descr="https://fsd.multiurok.ru/html/2020/03/22/s_5e7749d32bf90/138994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s://fsd.multiurok.ru/html/2020/03/22/s_5e7749d32bf90/1389947_7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 в точке x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0</w:t>
      </w:r>
      <w:r>
        <w:rPr>
          <w:rFonts w:ascii="Arial" w:hAnsi="Arial" w:cs="Arial"/>
          <w:color w:val="000000"/>
          <w:sz w:val="23"/>
          <w:szCs w:val="23"/>
        </w:rPr>
        <w:t>=1.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Напишите уравнения касательных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43965" cy="201930"/>
            <wp:effectExtent l="19050" t="0" r="0" b="0"/>
            <wp:docPr id="467" name="Рисунок 467" descr="https://fsd.multiurok.ru/html/2020/03/22/s_5e7749d32bf90/138994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s://fsd.multiurok.ru/html/2020/03/22/s_5e7749d32bf90/1389947_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3"/>
          <w:szCs w:val="23"/>
        </w:rPr>
        <w:t> 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параллельных прямой y=3x-6.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каких точках касательные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148080" cy="201930"/>
            <wp:effectExtent l="19050" t="0" r="0" b="0"/>
            <wp:docPr id="468" name="Рисунок 468" descr="https://fsd.multiurok.ru/html/2020/03/22/s_5e7749d32bf90/138994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s://fsd.multiurok.ru/html/2020/03/22/s_5e7749d32bf90/1389947_9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3"/>
          <w:szCs w:val="23"/>
        </w:rPr>
        <w:t> 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Параллельны оси абсцисс?</w:t>
      </w:r>
    </w:p>
    <w:p w:rsidR="00EE2C8C" w:rsidRPr="00EE2C8C" w:rsidRDefault="00EE2C8C" w:rsidP="00EE2C8C">
      <w:pPr>
        <w:widowControl w:val="0"/>
        <w:spacing w:after="0"/>
        <w:ind w:left="360" w:right="2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EE2C8C" w:rsidRPr="00EE2C8C" w:rsidRDefault="00EE2C8C" w:rsidP="00EE2C8C">
      <w:pPr>
        <w:pStyle w:val="ac"/>
        <w:rPr>
          <w:sz w:val="28"/>
          <w:szCs w:val="28"/>
        </w:rPr>
      </w:pPr>
      <w:r w:rsidRPr="00EE2C8C">
        <w:rPr>
          <w:sz w:val="28"/>
          <w:szCs w:val="28"/>
        </w:rPr>
        <w:t xml:space="preserve">                                                                                                                   </w:t>
      </w:r>
      <w:hyperlink r:id="rId50" w:history="1">
        <w:r w:rsidRPr="00EE2C8C">
          <w:rPr>
            <w:rStyle w:val="a8"/>
            <w:sz w:val="28"/>
            <w:szCs w:val="28"/>
            <w:lang w:val="en-US"/>
          </w:rPr>
          <w:t>uma</w:t>
        </w:r>
        <w:r w:rsidRPr="00EE2C8C">
          <w:rPr>
            <w:rStyle w:val="a8"/>
            <w:sz w:val="28"/>
            <w:szCs w:val="28"/>
          </w:rPr>
          <w:t>.</w:t>
        </w:r>
        <w:r w:rsidRPr="00EE2C8C">
          <w:rPr>
            <w:rStyle w:val="a8"/>
            <w:sz w:val="28"/>
            <w:szCs w:val="28"/>
            <w:lang w:val="en-US"/>
          </w:rPr>
          <w:t>kasymova</w:t>
        </w:r>
        <w:r w:rsidRPr="00EE2C8C">
          <w:rPr>
            <w:rStyle w:val="a8"/>
            <w:sz w:val="28"/>
            <w:szCs w:val="28"/>
          </w:rPr>
          <w:t>@</w:t>
        </w:r>
        <w:r w:rsidRPr="00EE2C8C">
          <w:rPr>
            <w:rStyle w:val="a8"/>
            <w:sz w:val="28"/>
            <w:szCs w:val="28"/>
            <w:lang w:val="en-US"/>
          </w:rPr>
          <w:t>mail</w:t>
        </w:r>
        <w:r w:rsidRPr="00EE2C8C">
          <w:rPr>
            <w:rStyle w:val="a8"/>
            <w:sz w:val="28"/>
            <w:szCs w:val="28"/>
          </w:rPr>
          <w:t>.</w:t>
        </w:r>
        <w:r w:rsidRPr="00EE2C8C">
          <w:rPr>
            <w:rStyle w:val="a8"/>
            <w:sz w:val="28"/>
            <w:szCs w:val="28"/>
            <w:lang w:val="en-US"/>
          </w:rPr>
          <w:t>ru</w:t>
        </w:r>
      </w:hyperlink>
      <w:r w:rsidRPr="00EE2C8C">
        <w:rPr>
          <w:sz w:val="28"/>
          <w:szCs w:val="28"/>
        </w:rPr>
        <w:t xml:space="preserve">                                                                                                              Указать дату, Ф.И.О и группу</w:t>
      </w:r>
    </w:p>
    <w:p w:rsidR="00EE2C8C" w:rsidRDefault="00EE2C8C"/>
    <w:sectPr w:rsidR="00EE2C8C" w:rsidSect="00ED0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786A"/>
    <w:multiLevelType w:val="multilevel"/>
    <w:tmpl w:val="992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A6BD5"/>
    <w:multiLevelType w:val="multilevel"/>
    <w:tmpl w:val="2DA2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3150F"/>
    <w:multiLevelType w:val="multilevel"/>
    <w:tmpl w:val="16B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91AED"/>
    <w:multiLevelType w:val="multilevel"/>
    <w:tmpl w:val="5BF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08DC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ABB"/>
    <w:rsid w:val="0031038B"/>
    <w:rsid w:val="00310398"/>
    <w:rsid w:val="00311398"/>
    <w:rsid w:val="00317118"/>
    <w:rsid w:val="00320DFA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6146F"/>
    <w:rsid w:val="0036163E"/>
    <w:rsid w:val="00367399"/>
    <w:rsid w:val="00370A15"/>
    <w:rsid w:val="00371C05"/>
    <w:rsid w:val="00372F8B"/>
    <w:rsid w:val="00374F99"/>
    <w:rsid w:val="00380383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0D68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F01B7"/>
    <w:rsid w:val="003F11F8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0BC5"/>
    <w:rsid w:val="0046140C"/>
    <w:rsid w:val="004617F6"/>
    <w:rsid w:val="004640DD"/>
    <w:rsid w:val="004644E6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08E9"/>
    <w:rsid w:val="004C124A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0E94"/>
    <w:rsid w:val="005E1318"/>
    <w:rsid w:val="005E25AA"/>
    <w:rsid w:val="005E2782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4A2"/>
    <w:rsid w:val="008F2E5D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1A33"/>
    <w:rsid w:val="009A253E"/>
    <w:rsid w:val="009A37F3"/>
    <w:rsid w:val="009A42C9"/>
    <w:rsid w:val="009A7C54"/>
    <w:rsid w:val="009B32C7"/>
    <w:rsid w:val="009B47D5"/>
    <w:rsid w:val="009B4891"/>
    <w:rsid w:val="009C046D"/>
    <w:rsid w:val="009C0B1D"/>
    <w:rsid w:val="009C1FDF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466CA"/>
    <w:rsid w:val="00B50692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275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F00A0"/>
    <w:rsid w:val="00CF16C7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F3F"/>
    <w:rsid w:val="00E84AC1"/>
    <w:rsid w:val="00E85260"/>
    <w:rsid w:val="00E86F15"/>
    <w:rsid w:val="00E917F9"/>
    <w:rsid w:val="00E92372"/>
    <w:rsid w:val="00E93A37"/>
    <w:rsid w:val="00E942C6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08DC"/>
    <w:rsid w:val="00ED1454"/>
    <w:rsid w:val="00ED2006"/>
    <w:rsid w:val="00ED2A1C"/>
    <w:rsid w:val="00ED69F2"/>
    <w:rsid w:val="00ED6FE1"/>
    <w:rsid w:val="00EE005A"/>
    <w:rsid w:val="00EE1257"/>
    <w:rsid w:val="00EE1BF8"/>
    <w:rsid w:val="00EE2C8C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277BB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F1"/>
  </w:style>
  <w:style w:type="paragraph" w:styleId="2">
    <w:name w:val="heading 2"/>
    <w:basedOn w:val="a"/>
    <w:link w:val="20"/>
    <w:uiPriority w:val="9"/>
    <w:qFormat/>
    <w:rsid w:val="00ED0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D08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D0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8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08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D08DC"/>
    <w:rPr>
      <w:b/>
      <w:bCs/>
    </w:rPr>
  </w:style>
  <w:style w:type="paragraph" w:styleId="a6">
    <w:name w:val="Normal (Web)"/>
    <w:basedOn w:val="a"/>
    <w:uiPriority w:val="99"/>
    <w:unhideWhenUsed/>
    <w:rsid w:val="00E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D08DC"/>
    <w:rPr>
      <w:i/>
      <w:iCs/>
    </w:rPr>
  </w:style>
  <w:style w:type="character" w:styleId="a8">
    <w:name w:val="Hyperlink"/>
    <w:basedOn w:val="a0"/>
    <w:uiPriority w:val="99"/>
    <w:semiHidden/>
    <w:unhideWhenUsed/>
    <w:rsid w:val="00ED08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D08DC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8D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5751">
          <w:marLeft w:val="0"/>
          <w:marRight w:val="0"/>
          <w:marTop w:val="67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6977">
              <w:marLeft w:val="0"/>
              <w:marRight w:val="0"/>
              <w:marTop w:val="0"/>
              <w:marBottom w:val="0"/>
              <w:divBdr>
                <w:top w:val="single" w:sz="12" w:space="10" w:color="FCD0CC"/>
                <w:left w:val="single" w:sz="12" w:space="13" w:color="FCD0CC"/>
                <w:bottom w:val="single" w:sz="12" w:space="10" w:color="FCD0CC"/>
                <w:right w:val="single" w:sz="12" w:space="13" w:color="FCD0CC"/>
              </w:divBdr>
            </w:div>
          </w:divsChild>
        </w:div>
        <w:div w:id="224723295">
          <w:marLeft w:val="0"/>
          <w:marRight w:val="0"/>
          <w:marTop w:val="67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56">
              <w:marLeft w:val="0"/>
              <w:marRight w:val="0"/>
              <w:marTop w:val="0"/>
              <w:marBottom w:val="0"/>
              <w:divBdr>
                <w:top w:val="single" w:sz="12" w:space="10" w:color="C0EEFF"/>
                <w:left w:val="single" w:sz="12" w:space="13" w:color="C0EEFF"/>
                <w:bottom w:val="single" w:sz="12" w:space="10" w:color="C0EEFF"/>
                <w:right w:val="single" w:sz="12" w:space="13" w:color="C0EEFF"/>
              </w:divBdr>
              <w:divsChild>
                <w:div w:id="728311607">
                  <w:marLeft w:val="0"/>
                  <w:marRight w:val="0"/>
                  <w:marTop w:val="670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8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23" w:color="C4C4C4"/>
            <w:right w:val="none" w:sz="0" w:space="0" w:color="auto"/>
          </w:divBdr>
          <w:divsChild>
            <w:div w:id="854265253">
              <w:marLeft w:val="0"/>
              <w:marRight w:val="0"/>
              <w:marTop w:val="335"/>
              <w:marBottom w:val="335"/>
              <w:divBdr>
                <w:top w:val="none" w:sz="0" w:space="16" w:color="auto"/>
                <w:left w:val="single" w:sz="12" w:space="31" w:color="788500"/>
                <w:bottom w:val="none" w:sz="0" w:space="18" w:color="auto"/>
                <w:right w:val="none" w:sz="0" w:space="16" w:color="auto"/>
              </w:divBdr>
            </w:div>
            <w:div w:id="1846165784">
              <w:marLeft w:val="0"/>
              <w:marRight w:val="0"/>
              <w:marTop w:val="335"/>
              <w:marBottom w:val="335"/>
              <w:divBdr>
                <w:top w:val="none" w:sz="0" w:space="16" w:color="auto"/>
                <w:left w:val="single" w:sz="12" w:space="31" w:color="788500"/>
                <w:bottom w:val="none" w:sz="0" w:space="18" w:color="auto"/>
                <w:right w:val="none" w:sz="0" w:space="16" w:color="auto"/>
              </w:divBdr>
            </w:div>
          </w:divsChild>
        </w:div>
        <w:div w:id="15895789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23" w:color="C4C4C4"/>
            <w:right w:val="none" w:sz="0" w:space="0" w:color="auto"/>
          </w:divBdr>
          <w:divsChild>
            <w:div w:id="1228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mailto:uma.kasymova@mail.ru" TargetMode="External"/><Relationship Id="rId47" Type="http://schemas.openxmlformats.org/officeDocument/2006/relationships/image" Target="media/image42.png"/><Relationship Id="rId50" Type="http://schemas.openxmlformats.org/officeDocument/2006/relationships/hyperlink" Target="mailto:uma.kasymova@mail.r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2</cp:revision>
  <dcterms:created xsi:type="dcterms:W3CDTF">2021-12-04T19:53:00Z</dcterms:created>
  <dcterms:modified xsi:type="dcterms:W3CDTF">2021-12-07T09:50:00Z</dcterms:modified>
</cp:coreProperties>
</file>