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92B5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92B5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06.12.2021г.</w:t>
      </w:r>
    </w:p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92B5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</w:t>
      </w:r>
    </w:p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B58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 w:rsidRPr="00192B58">
        <w:rPr>
          <w:rFonts w:ascii="Times New Roman" w:eastAsia="Times New Roman" w:hAnsi="Times New Roman" w:cs="Times New Roman"/>
          <w:sz w:val="28"/>
          <w:szCs w:val="28"/>
        </w:rPr>
        <w:t>ОП 07 Основы кадровой работы</w:t>
      </w:r>
    </w:p>
    <w:p w:rsidR="00425AA9" w:rsidRPr="00192B58" w:rsidRDefault="00425AA9" w:rsidP="004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B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192B58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425AA9" w:rsidRPr="00192B58" w:rsidRDefault="00425AA9" w:rsidP="00425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5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Тема: </w:t>
      </w:r>
      <w:r w:rsidRPr="00192B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Оформление документов при увольнении работника</w:t>
      </w:r>
    </w:p>
    <w:p w:rsidR="00425AA9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уволить сотрудника неправильно, суд может признать увольнение незаконным, восстановить его на работе и обязать работодателя оплатить сотруд</w:t>
      </w:r>
      <w:r w:rsidRPr="0019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 время вынужденного простоя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этого не произошло, нужно сделать две вещи:</w:t>
      </w:r>
    </w:p>
    <w:p w:rsidR="00425AA9" w:rsidRPr="00974B34" w:rsidRDefault="00425AA9" w:rsidP="00425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определить законное основание для увольнения.</w:t>
      </w:r>
    </w:p>
    <w:p w:rsidR="00425AA9" w:rsidRPr="00974B34" w:rsidRDefault="00425AA9" w:rsidP="00425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Соблюсти процедуру увольнения, прописанную в трудовом кодексе.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каждого основания есть свои особенности и требования к процедуре. Но есть и общее — все увольнения оформляются приказом об этом. Также напомню, что на всех уволенных лиц работодатель должен подавать в ПФР </w:t>
      </w:r>
      <w:hyperlink r:id="rId5" w:tgtFrame="_blank" w:history="1">
        <w:r w:rsidRPr="00974B34">
          <w:rPr>
            <w:rFonts w:ascii="Times New Roman" w:eastAsia="Times New Roman" w:hAnsi="Times New Roman" w:cs="Times New Roman"/>
            <w:color w:val="045577"/>
            <w:sz w:val="28"/>
            <w:szCs w:val="28"/>
            <w:u w:val="single"/>
            <w:bdr w:val="none" w:sz="0" w:space="0" w:color="auto" w:frame="1"/>
            <w:lang w:eastAsia="ru-RU"/>
          </w:rPr>
          <w:t>форму СЗВ-ТД.</w:t>
        </w:r>
      </w:hyperlink>
      <w:r w:rsidRPr="0019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«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Сведения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трудовой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деятельности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зарегистрированного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2B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лица</w:t>
      </w:r>
      <w:r w:rsidRPr="00192B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»)</w:t>
      </w: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нужно делать не позднее рабочего дня, следующего за днем увольнения.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 об увольнении.</w:t>
      </w: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основу можно взять унифицированную форму приказа или составить его в произвольной форме.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надо указать:</w:t>
      </w:r>
    </w:p>
    <w:p w:rsidR="00425AA9" w:rsidRPr="00974B34" w:rsidRDefault="00425AA9" w:rsidP="00425A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увольнения строго в соответствии с формулировкой в ТК РФ.</w:t>
      </w:r>
    </w:p>
    <w:p w:rsidR="00425AA9" w:rsidRPr="00974B34" w:rsidRDefault="00425AA9" w:rsidP="00425A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часть и пункт статьи ТК, на основе которой увольняете сотрудника.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приказа нужно ознакомить с ним увольняемого сотрудника под подпись. </w:t>
      </w:r>
    </w:p>
    <w:p w:rsidR="00425AA9" w:rsidRPr="00192B58" w:rsidRDefault="00425AA9" w:rsidP="00425A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192B58">
        <w:rPr>
          <w:i/>
          <w:color w:val="000000"/>
          <w:sz w:val="28"/>
          <w:szCs w:val="28"/>
        </w:rPr>
        <w:t xml:space="preserve">Если </w:t>
      </w:r>
      <w:r w:rsidR="002E0A74">
        <w:rPr>
          <w:i/>
          <w:color w:val="000000"/>
          <w:sz w:val="28"/>
          <w:szCs w:val="28"/>
        </w:rPr>
        <w:t>работник на месте, но ознакомит</w:t>
      </w:r>
      <w:r w:rsidRPr="00192B58">
        <w:rPr>
          <w:i/>
          <w:color w:val="000000"/>
          <w:sz w:val="28"/>
          <w:szCs w:val="28"/>
        </w:rPr>
        <w:t>ся с приказом или расписаться в нем отказывается, нужно составить акт об этом в присутствии двух свидетелей и сделать запись в приказе:</w:t>
      </w:r>
    </w:p>
    <w:p w:rsidR="00425AA9" w:rsidRPr="00192B58" w:rsidRDefault="00425AA9" w:rsidP="00425A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192B58">
        <w:rPr>
          <w:i/>
          <w:color w:val="000000"/>
          <w:sz w:val="28"/>
          <w:szCs w:val="28"/>
        </w:rPr>
        <w:t>Судаков А. В. от ознакомления и подписи отказался, о чем составлен акт от 17.07.2020. Менеджер по персоналу </w:t>
      </w:r>
      <w:r w:rsidRPr="00192B58">
        <w:rPr>
          <w:i/>
          <w:color w:val="000000"/>
          <w:sz w:val="28"/>
          <w:szCs w:val="28"/>
          <w:bdr w:val="none" w:sz="0" w:space="0" w:color="auto" w:frame="1"/>
        </w:rPr>
        <w:t>/подпись/</w:t>
      </w:r>
      <w:r w:rsidRPr="00192B58">
        <w:rPr>
          <w:i/>
          <w:color w:val="000000"/>
          <w:sz w:val="28"/>
          <w:szCs w:val="28"/>
        </w:rPr>
        <w:t> И. К. Крюкова 17.07.2020</w:t>
      </w:r>
    </w:p>
    <w:p w:rsidR="00425AA9" w:rsidRDefault="00425AA9" w:rsidP="00425A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2B58">
        <w:rPr>
          <w:color w:val="000000"/>
          <w:sz w:val="28"/>
          <w:szCs w:val="28"/>
        </w:rPr>
        <w:t>Запись об увольнении надо внести в личную карточку работника и в трудовую книжку и ознакомить его с внесенными данными под подпись.</w:t>
      </w:r>
    </w:p>
    <w:p w:rsidR="002E0A74" w:rsidRPr="00192B58" w:rsidRDefault="002E0A74" w:rsidP="00425A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E0A7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67375" cy="8039100"/>
            <wp:effectExtent l="0" t="0" r="9525" b="0"/>
            <wp:docPr id="2" name="Рисунок 2" descr="C:\Users\1\Desktop\образцы документов\35ripic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бразцы документов\35ripick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Семь обязательных документов</w:t>
      </w:r>
    </w:p>
    <w:p w:rsidR="00425AA9" w:rsidRPr="00192B58" w:rsidRDefault="002E0A74" w:rsidP="00425A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>Далее</w:t>
      </w:r>
      <w:r w:rsidR="00425AA9" w:rsidRPr="00192B58">
        <w:rPr>
          <w:color w:val="0A0A0A"/>
          <w:sz w:val="28"/>
          <w:szCs w:val="28"/>
          <w:shd w:val="clear" w:color="auto" w:fill="FFFFFF"/>
        </w:rPr>
        <w:t xml:space="preserve"> приведены документы, которые нужно выдавать каждому увольняемому работнику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1. Трудовая книжка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</w:pPr>
      <w:r w:rsidRPr="00192B5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Все кадровики знают, что в день увольнения нужно обязательно выдать работнику на руки его трудовую книжку с внесенными записями о приеме и увольнении. Если этого не сделать, придется возместить заработок, не полученный работником за все время задержки книжки.</w:t>
      </w:r>
    </w:p>
    <w:p w:rsidR="00425AA9" w:rsidRPr="00974B34" w:rsidRDefault="00425AA9" w:rsidP="00425AA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974B34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2. Расчетный листок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</w:pPr>
      <w:r w:rsidRPr="00192B5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lastRenderedPageBreak/>
        <w:t>Расчетный листок нужно выдавать каждому работнику при выплате заработной платы (ч. 1 ст. 136 ТК РФ) независимо от того, просил он об этом или нет. Обычно расчетный листок выдают в день выдачи зарплаты за вторую половину месяца, а при увольнении его нужно выдать при окончательном расчете.</w:t>
      </w:r>
    </w:p>
    <w:p w:rsidR="00425AA9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Напомним, что невыдача расчетных листков является нарушением трудового законодательства и наказывается по ч. 1 ст. 5.27 Кодекса РФ об административных правонарушениях (КоАП РФ): организациям грозит штраф до 50 тыс. руб., индивидуальным предпринимателям — до 5 тыс. руб.</w:t>
      </w: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</w:p>
    <w:p w:rsidR="002E0A74" w:rsidRPr="00192B58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</w:p>
    <w:p w:rsidR="00425AA9" w:rsidRPr="00192B58" w:rsidRDefault="00425AA9" w:rsidP="00425AA9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192B58">
        <w:rPr>
          <w:rFonts w:ascii="Times New Roman" w:hAnsi="Times New Roman" w:cs="Times New Roman"/>
          <w:b/>
          <w:color w:val="0A0A0A"/>
          <w:sz w:val="28"/>
          <w:szCs w:val="28"/>
        </w:rPr>
        <w:t>3. Справка о сумме заработка за два года</w:t>
      </w:r>
    </w:p>
    <w:p w:rsidR="00425AA9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Справку о сумме заработка за два календарных года, которые предшествовали году увольнения, также нужно вручать в день увольнения без каких-либо дополнительных заявлений от работника.</w:t>
      </w: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Pr="00192B58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E0A74">
        <w:rPr>
          <w:rFonts w:ascii="Times New Roman" w:hAnsi="Times New Roman" w:cs="Times New Roman"/>
          <w:noProof/>
          <w:color w:val="0A0A0A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96000" cy="7477125"/>
            <wp:effectExtent l="0" t="0" r="0" b="9525"/>
            <wp:docPr id="1" name="Рисунок 1" descr="C:\Users\1\Desktop\образцы документов\1f432a4a04bf13d86d0061326eed8c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разцы документов\1f432a4a04bf13d86d0061326eed8c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9" w:rsidRPr="00192B58" w:rsidRDefault="00425AA9" w:rsidP="00425AA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58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4. Форма СЗВ-М </w:t>
      </w:r>
      <w:r w:rsidRPr="00192B58">
        <w:rPr>
          <w:rFonts w:ascii="Times New Roman" w:hAnsi="Times New Roman" w:cs="Times New Roman"/>
          <w:b/>
          <w:sz w:val="28"/>
          <w:szCs w:val="28"/>
        </w:rPr>
        <w:t>(</w:t>
      </w:r>
      <w:r w:rsidRPr="00192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ПФР каждая форма имеет код, в котором зашифровано её предназначение. Расшифровка СЗВ-М будет такой:</w:t>
      </w:r>
    </w:p>
    <w:p w:rsidR="00425AA9" w:rsidRPr="00AB2A01" w:rsidRDefault="00425AA9" w:rsidP="00425AA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СЗВ — Сведения о Застрахованных лицах Входящие</w:t>
      </w:r>
    </w:p>
    <w:p w:rsidR="00425AA9" w:rsidRPr="00192B58" w:rsidRDefault="00425AA9" w:rsidP="00425AA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— </w:t>
      </w:r>
      <w:proofErr w:type="spellStart"/>
      <w:r w:rsidRPr="00AB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</w:t>
      </w:r>
      <w:proofErr w:type="spellEnd"/>
      <w:r w:rsidRPr="00192B58">
        <w:rPr>
          <w:rFonts w:ascii="Times New Roman" w:hAnsi="Times New Roman" w:cs="Times New Roman"/>
          <w:b/>
          <w:sz w:val="28"/>
          <w:szCs w:val="28"/>
        </w:rPr>
        <w:t>)</w:t>
      </w:r>
    </w:p>
    <w:p w:rsidR="00425AA9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Этот документ подтверждает страховой стаж. Нужно подготовить выписку из формы СЗВ-М только по одному увольняемому работнику.</w:t>
      </w: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Pr="002E0A74" w:rsidRDefault="002E0A74" w:rsidP="002E0A74">
      <w:pPr>
        <w:autoSpaceDE w:val="0"/>
        <w:autoSpaceDN w:val="0"/>
        <w:spacing w:after="18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A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E0A74" w:rsidRPr="002E0A74" w:rsidRDefault="002E0A74" w:rsidP="002E0A74">
      <w:pPr>
        <w:autoSpaceDE w:val="0"/>
        <w:autoSpaceDN w:val="0"/>
        <w:spacing w:after="720" w:line="240" w:lineRule="auto"/>
        <w:ind w:left="67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  <w:r w:rsidRPr="002E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Правления ПФР от 15 апреля 2021 г. №103п</w:t>
      </w:r>
    </w:p>
    <w:p w:rsidR="002E0A74" w:rsidRPr="002E0A74" w:rsidRDefault="002E0A74" w:rsidP="002E0A74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СЗВ-М</w:t>
      </w:r>
    </w:p>
    <w:p w:rsidR="002E0A74" w:rsidRPr="002E0A74" w:rsidRDefault="002E0A74" w:rsidP="002E0A74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A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застрахованных лицах</w:t>
      </w:r>
    </w:p>
    <w:p w:rsidR="002E0A74" w:rsidRPr="002E0A74" w:rsidRDefault="002E0A74" w:rsidP="002E0A74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страхователя:</w:t>
      </w:r>
    </w:p>
    <w:p w:rsidR="002E0A74" w:rsidRPr="002E0A74" w:rsidRDefault="002E0A74" w:rsidP="002E0A74">
      <w:pPr>
        <w:autoSpaceDE w:val="0"/>
        <w:autoSpaceDN w:val="0"/>
        <w:spacing w:after="0" w:line="240" w:lineRule="auto"/>
        <w:ind w:righ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</w:t>
      </w:r>
      <w:proofErr w:type="gramStart"/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ПФР  </w:t>
      </w:r>
      <w:r w:rsidRPr="002E0A7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087</w:t>
      </w:r>
      <w:proofErr w:type="gramEnd"/>
      <w:r w:rsidRPr="002E0A7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-123-456789</w:t>
      </w:r>
    </w:p>
    <w:p w:rsidR="002E0A74" w:rsidRPr="002E0A74" w:rsidRDefault="002E0A74" w:rsidP="002E0A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 w:righ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E0A74" w:rsidRPr="002E0A74" w:rsidRDefault="002E0A74" w:rsidP="002E0A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или сокращенное </w:t>
      </w:r>
      <w:proofErr w:type="gramStart"/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</w:t>
      </w:r>
      <w:r w:rsidRPr="002E0A7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ООО</w:t>
      </w:r>
      <w:proofErr w:type="gramEnd"/>
      <w:r w:rsidRPr="002E0A7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«ИКС»</w:t>
      </w:r>
    </w:p>
    <w:p w:rsidR="002E0A74" w:rsidRPr="002E0A74" w:rsidRDefault="002E0A74" w:rsidP="002E0A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4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737"/>
        <w:gridCol w:w="2268"/>
      </w:tblGrid>
      <w:tr w:rsidR="002E0A74" w:rsidRPr="002E0A74" w:rsidTr="00CE535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7716012345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771601001</w:t>
            </w:r>
          </w:p>
        </w:tc>
      </w:tr>
    </w:tbl>
    <w:p w:rsidR="002E0A74" w:rsidRPr="002E0A74" w:rsidRDefault="002E0A74" w:rsidP="002E0A7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680"/>
        <w:gridCol w:w="2155"/>
        <w:gridCol w:w="1191"/>
      </w:tblGrid>
      <w:tr w:rsidR="002E0A74" w:rsidRPr="002E0A74" w:rsidTr="00CE535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Отчетный период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 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2021</w:t>
            </w:r>
          </w:p>
        </w:tc>
      </w:tr>
    </w:tbl>
    <w:p w:rsidR="002E0A74" w:rsidRPr="002E0A74" w:rsidRDefault="002E0A74" w:rsidP="002E0A74">
      <w:pPr>
        <w:autoSpaceDE w:val="0"/>
        <w:autoSpaceDN w:val="0"/>
        <w:spacing w:before="240" w:after="0" w:line="240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Тип формы (</w:t>
      </w:r>
      <w:proofErr w:type="gramStart"/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код)  </w:t>
      </w:r>
      <w:r w:rsidRPr="002E0A7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Исходная</w:t>
      </w:r>
      <w:proofErr w:type="gramEnd"/>
    </w:p>
    <w:p w:rsidR="002E0A74" w:rsidRPr="002E0A74" w:rsidRDefault="002E0A74" w:rsidP="002E0A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86" w:right="623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E0A74" w:rsidRPr="002E0A74" w:rsidRDefault="002E0A74" w:rsidP="002E0A74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Сведения о застрахованных лицах: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3062"/>
        <w:gridCol w:w="3062"/>
      </w:tblGrid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</w:t>
            </w: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br/>
              <w:t>наличии) застрахованного лица</w:t>
            </w: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1</w:t>
            </w: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Васильева Елена Сергеевна</w:t>
            </w: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001-234-567 89</w:t>
            </w: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771234567890</w:t>
            </w: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A74" w:rsidRPr="002E0A74" w:rsidTr="00CE5351">
        <w:tc>
          <w:tcPr>
            <w:tcW w:w="567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0A74" w:rsidRPr="002E0A74" w:rsidRDefault="002E0A74" w:rsidP="002E0A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2325"/>
        <w:gridCol w:w="709"/>
        <w:gridCol w:w="3119"/>
      </w:tblGrid>
      <w:tr w:rsidR="002E0A74" w:rsidRPr="002E0A74" w:rsidTr="00CE535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bookmarkStart w:id="0" w:name="OLE_LINK1"/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Д. М. Юрьев</w:t>
            </w:r>
          </w:p>
        </w:tc>
      </w:tr>
      <w:tr w:rsidR="002E0A74" w:rsidRPr="002E0A74" w:rsidTr="00CE535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bookmarkEnd w:id="0"/>
    </w:tbl>
    <w:p w:rsidR="002E0A74" w:rsidRPr="002E0A74" w:rsidRDefault="002E0A74" w:rsidP="002E0A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2126"/>
      </w:tblGrid>
      <w:tr w:rsidR="002E0A74" w:rsidRPr="002E0A74" w:rsidTr="00CE535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08.07.2021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E0A74" w:rsidRPr="002E0A74" w:rsidTr="00CE535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(ДД.ММ.ГГГГ.)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A74" w:rsidRPr="002E0A74" w:rsidRDefault="002E0A74" w:rsidP="002E0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ее наличии)</w:t>
            </w:r>
          </w:p>
        </w:tc>
      </w:tr>
    </w:tbl>
    <w:p w:rsidR="002E0A74" w:rsidRPr="002E0A74" w:rsidRDefault="002E0A74" w:rsidP="002E0A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2E0A74" w:rsidRPr="00192B58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425AA9" w:rsidRPr="00192B58" w:rsidRDefault="00425AA9" w:rsidP="00425AA9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192B58">
        <w:rPr>
          <w:rFonts w:ascii="Times New Roman" w:hAnsi="Times New Roman" w:cs="Times New Roman"/>
          <w:b/>
          <w:color w:val="0A0A0A"/>
          <w:sz w:val="28"/>
          <w:szCs w:val="28"/>
        </w:rPr>
        <w:lastRenderedPageBreak/>
        <w:t>5. Форма СЗВ-СТАЖ</w:t>
      </w:r>
    </w:p>
    <w:p w:rsidR="00425AA9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Форма СЗВ-СТАЖ не заменяет форму СЗВ-М. Эти сведения подтверждают не только страховой стаж, но и сумму страховых взносов. Отчет новый, он сдается только с 2017 г.</w:t>
      </w:r>
    </w:p>
    <w:p w:rsidR="002E0A74" w:rsidRPr="00192B58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E0A74">
        <w:rPr>
          <w:rFonts w:ascii="Times New Roman" w:hAnsi="Times New Roman" w:cs="Times New Roman"/>
          <w:noProof/>
          <w:color w:val="0A0A0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70345" cy="5642685"/>
            <wp:effectExtent l="0" t="0" r="1905" b="0"/>
            <wp:docPr id="4" name="Рисунок 4" descr="C:\Users\1\Desktop\образцы документов\SPV-sta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бразцы документов\SPV-staz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6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9" w:rsidRPr="00192B58" w:rsidRDefault="00425AA9" w:rsidP="00425AA9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192B58">
        <w:rPr>
          <w:rFonts w:ascii="Times New Roman" w:hAnsi="Times New Roman" w:cs="Times New Roman"/>
          <w:b/>
          <w:color w:val="0A0A0A"/>
          <w:sz w:val="28"/>
          <w:szCs w:val="28"/>
        </w:rPr>
        <w:t>6. Выписка из раздела 3 «Персонифицированные сведения о застрахованных лицах» расчета по страховым взносам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Эти сведения раньше содержались в двух формах, но в 2017 г. были объединены ФНС России в едином отчете. Форма отражает доходы работника и взносы, перечисленные с его доходов, за последние три месяца отчетного периода, в котором уволился работник, то есть с начала квартала по день увольнения. Выписку готовит бухгалтер.</w:t>
      </w:r>
    </w:p>
    <w:p w:rsidR="00425AA9" w:rsidRPr="00AB2A01" w:rsidRDefault="00425AA9" w:rsidP="00425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России существует несколько видов обязательных страховых взносов:</w:t>
      </w:r>
    </w:p>
    <w:p w:rsidR="00425AA9" w:rsidRPr="00AB2A01" w:rsidRDefault="00425AA9" w:rsidP="00425A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пенсионное страхование — исходя из этих выплат впоследствии будет формироваться пенсия;</w:t>
      </w:r>
    </w:p>
    <w:p w:rsidR="00425AA9" w:rsidRPr="00AB2A01" w:rsidRDefault="00425AA9" w:rsidP="00425A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медицинское страхование — эти платежи позволяют обследоваться и лечиться по полису ОМС;</w:t>
      </w:r>
    </w:p>
    <w:p w:rsidR="00425AA9" w:rsidRPr="00AB2A01" w:rsidRDefault="00425AA9" w:rsidP="00425A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социальное страхование — чтобы выплачивать деньги по больничным или в связи с материнством (вопреки заблуждениям, </w:t>
      </w:r>
      <w:hyperlink r:id="rId9" w:history="1">
        <w:r w:rsidRPr="00192B58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декретные</w:t>
        </w:r>
      </w:hyperlink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работодатель выплачивает не из своего кармана);</w:t>
      </w:r>
    </w:p>
    <w:p w:rsidR="00425AA9" w:rsidRPr="00AB2A01" w:rsidRDefault="00425AA9" w:rsidP="00425A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страхование от несчастных случаев на производстве и профзаболеваний.</w:t>
      </w:r>
    </w:p>
    <w:p w:rsidR="00425AA9" w:rsidRPr="00192B58" w:rsidRDefault="002E0A74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E0A74">
        <w:rPr>
          <w:rFonts w:ascii="Times New Roman" w:hAnsi="Times New Roman" w:cs="Times New Roman"/>
          <w:noProof/>
          <w:color w:val="0A0A0A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67425" cy="8524875"/>
            <wp:effectExtent l="0" t="0" r="9525" b="9525"/>
            <wp:docPr id="3" name="Рисунок 3" descr="C:\Users\1\Desktop\образцы документов\Razdel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бразцы документов\Razdel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9" w:rsidRPr="00AB2A01" w:rsidRDefault="00425AA9" w:rsidP="00425AA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AB2A0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Как подтвердить, что работник получил документы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</w:pPr>
      <w:r w:rsidRPr="00192B5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Указанные выше документы нужно выдавать обязательно под расписку, не дожидаясь запроса работника. 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92B5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Если работник отказывается получить документы в день увольнения, зафиксируйте это в отдельном акте при свидетелях. Если работник не забрал документы сам, а дал разрешение отправить их по почте, сохраняйте все почтовые документы, подтверждающие факт отправки.</w:t>
      </w:r>
    </w:p>
    <w:p w:rsidR="00425AA9" w:rsidRPr="00192B58" w:rsidRDefault="00425AA9" w:rsidP="00425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192B58">
        <w:rPr>
          <w:rFonts w:ascii="Times New Roman" w:hAnsi="Times New Roman" w:cs="Times New Roman"/>
          <w:b/>
          <w:i/>
          <w:sz w:val="28"/>
          <w:szCs w:val="28"/>
        </w:rPr>
        <w:t>Практическое задание:</w:t>
      </w:r>
    </w:p>
    <w:p w:rsidR="00425AA9" w:rsidRDefault="00425AA9" w:rsidP="00425A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изучить документы при оформлении увольнения </w:t>
      </w:r>
    </w:p>
    <w:p w:rsidR="00425AA9" w:rsidRPr="00192B58" w:rsidRDefault="00425AA9" w:rsidP="00425A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заполнить бланк приказа об увольнении</w:t>
      </w:r>
    </w:p>
    <w:p w:rsidR="00051052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07.12.2021г.</w:t>
      </w: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</w:t>
      </w: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 w:rsidRPr="003B02C3">
        <w:rPr>
          <w:rFonts w:ascii="Times New Roman" w:eastAsia="Times New Roman" w:hAnsi="Times New Roman" w:cs="Times New Roman"/>
          <w:sz w:val="28"/>
          <w:szCs w:val="28"/>
        </w:rPr>
        <w:t>ОП 07 Основы кадровой работы</w:t>
      </w:r>
    </w:p>
    <w:p w:rsidR="00051052" w:rsidRPr="003B02C3" w:rsidRDefault="00051052" w:rsidP="00051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3B02C3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051052" w:rsidRDefault="00051052" w:rsidP="0005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Тема: </w:t>
      </w:r>
      <w:r w:rsidRPr="0005105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Оформление характеристики</w:t>
      </w:r>
    </w:p>
    <w:p w:rsidR="00051052" w:rsidRPr="00051052" w:rsidRDefault="00051052" w:rsidP="0005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— это документ, в котором перечисляют личностные и профессиональные качества работника (учащегося, студента или практиканта) для предоставления в различные органы, ведомства и структурные подразделения учреждения, где тот работает или учится. Назначение — дать объективное представление о личностных и профессиональных качествах человека.</w:t>
      </w:r>
    </w:p>
    <w:p w:rsidR="00051052" w:rsidRPr="0004035F" w:rsidRDefault="00051052" w:rsidP="00051052">
      <w:pPr>
        <w:shd w:val="clear" w:color="auto" w:fill="FFFFFF"/>
        <w:spacing w:before="540"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требуется и для чего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часто требуется работнику (либо студенту, практиканту) для предоставления в органы власти или для трудоустройства на новую должность, а также некоторые ведомства могут самостоятельно запросить характеристику на гражданина. Как правило, она нужна, когда в отношении лица требуется принять какое-либо решение. Отказать в ее предоставлении наниматель не может.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куда может потребоваться характеристика: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 для получения кредита.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суд, органы опеки.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учебное заведение.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новое место работы. За характеристикой в этом случае вправе обратиться даже бывший работник организации.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новое структурное подразделение для перевода работника.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ГИБДД.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МИД.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военкомат.</w:t>
      </w:r>
    </w:p>
    <w:p w:rsidR="00051052" w:rsidRPr="0004035F" w:rsidRDefault="00051052" w:rsidP="000510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награждения премией или государственной наградой.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неполный список мест, куда могут запросить характеристику.</w:t>
      </w:r>
    </w:p>
    <w:p w:rsidR="00051052" w:rsidRPr="0004035F" w:rsidRDefault="00051052" w:rsidP="00051052">
      <w:pPr>
        <w:pBdr>
          <w:top w:val="single" w:sz="6" w:space="15" w:color="000000"/>
          <w:left w:val="single" w:sz="6" w:space="19" w:color="000000"/>
          <w:bottom w:val="single" w:sz="6" w:space="15" w:color="000000"/>
          <w:right w:val="single" w:sz="6" w:space="19" w:color="000000"/>
        </w:pBd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сведению!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ст. 62 ТК РФ характеристику работодатель должен предоставить в течение 3 дней с момента письменного запроса.</w:t>
      </w:r>
    </w:p>
    <w:p w:rsidR="00051052" w:rsidRPr="0004035F" w:rsidRDefault="00051052" w:rsidP="00051052">
      <w:pPr>
        <w:shd w:val="clear" w:color="auto" w:fill="FFFFFF"/>
        <w:spacing w:before="540"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характеристик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места требования </w:t>
      </w:r>
      <w:proofErr w:type="spellStart"/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харатеристики</w:t>
      </w:r>
      <w:proofErr w:type="spellEnd"/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дифференцируются по видам:</w:t>
      </w:r>
    </w:p>
    <w:p w:rsidR="00051052" w:rsidRPr="0004035F" w:rsidRDefault="00051052" w:rsidP="000510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Внешние.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 предоставляется в какое-либо ведомство, вне организации, где трудится или обучается лицо, например, в ГИБДД, для прохождения медико-социальной экспертизы и т.д.</w:t>
      </w:r>
    </w:p>
    <w:p w:rsidR="00051052" w:rsidRPr="0004035F" w:rsidRDefault="00051052" w:rsidP="000510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Внутренние.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Составляется по запросу руководства для принятия решения о переводе сотрудника на вышестоящую должность или в другое структурное подразделение.</w:t>
      </w:r>
    </w:p>
    <w:p w:rsidR="00051052" w:rsidRPr="0004035F" w:rsidRDefault="00051052" w:rsidP="000510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Аттестационные.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документы формируются для отправки аттестационной комиссии во время проведения мероприятий по аттестации персонала.</w:t>
      </w:r>
    </w:p>
    <w:p w:rsidR="00051052" w:rsidRPr="0004035F" w:rsidRDefault="00051052" w:rsidP="00051052">
      <w:pPr>
        <w:shd w:val="clear" w:color="auto" w:fill="A7E9FB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сведению! От вида и места требования характеристики будет зависеть ее содержание.</w:t>
      </w:r>
    </w:p>
    <w:p w:rsidR="00051052" w:rsidRPr="0004035F" w:rsidRDefault="00051052" w:rsidP="00051052">
      <w:pPr>
        <w:shd w:val="clear" w:color="auto" w:fill="FFFFFF"/>
        <w:spacing w:before="540"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пишет характеристику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знает работника его непосредственный руководитель, именно он может описать все его профессиональные и личностные качества объективно. Помочь руководителю написать характеристику может кадровый работник. Он проинструктирует его и предоставит образцы формулировок и структуры документа.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практике, конечно, характеристики пишут сотрудники отдела кадров. Но они должны подходить к делу со всей ответственностью, поскольку сведения в документе могут повлиять, например, на решение суда или руководителя компании.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студентов, то характеристику пишет работник деканата после общения с куратором студента или преподавателями.</w:t>
      </w:r>
    </w:p>
    <w:p w:rsidR="00051052" w:rsidRPr="0004035F" w:rsidRDefault="00051052" w:rsidP="00051052">
      <w:pPr>
        <w:shd w:val="clear" w:color="auto" w:fill="FFFFFF"/>
        <w:spacing w:before="540"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содержание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 закрепленного бланка для характеристики не существует. Ее составляют в свободной форме. Писать нужно без орфографических, грамматических и иных ошибок, опечаток. О работнике сообщают в третьем лице, применяют глаголы в форме настоящего и прошедшего времени (поступил, устроился, работает, достиг и т.д.).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разберем по пунктам текст характеристики: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Шапка. В ней нужно указать полное наименование организации или учебного заведения, иные его реквизиты, место и дату составления характеристики, название документа и ФИО работника (студента, практиканта), на которого составляют характеристику.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работнике. Здесь указывают ФИО сотрудника, дату его рождения, информацию о воинской службе, семейное положение, образование, были ли у работника какие-либо награды. Если речь идет о студенте или практиканте, то указывают, когда поступил в вуз или на производство и т.д., дополнительное образование.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работе. В этой части нужно указать информацию о трудовом стаже работника, принятии его на должность в организацию (поступление в учебное заведение), перемещения в ее пределах, какими трудовыми навыками обладает, имели ли место трудовые достижения и какие (для студентов и практикантов указывают достижения в учебе, на практике). При прохождении сотрудником обучения или повышения квалификации сведения об этом нужно также указать. Если на работника налагались какие-либо дисциплинарные взыскания, то это тоже надо отметить, как и различные заслуги, например, поощрения, благодарности.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личных и профессиональных качествах. Содержание этого раздела зависит от того, кем числится работник. Для руководящей должности целесообразно отметить организаторские качества, готовность к принятию сложных решение, наличие ответственности за штат подчиненных, требовательность и </w:t>
      </w:r>
      <w:proofErr w:type="spellStart"/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</w:t>
      </w:r>
      <w:proofErr w:type="spellEnd"/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исполнителей отмечают инициативность, готовность выполнять поручения и т.д. Здесь же нужно указать, как складываются отношения у работника с остальным трудовым коллективом. Также важно учесть при составлении данного раздела место требования характеристики.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сведения. Если работник ведет общественную деятельность в организации или какую-либо другую мне места работы, например, работник имеет достижения в спорте, науке и т.д., то эти данные нужно указать в этом пункте.</w:t>
      </w:r>
    </w:p>
    <w:p w:rsidR="00051052" w:rsidRPr="0004035F" w:rsidRDefault="00051052" w:rsidP="000510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обязательно надо отметить, куда выдана характеристика. Если это какое-то ведомство, то написать наименование полностью. Чаще пишут, что характеристика выдана для предъявления по месту требования.</w:t>
      </w:r>
    </w:p>
    <w:p w:rsidR="00051052" w:rsidRPr="0004035F" w:rsidRDefault="00051052" w:rsidP="00051052">
      <w:pPr>
        <w:pBdr>
          <w:left w:val="single" w:sz="24" w:space="11" w:color="65C178"/>
        </w:pBdr>
        <w:shd w:val="clear" w:color="auto" w:fill="FFFFFF"/>
        <w:spacing w:after="0" w:line="240" w:lineRule="auto"/>
        <w:ind w:left="3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Важные моменты!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характеристику составляют для будущего нанимателя, то надо делать упор на деловые и профессиональные качества, для различных ведомств — на личностные. Если документ составляют для принятия решения о переводе на другую должность, то необходимо уделить внимание описанию особенностей труда работника. Например, можно указать, какой объем работы сотрудник выполняет за смену, как адаптирован к условиям труда, любые сведения о сотруднике как специалисте.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должна быть объективной. Читающий должен получить правильное представление о работнике, студенте, аспиранте и т.д.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избегать эмоций при описании качеств работника, недостоверных данных, оскорблений, обнародования какой-то личной информации о сотруднике.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работника тоже нужно указать в характеристике, поскольку наличие только положительных качеств может насторожить.</w:t>
      </w:r>
    </w:p>
    <w:p w:rsidR="00051052" w:rsidRPr="0004035F" w:rsidRDefault="00051052" w:rsidP="00051052">
      <w:pPr>
        <w:shd w:val="clear" w:color="auto" w:fill="FFFFFF"/>
        <w:spacing w:before="540"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передача работнику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Характеристику оформляют на бумаге формата А4. Если документ нужно предоставить в органы власти или другие ведомства, то используют официальный </w:t>
      </w: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бланк учреждения или компании с реквизитами. Характеристика в этом случае обязательно должна быть подписана руководителем хозяйствующего субъекта.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когда документ формируют для внутренних целей организации, ее подписывают начальник отдела кадров и непосредственный руководитель сотрудника.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после составления и подписания передают работнику под расписку, если «заказчиком» документа был он. Аналогичным образом поступают, если характеристику запросил адвокат. Сведения о выдачи подобного рода бумаг лучше фиксировать в специальном журнале учета.</w:t>
      </w:r>
    </w:p>
    <w:p w:rsidR="00051052" w:rsidRPr="0004035F" w:rsidRDefault="00051052" w:rsidP="0005105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ведомство отправляют характеристику по почте или курьером. Информацию об этом также указывают в журнале учета выданных документов.</w:t>
      </w:r>
    </w:p>
    <w:p w:rsidR="00051052" w:rsidRPr="0004035F" w:rsidRDefault="00051052" w:rsidP="00051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5F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задание: </w:t>
      </w:r>
    </w:p>
    <w:p w:rsidR="00051052" w:rsidRPr="0004035F" w:rsidRDefault="00051052" w:rsidP="00051052">
      <w:pPr>
        <w:jc w:val="both"/>
        <w:rPr>
          <w:rFonts w:ascii="Times New Roman" w:hAnsi="Times New Roman" w:cs="Times New Roman"/>
          <w:sz w:val="28"/>
          <w:szCs w:val="28"/>
        </w:rPr>
      </w:pPr>
      <w:r w:rsidRPr="0004035F">
        <w:rPr>
          <w:rFonts w:ascii="Times New Roman" w:hAnsi="Times New Roman" w:cs="Times New Roman"/>
          <w:sz w:val="28"/>
          <w:szCs w:val="28"/>
        </w:rPr>
        <w:t>Составить характеристику на соседа по парте</w:t>
      </w:r>
    </w:p>
    <w:p w:rsidR="00C07548" w:rsidRDefault="00C07548"/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08.12.2021г.</w:t>
      </w:r>
    </w:p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</w:t>
      </w:r>
    </w:p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 w:rsidRPr="003B02C3">
        <w:rPr>
          <w:rFonts w:ascii="Times New Roman" w:eastAsia="Times New Roman" w:hAnsi="Times New Roman" w:cs="Times New Roman"/>
          <w:sz w:val="28"/>
          <w:szCs w:val="28"/>
        </w:rPr>
        <w:t>ОП 07 Основы кадровой работы</w:t>
      </w:r>
    </w:p>
    <w:p w:rsidR="00D16D89" w:rsidRPr="003B02C3" w:rsidRDefault="00D16D89" w:rsidP="00D16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3B02C3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D16D89" w:rsidRPr="00D16D89" w:rsidRDefault="00D16D89" w:rsidP="00D16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2C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Составление резюме</w:t>
      </w:r>
    </w:p>
    <w:p w:rsidR="00D16D89" w:rsidRPr="00B24D60" w:rsidRDefault="00D16D89" w:rsidP="00D16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B24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Резюме</w:t>
      </w:r>
      <w:r w:rsidRPr="00B24D6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 это вид деловой бумаги, в которой кратко излагаются необходимые для нанимателя сведения о том, кто претендует на предложенную работу.</w:t>
      </w:r>
    </w:p>
    <w:p w:rsidR="00D16D89" w:rsidRPr="00B24D60" w:rsidRDefault="00D16D89" w:rsidP="00D16D89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Резюме в чем-то сходно со служебной анкетой, но в отличие от анкеты написание резюме является творческим процессом, это своего рода самореклама. Именно поэтому не существует единого стандарта или жестких форм для его написания.</w:t>
      </w:r>
    </w:p>
    <w:p w:rsidR="00D16D89" w:rsidRPr="00B24D60" w:rsidRDefault="00D16D89" w:rsidP="00D16D89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Главная задача при составлении резюме-как можно выигрышно (и в то же время объективно) представить себя и свою рабочую биографию. Очень важно уметь выделить из собранной персональной информации ту, которая непосредственно относится к выбранной работе, -это касается и образования, и опыта работы, и личных качеств, и характеристики дополнительных навыков. Это необходимо, так как существуют объективные различия между специальностями и видами деятельности.</w:t>
      </w:r>
    </w:p>
    <w:p w:rsidR="00D16D89" w:rsidRPr="00B24D60" w:rsidRDefault="00D16D89" w:rsidP="00D16D89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24D60">
        <w:rPr>
          <w:color w:val="000000"/>
          <w:sz w:val="28"/>
          <w:szCs w:val="28"/>
        </w:rPr>
        <w:t>Например</w:t>
      </w:r>
      <w:proofErr w:type="gramEnd"/>
      <w:r w:rsidRPr="00B24D60">
        <w:rPr>
          <w:color w:val="000000"/>
          <w:sz w:val="28"/>
          <w:szCs w:val="28"/>
        </w:rPr>
        <w:t>. вакансия – рекламный агент. Необходимыми профессиональными и личностными качествами являются:</w:t>
      </w:r>
    </w:p>
    <w:p w:rsidR="00D16D89" w:rsidRPr="00B24D60" w:rsidRDefault="00D16D89" w:rsidP="00D16D89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умение общаться с людьми, находчивость, хорошее знание основ психологии человеческого поведения, интуиция и</w:t>
      </w:r>
      <w:r>
        <w:rPr>
          <w:color w:val="000000"/>
          <w:sz w:val="28"/>
          <w:szCs w:val="28"/>
        </w:rPr>
        <w:t xml:space="preserve"> </w:t>
      </w:r>
      <w:r w:rsidRPr="00B24D60">
        <w:rPr>
          <w:color w:val="000000"/>
          <w:sz w:val="28"/>
          <w:szCs w:val="28"/>
        </w:rPr>
        <w:t>т.д.</w:t>
      </w:r>
    </w:p>
    <w:p w:rsidR="00D16D89" w:rsidRPr="00B24D60" w:rsidRDefault="00D16D89" w:rsidP="00D16D89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А если вака</w:t>
      </w:r>
      <w:r>
        <w:rPr>
          <w:color w:val="000000"/>
          <w:sz w:val="28"/>
          <w:szCs w:val="28"/>
        </w:rPr>
        <w:t>нсия –учитель начальных классов</w:t>
      </w:r>
      <w:r w:rsidRPr="00B24D60">
        <w:rPr>
          <w:color w:val="000000"/>
          <w:sz w:val="28"/>
          <w:szCs w:val="28"/>
        </w:rPr>
        <w:t>, то необходимыми качествами будут: любовь к детям, отзывчивость, доброта, терпение.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4D60">
        <w:rPr>
          <w:b/>
          <w:color w:val="000000"/>
          <w:sz w:val="28"/>
          <w:szCs w:val="28"/>
        </w:rPr>
        <w:t>Оформление резюме: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1.Персональные данные: фамилия, имя, отчество;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 дата рождения, семейное положение;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-адрес и телефон;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-наименование вакансии, на которую претендует автор резюме;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-образование;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-опыт работы;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lastRenderedPageBreak/>
        <w:t>-дополнительные сведения: опыт внештатной работы, общественная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деятельность, профессиональная переподготовка;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-прочие сведения: владение иностранными языками, владение компьютером, вождение автомобиля и.</w:t>
      </w:r>
      <w:r>
        <w:rPr>
          <w:color w:val="000000"/>
          <w:sz w:val="28"/>
          <w:szCs w:val="28"/>
        </w:rPr>
        <w:t xml:space="preserve"> </w:t>
      </w:r>
      <w:r w:rsidRPr="00B24D60">
        <w:rPr>
          <w:color w:val="000000"/>
          <w:sz w:val="28"/>
          <w:szCs w:val="28"/>
        </w:rPr>
        <w:t>д.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-Черты характера: указываются три важнейших, по мнению претендента на должность, свойства его характера;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-дата написания резюме и подпись.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При оформлении резюме следует учитывать следующие рекомендации. Слово </w:t>
      </w:r>
      <w:r w:rsidRPr="00B24D60">
        <w:rPr>
          <w:i/>
          <w:iCs/>
          <w:color w:val="000000"/>
          <w:sz w:val="28"/>
          <w:szCs w:val="28"/>
        </w:rPr>
        <w:t>резюме</w:t>
      </w:r>
      <w:r>
        <w:rPr>
          <w:i/>
          <w:iCs/>
          <w:color w:val="000000"/>
          <w:sz w:val="28"/>
          <w:szCs w:val="28"/>
        </w:rPr>
        <w:t xml:space="preserve"> </w:t>
      </w:r>
      <w:r w:rsidRPr="00B24D60">
        <w:rPr>
          <w:color w:val="000000"/>
          <w:sz w:val="28"/>
          <w:szCs w:val="28"/>
        </w:rPr>
        <w:t>обычно не употребляется в качестве заголовка (хотя и не воспрещается). Вместо него указывают ФИО, дату и место рождения. Фамилию писать (печатать) заглавными буквами.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Вся информация оформляется через интервал.</w:t>
      </w:r>
    </w:p>
    <w:p w:rsidR="00D16D89" w:rsidRDefault="00D16D89" w:rsidP="00D16D8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4D60">
        <w:rPr>
          <w:b/>
          <w:color w:val="000000"/>
          <w:sz w:val="28"/>
          <w:szCs w:val="28"/>
        </w:rPr>
        <w:t>ПРАКТИЧЕСКАЯ РАБОТА: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4D60">
        <w:rPr>
          <w:color w:val="000000"/>
          <w:sz w:val="28"/>
          <w:szCs w:val="28"/>
        </w:rPr>
        <w:t xml:space="preserve">редставим </w:t>
      </w:r>
      <w:proofErr w:type="gramStart"/>
      <w:r w:rsidRPr="00B24D60">
        <w:rPr>
          <w:color w:val="000000"/>
          <w:sz w:val="28"/>
          <w:szCs w:val="28"/>
        </w:rPr>
        <w:t>ситуацию :</w:t>
      </w:r>
      <w:proofErr w:type="gramEnd"/>
      <w:r w:rsidRPr="00B24D60">
        <w:rPr>
          <w:color w:val="000000"/>
          <w:sz w:val="28"/>
          <w:szCs w:val="28"/>
        </w:rPr>
        <w:t xml:space="preserve"> вы никуда не поступили , хотите работать. Вам предлагают вакансии: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-воспитатель детского сада;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-продавец-консультант в магазин сотовой связи;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-секретарь в школу;</w:t>
      </w:r>
    </w:p>
    <w:p w:rsidR="00D16D89" w:rsidRPr="00B24D60" w:rsidRDefault="00D16D89" w:rsidP="00D16D8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D60">
        <w:rPr>
          <w:color w:val="000000"/>
          <w:sz w:val="28"/>
          <w:szCs w:val="28"/>
        </w:rPr>
        <w:t>Составьте резюме на одну из вакансий.</w:t>
      </w:r>
    </w:p>
    <w:p w:rsidR="002F21A8" w:rsidRDefault="002F21A8" w:rsidP="002F21A8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21A8" w:rsidRDefault="002F21A8" w:rsidP="002F21A8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21A8" w:rsidRDefault="002F21A8" w:rsidP="002F21A8">
      <w:pPr>
        <w:jc w:val="right"/>
        <w:rPr>
          <w:color w:val="FF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Ответы на задания выслать по почте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diana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.94@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  <w:proofErr w:type="spellEnd"/>
    </w:p>
    <w:p w:rsidR="00D16D89" w:rsidRDefault="00D16D89"/>
    <w:sectPr w:rsidR="00D16D89" w:rsidSect="00AB2A01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9B"/>
    <w:multiLevelType w:val="multilevel"/>
    <w:tmpl w:val="3F4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3284E"/>
    <w:multiLevelType w:val="multilevel"/>
    <w:tmpl w:val="FC6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659C1"/>
    <w:multiLevelType w:val="hybridMultilevel"/>
    <w:tmpl w:val="D15A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67D7B"/>
    <w:multiLevelType w:val="multilevel"/>
    <w:tmpl w:val="591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A7DD4"/>
    <w:multiLevelType w:val="multilevel"/>
    <w:tmpl w:val="F10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B2F24"/>
    <w:multiLevelType w:val="multilevel"/>
    <w:tmpl w:val="88BC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357C7"/>
    <w:multiLevelType w:val="multilevel"/>
    <w:tmpl w:val="487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DA"/>
    <w:rsid w:val="00051052"/>
    <w:rsid w:val="002E0A74"/>
    <w:rsid w:val="002F21A8"/>
    <w:rsid w:val="00425AA9"/>
    <w:rsid w:val="007E06DA"/>
    <w:rsid w:val="00C07548"/>
    <w:rsid w:val="00D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0392"/>
  <w15:chartTrackingRefBased/>
  <w15:docId w15:val="{23CAFE74-897A-42D7-AA4A-CDA5A176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5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a"/>
    <w:rsid w:val="0042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5A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3831/99be33b4572f4fada1ea26de5b5cfb6574521ed6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lifehacker.ru/s/dekretnyj-otpusk/?parent-reqid=1638175731669652-15648741640287697718-sas2-2384-sas-l7-balancer-8080-BAL-1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2021-12-05T12:30:00Z</dcterms:created>
  <dcterms:modified xsi:type="dcterms:W3CDTF">2021-12-06T19:40:00Z</dcterms:modified>
</cp:coreProperties>
</file>