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F60" w:rsidRPr="00190F60" w:rsidRDefault="00190F60" w:rsidP="00190F60">
      <w:pPr>
        <w:rPr>
          <w:b/>
        </w:rPr>
      </w:pPr>
      <w:r>
        <w:rPr>
          <w:b/>
        </w:rPr>
        <w:t xml:space="preserve">                               </w:t>
      </w:r>
      <w:r>
        <w:t xml:space="preserve">    </w:t>
      </w:r>
      <w:r w:rsidRPr="00190F60">
        <w:rPr>
          <w:b/>
        </w:rPr>
        <w:t>Тема: Система Земля – Луна</w:t>
      </w:r>
    </w:p>
    <w:p w:rsidR="00190F60" w:rsidRDefault="00190F60" w:rsidP="00190F60">
      <w:pPr>
        <w:rPr>
          <w:color w:val="444444"/>
          <w:shd w:val="clear" w:color="auto" w:fill="FFFFFF"/>
        </w:rPr>
      </w:pPr>
      <w:r w:rsidRPr="00B726BA">
        <w:rPr>
          <w:color w:val="C00000"/>
        </w:rPr>
        <w:t xml:space="preserve">1 </w:t>
      </w:r>
      <w:r w:rsidRPr="00B726BA">
        <w:rPr>
          <w:color w:val="C00000"/>
          <w:shd w:val="clear" w:color="auto" w:fill="FFFFFF"/>
        </w:rPr>
        <w:t>Соседом Земли в космосе является Луна. Это единственный естественный спутник планеты.</w:t>
      </w:r>
      <w:r>
        <w:rPr>
          <w:color w:val="444444"/>
          <w:shd w:val="clear" w:color="auto" w:fill="FFFFFF"/>
        </w:rPr>
        <w:t xml:space="preserve"> Луна очень большая по сравнению с родительской планетой, примерно в четверть её размера. Это подталкивает некоторых астрономов к тому, чтобы рассматривать систему Земля-Луна в качестве двойной планеты. Однако так как общий центр масс, вокруг которого вращаются оба тела, находится ниже поверхности Земли, система Земля-Луна официально обозначается как система планет-спутников. Согласно ведущим теориям, Луна появилась, когда маленькая планета размером с Марс столкнулась с Землей около 4,5 миллиардов лет назад. Железные ядра двух планет объединились, дав Земле металлическое ядро большее, чем у других планет земной группы. Большая часть земной коры и мантии этих двух планет была выброшена в космос, где образовала кольцо материи. Это кольцо материи в итоге сформировало Луну.</w:t>
      </w:r>
    </w:p>
    <w:p w:rsidR="00190F60" w:rsidRPr="00B726BA" w:rsidRDefault="00190F60" w:rsidP="00190F60">
      <w:pPr>
        <w:shd w:val="clear" w:color="auto" w:fill="FFFFFF"/>
        <w:rPr>
          <w:rFonts w:ascii="Arial" w:eastAsia="Times New Roman" w:hAnsi="Arial" w:cs="Arial"/>
          <w:color w:val="4E4E3F"/>
          <w:sz w:val="18"/>
          <w:szCs w:val="18"/>
        </w:rPr>
      </w:pPr>
      <w:r w:rsidRPr="00B726BA">
        <w:rPr>
          <w:color w:val="C00000"/>
          <w:shd w:val="clear" w:color="auto" w:fill="FFFFFF"/>
        </w:rPr>
        <w:t>2 Л</w:t>
      </w:r>
      <w:r w:rsidRPr="00B726BA">
        <w:rPr>
          <w:rFonts w:ascii="Arial" w:eastAsia="Times New Roman" w:hAnsi="Arial" w:cs="Arial"/>
          <w:b/>
          <w:bCs/>
          <w:color w:val="C00000"/>
          <w:sz w:val="18"/>
        </w:rPr>
        <w:t>уна</w:t>
      </w:r>
      <w:r w:rsidRPr="00B726BA">
        <w:rPr>
          <w:rFonts w:ascii="Arial" w:eastAsia="Times New Roman" w:hAnsi="Arial" w:cs="Arial"/>
          <w:color w:val="C00000"/>
          <w:sz w:val="18"/>
          <w:szCs w:val="18"/>
        </w:rPr>
        <w:t xml:space="preserve"> («светлая») — естественный спутник Земли. 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t>Самый близкий к Солнцу спутник планеты, так как у ближайших к Солнцу планет, Меркурия и Венеры, спутников нет. Второй по яркости объект на земном небосводе после Солнца и пятый по величине естественный спутник планеты Солнечной системы. Луна является единственным астрономическим объектом вне Земли, на котором побывал человек.</w:t>
      </w:r>
    </w:p>
    <w:p w:rsidR="00190F60" w:rsidRPr="00B726BA" w:rsidRDefault="00190F60" w:rsidP="00190F60">
      <w:pPr>
        <w:shd w:val="clear" w:color="auto" w:fill="F3F3F3"/>
        <w:spacing w:after="0" w:line="240" w:lineRule="auto"/>
        <w:rPr>
          <w:rFonts w:ascii="Arial" w:eastAsia="Times New Roman" w:hAnsi="Arial" w:cs="Arial"/>
          <w:color w:val="4E4E3F"/>
          <w:sz w:val="18"/>
          <w:szCs w:val="18"/>
        </w:rPr>
      </w:pPr>
      <w:r w:rsidRPr="00B726BA">
        <w:rPr>
          <w:rFonts w:ascii="Arial" w:eastAsia="Times New Roman" w:hAnsi="Arial" w:cs="Arial"/>
          <w:b/>
          <w:bCs/>
          <w:color w:val="4E4E3F"/>
          <w:sz w:val="18"/>
        </w:rPr>
        <w:t>Характеристики Луны</w:t>
      </w:r>
    </w:p>
    <w:p w:rsidR="00190F60" w:rsidRPr="00B726BA" w:rsidRDefault="00190F60" w:rsidP="00190F60">
      <w:pPr>
        <w:shd w:val="clear" w:color="auto" w:fill="F3F3F3"/>
        <w:spacing w:after="0" w:line="240" w:lineRule="auto"/>
        <w:rPr>
          <w:rFonts w:ascii="Arial" w:eastAsia="Times New Roman" w:hAnsi="Arial" w:cs="Arial"/>
          <w:color w:val="4E4E3F"/>
          <w:sz w:val="18"/>
          <w:szCs w:val="18"/>
        </w:rPr>
      </w:pPr>
      <w:r w:rsidRPr="00B726BA">
        <w:rPr>
          <w:rFonts w:ascii="Arial" w:eastAsia="Times New Roman" w:hAnsi="Arial" w:cs="Arial"/>
          <w:color w:val="4E4E3F"/>
          <w:sz w:val="18"/>
          <w:szCs w:val="18"/>
        </w:rPr>
        <w:t> </w:t>
      </w:r>
    </w:p>
    <w:p w:rsidR="00190F60" w:rsidRPr="00B726BA" w:rsidRDefault="00190F60" w:rsidP="00190F60">
      <w:pPr>
        <w:shd w:val="clear" w:color="auto" w:fill="F3F3F3"/>
        <w:spacing w:line="240" w:lineRule="auto"/>
        <w:rPr>
          <w:rFonts w:ascii="Arial" w:eastAsia="Times New Roman" w:hAnsi="Arial" w:cs="Arial"/>
          <w:color w:val="4E4E3F"/>
          <w:sz w:val="18"/>
          <w:szCs w:val="18"/>
        </w:rPr>
      </w:pPr>
      <w:r w:rsidRPr="00B726BA">
        <w:rPr>
          <w:rFonts w:ascii="Arial" w:eastAsia="Times New Roman" w:hAnsi="Arial" w:cs="Arial"/>
          <w:color w:val="4E4E3F"/>
          <w:sz w:val="18"/>
          <w:szCs w:val="18"/>
        </w:rPr>
        <w:t>• Масса: </w:t>
      </w:r>
      <w:r w:rsidRPr="00B726BA">
        <w:rPr>
          <w:rFonts w:ascii="MathJax_Main" w:eastAsia="Times New Roman" w:hAnsi="MathJax_Main" w:cs="Arial"/>
          <w:color w:val="76A900"/>
          <w:sz w:val="23"/>
        </w:rPr>
        <w:t>0,0123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t> массы Земли, то есть </w:t>
      </w:r>
      <w:r w:rsidRPr="00B726BA">
        <w:rPr>
          <w:rFonts w:ascii="MathJax_Main" w:eastAsia="Times New Roman" w:hAnsi="MathJax_Main" w:cs="Arial"/>
          <w:color w:val="76A900"/>
          <w:sz w:val="23"/>
        </w:rPr>
        <w:t>7,35×10</w:t>
      </w:r>
      <w:r w:rsidRPr="00B726BA">
        <w:rPr>
          <w:rFonts w:ascii="Arial" w:eastAsia="Times New Roman" w:hAnsi="Arial" w:cs="Arial"/>
          <w:color w:val="76A900"/>
          <w:sz w:val="19"/>
        </w:rPr>
        <w:t>²²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t> кг.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br/>
        <w:t>• Диаметр на экваторе: </w:t>
      </w:r>
      <w:r w:rsidRPr="00B726BA">
        <w:rPr>
          <w:rFonts w:ascii="MathJax_Main" w:eastAsia="Times New Roman" w:hAnsi="MathJax_Main" w:cs="Arial"/>
          <w:color w:val="76A900"/>
          <w:sz w:val="23"/>
        </w:rPr>
        <w:t>0,273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t> диаметра Земли, то есть </w:t>
      </w:r>
      <w:r w:rsidRPr="00B726BA">
        <w:rPr>
          <w:rFonts w:ascii="MathJax_Main" w:eastAsia="Times New Roman" w:hAnsi="MathJax_Main" w:cs="Arial"/>
          <w:color w:val="76A900"/>
          <w:sz w:val="23"/>
        </w:rPr>
        <w:t>3476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t> км.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br/>
        <w:t>• Наклон оси: </w:t>
      </w:r>
      <w:r w:rsidRPr="00B726BA">
        <w:rPr>
          <w:rFonts w:ascii="MathJax_Main" w:eastAsia="Times New Roman" w:hAnsi="MathJax_Main" w:cs="Arial"/>
          <w:color w:val="76A900"/>
          <w:sz w:val="23"/>
        </w:rPr>
        <w:t>1,55°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t>.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br/>
        <w:t>• Температура поверхности: </w:t>
      </w:r>
      <w:r w:rsidRPr="00B726BA">
        <w:rPr>
          <w:rFonts w:ascii="MathJax_Main" w:eastAsia="Times New Roman" w:hAnsi="MathJax_Main" w:cs="Arial"/>
          <w:color w:val="76A900"/>
          <w:sz w:val="23"/>
        </w:rPr>
        <w:t>–54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t> °C.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br/>
        <w:t>• Расстояние до Земли: </w:t>
      </w:r>
      <w:r w:rsidRPr="00B726BA">
        <w:rPr>
          <w:rFonts w:ascii="MathJax_Main" w:eastAsia="Times New Roman" w:hAnsi="MathJax_Main" w:cs="Arial"/>
          <w:color w:val="76A900"/>
          <w:sz w:val="23"/>
        </w:rPr>
        <w:t>384400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t> км.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br/>
        <w:t>• Скорость движения вокруг Земли: </w:t>
      </w:r>
      <w:r w:rsidRPr="00B726BA">
        <w:rPr>
          <w:rFonts w:ascii="MathJax_Main" w:eastAsia="Times New Roman" w:hAnsi="MathJax_Main" w:cs="Arial"/>
          <w:color w:val="76A900"/>
          <w:sz w:val="23"/>
        </w:rPr>
        <w:t>1,02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t> км/</w:t>
      </w:r>
      <w:proofErr w:type="gramStart"/>
      <w:r w:rsidRPr="00B726BA">
        <w:rPr>
          <w:rFonts w:ascii="Arial" w:eastAsia="Times New Roman" w:hAnsi="Arial" w:cs="Arial"/>
          <w:color w:val="4E4E3F"/>
          <w:sz w:val="18"/>
          <w:szCs w:val="18"/>
        </w:rPr>
        <w:t>с</w:t>
      </w:r>
      <w:proofErr w:type="gramEnd"/>
      <w:r w:rsidRPr="00B726BA">
        <w:rPr>
          <w:rFonts w:ascii="Arial" w:eastAsia="Times New Roman" w:hAnsi="Arial" w:cs="Arial"/>
          <w:color w:val="4E4E3F"/>
          <w:sz w:val="18"/>
          <w:szCs w:val="18"/>
        </w:rPr>
        <w:t>.</w:t>
      </w:r>
    </w:p>
    <w:p w:rsidR="00190F60" w:rsidRPr="00B726BA" w:rsidRDefault="00190F60" w:rsidP="00190F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8"/>
          <w:szCs w:val="18"/>
        </w:rPr>
      </w:pPr>
      <w:r w:rsidRPr="00B726BA">
        <w:rPr>
          <w:rFonts w:ascii="Arial" w:eastAsia="Times New Roman" w:hAnsi="Arial" w:cs="Arial"/>
          <w:color w:val="4E4E3F"/>
          <w:sz w:val="18"/>
          <w:szCs w:val="18"/>
        </w:rPr>
        <w:t>Луна при своём движении вокруг Земли занимает различное положение относительно Солнца. Эти положения называются </w:t>
      </w:r>
      <w:r w:rsidRPr="00B726BA">
        <w:rPr>
          <w:rFonts w:ascii="Arial" w:eastAsia="Times New Roman" w:hAnsi="Arial" w:cs="Arial"/>
          <w:b/>
          <w:bCs/>
          <w:color w:val="76A900"/>
          <w:sz w:val="18"/>
        </w:rPr>
        <w:t>фазами Луны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t>.</w:t>
      </w:r>
    </w:p>
    <w:p w:rsidR="00190F60" w:rsidRPr="00B726BA" w:rsidRDefault="00190F60" w:rsidP="00190F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8"/>
          <w:szCs w:val="18"/>
        </w:rPr>
      </w:pPr>
      <w:r w:rsidRPr="00B726BA">
        <w:rPr>
          <w:rFonts w:ascii="Arial" w:eastAsia="Times New Roman" w:hAnsi="Arial" w:cs="Arial"/>
          <w:color w:val="4E4E3F"/>
          <w:sz w:val="18"/>
          <w:szCs w:val="18"/>
        </w:rPr>
        <w:t> </w:t>
      </w:r>
    </w:p>
    <w:p w:rsidR="00190F60" w:rsidRPr="00B726BA" w:rsidRDefault="00190F60" w:rsidP="00190F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8"/>
          <w:szCs w:val="18"/>
        </w:rPr>
      </w:pPr>
      <w:r>
        <w:rPr>
          <w:rFonts w:ascii="Arial" w:eastAsia="Times New Roman" w:hAnsi="Arial" w:cs="Arial"/>
          <w:noProof/>
          <w:color w:val="4E4E3F"/>
          <w:sz w:val="18"/>
          <w:szCs w:val="18"/>
        </w:rPr>
        <w:drawing>
          <wp:inline distT="0" distB="0" distL="0" distR="0">
            <wp:extent cx="4762500" cy="797560"/>
            <wp:effectExtent l="19050" t="0" r="0" b="0"/>
            <wp:docPr id="1" name="Рисунок 1" descr="Фазы Луны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азы Луны 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F60" w:rsidRPr="00B726BA" w:rsidRDefault="00190F60" w:rsidP="00190F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8"/>
          <w:szCs w:val="18"/>
        </w:rPr>
      </w:pPr>
      <w:r w:rsidRPr="00B726BA">
        <w:rPr>
          <w:rFonts w:ascii="Arial" w:eastAsia="Times New Roman" w:hAnsi="Arial" w:cs="Arial"/>
          <w:color w:val="4E4E3F"/>
          <w:sz w:val="18"/>
          <w:szCs w:val="18"/>
        </w:rPr>
        <w:t> </w:t>
      </w:r>
    </w:p>
    <w:p w:rsidR="00190F60" w:rsidRPr="00B726BA" w:rsidRDefault="00190F60" w:rsidP="00190F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8"/>
          <w:szCs w:val="18"/>
        </w:rPr>
      </w:pPr>
      <w:r w:rsidRPr="00B726BA">
        <w:rPr>
          <w:rFonts w:ascii="Arial" w:eastAsia="Times New Roman" w:hAnsi="Arial" w:cs="Arial"/>
          <w:color w:val="4E4E3F"/>
          <w:sz w:val="18"/>
          <w:szCs w:val="18"/>
        </w:rPr>
        <w:t>Луна проходит следующие фазы освещения:</w:t>
      </w:r>
    </w:p>
    <w:p w:rsidR="00190F60" w:rsidRPr="00B726BA" w:rsidRDefault="00190F60" w:rsidP="00190F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4E4E3F"/>
          <w:sz w:val="18"/>
          <w:szCs w:val="18"/>
        </w:rPr>
      </w:pPr>
      <w:r w:rsidRPr="00B726BA">
        <w:rPr>
          <w:rFonts w:ascii="Arial" w:eastAsia="Times New Roman" w:hAnsi="Arial" w:cs="Arial"/>
          <w:b/>
          <w:bCs/>
          <w:color w:val="76A900"/>
          <w:sz w:val="18"/>
        </w:rPr>
        <w:t>новолуние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t> — состояние, когда Луна не видна.</w:t>
      </w:r>
    </w:p>
    <w:p w:rsidR="00190F60" w:rsidRPr="00B726BA" w:rsidRDefault="00190F60" w:rsidP="00190F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4E4E3F"/>
          <w:sz w:val="18"/>
          <w:szCs w:val="18"/>
        </w:rPr>
      </w:pPr>
      <w:r w:rsidRPr="00B726BA">
        <w:rPr>
          <w:rFonts w:ascii="Arial" w:eastAsia="Times New Roman" w:hAnsi="Arial" w:cs="Arial"/>
          <w:b/>
          <w:bCs/>
          <w:color w:val="76A900"/>
          <w:sz w:val="18"/>
        </w:rPr>
        <w:t>Молодая Луна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t> — первое появление Луны на небе после новолуния в виде узкого серпа.</w:t>
      </w:r>
    </w:p>
    <w:p w:rsidR="00190F60" w:rsidRPr="00B726BA" w:rsidRDefault="00190F60" w:rsidP="00190F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4E4E3F"/>
          <w:sz w:val="18"/>
          <w:szCs w:val="18"/>
        </w:rPr>
      </w:pPr>
      <w:r w:rsidRPr="00B726BA">
        <w:rPr>
          <w:rFonts w:ascii="Arial" w:eastAsia="Times New Roman" w:hAnsi="Arial" w:cs="Arial"/>
          <w:b/>
          <w:bCs/>
          <w:color w:val="76A900"/>
          <w:sz w:val="18"/>
        </w:rPr>
        <w:t>Первая четверть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t> — состояние, когда освещена половина Луны.</w:t>
      </w:r>
    </w:p>
    <w:p w:rsidR="00190F60" w:rsidRPr="00B726BA" w:rsidRDefault="00190F60" w:rsidP="00190F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4E4E3F"/>
          <w:sz w:val="18"/>
          <w:szCs w:val="18"/>
        </w:rPr>
      </w:pPr>
      <w:r w:rsidRPr="00B726BA">
        <w:rPr>
          <w:rFonts w:ascii="Arial" w:eastAsia="Times New Roman" w:hAnsi="Arial" w:cs="Arial"/>
          <w:b/>
          <w:bCs/>
          <w:color w:val="76A900"/>
          <w:sz w:val="18"/>
        </w:rPr>
        <w:t>Прибывающая Луна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t>.</w:t>
      </w:r>
    </w:p>
    <w:p w:rsidR="00190F60" w:rsidRPr="00B726BA" w:rsidRDefault="00190F60" w:rsidP="00190F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4E4E3F"/>
          <w:sz w:val="18"/>
          <w:szCs w:val="18"/>
        </w:rPr>
      </w:pPr>
      <w:r w:rsidRPr="00B726BA">
        <w:rPr>
          <w:rFonts w:ascii="Arial" w:eastAsia="Times New Roman" w:hAnsi="Arial" w:cs="Arial"/>
          <w:b/>
          <w:bCs/>
          <w:color w:val="76A900"/>
          <w:sz w:val="18"/>
        </w:rPr>
        <w:t>Полнолуние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t> — состояние, когда освещена вся Луна целиком.</w:t>
      </w:r>
    </w:p>
    <w:p w:rsidR="00190F60" w:rsidRPr="00B726BA" w:rsidRDefault="00190F60" w:rsidP="00190F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4E4E3F"/>
          <w:sz w:val="18"/>
          <w:szCs w:val="18"/>
        </w:rPr>
      </w:pPr>
      <w:r w:rsidRPr="00B726BA">
        <w:rPr>
          <w:rFonts w:ascii="Arial" w:eastAsia="Times New Roman" w:hAnsi="Arial" w:cs="Arial"/>
          <w:b/>
          <w:bCs/>
          <w:color w:val="76A900"/>
          <w:sz w:val="18"/>
        </w:rPr>
        <w:t>Убывающая Луна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t>.</w:t>
      </w:r>
    </w:p>
    <w:p w:rsidR="00190F60" w:rsidRPr="00B726BA" w:rsidRDefault="00190F60" w:rsidP="00190F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4E4E3F"/>
          <w:sz w:val="18"/>
          <w:szCs w:val="18"/>
        </w:rPr>
      </w:pPr>
      <w:r w:rsidRPr="00B726BA">
        <w:rPr>
          <w:rFonts w:ascii="Arial" w:eastAsia="Times New Roman" w:hAnsi="Arial" w:cs="Arial"/>
          <w:b/>
          <w:bCs/>
          <w:color w:val="76A900"/>
          <w:sz w:val="18"/>
        </w:rPr>
        <w:t>Последняя четверть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t> — состояние, когда снова освещена половина Луны.</w:t>
      </w:r>
    </w:p>
    <w:p w:rsidR="00190F60" w:rsidRPr="00B726BA" w:rsidRDefault="00190F60" w:rsidP="00190F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4E4E3F"/>
          <w:sz w:val="18"/>
          <w:szCs w:val="18"/>
        </w:rPr>
      </w:pPr>
      <w:r w:rsidRPr="00B726BA">
        <w:rPr>
          <w:rFonts w:ascii="Arial" w:eastAsia="Times New Roman" w:hAnsi="Arial" w:cs="Arial"/>
          <w:b/>
          <w:bCs/>
          <w:color w:val="76A900"/>
          <w:sz w:val="18"/>
        </w:rPr>
        <w:t>Старая Луна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t>.</w:t>
      </w:r>
    </w:p>
    <w:p w:rsidR="00190F60" w:rsidRPr="00B726BA" w:rsidRDefault="00190F60" w:rsidP="00190F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8"/>
          <w:szCs w:val="18"/>
        </w:rPr>
      </w:pPr>
      <w:r w:rsidRPr="00B726BA">
        <w:rPr>
          <w:rFonts w:ascii="Arial" w:eastAsia="Times New Roman" w:hAnsi="Arial" w:cs="Arial"/>
          <w:color w:val="4E4E3F"/>
          <w:sz w:val="18"/>
          <w:szCs w:val="18"/>
        </w:rPr>
        <w:t>Сила лунного притяжения и сила, возникающая при взаимном вращении Земли и Луны, приводят к образованию </w:t>
      </w:r>
      <w:r w:rsidRPr="00B726BA">
        <w:rPr>
          <w:rFonts w:ascii="Arial" w:eastAsia="Times New Roman" w:hAnsi="Arial" w:cs="Arial"/>
          <w:b/>
          <w:bCs/>
          <w:color w:val="76A900"/>
          <w:sz w:val="18"/>
        </w:rPr>
        <w:t>приливов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t> и </w:t>
      </w:r>
      <w:r w:rsidRPr="00B726BA">
        <w:rPr>
          <w:rFonts w:ascii="Arial" w:eastAsia="Times New Roman" w:hAnsi="Arial" w:cs="Arial"/>
          <w:b/>
          <w:bCs/>
          <w:color w:val="76A900"/>
          <w:sz w:val="18"/>
        </w:rPr>
        <w:t>отливов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t>.</w:t>
      </w:r>
    </w:p>
    <w:p w:rsidR="00190F60" w:rsidRPr="00B726BA" w:rsidRDefault="00190F60" w:rsidP="00190F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8"/>
          <w:szCs w:val="18"/>
        </w:rPr>
      </w:pPr>
      <w:r w:rsidRPr="00B726BA">
        <w:rPr>
          <w:rFonts w:ascii="Arial" w:eastAsia="Times New Roman" w:hAnsi="Arial" w:cs="Arial"/>
          <w:color w:val="4E4E3F"/>
          <w:sz w:val="18"/>
          <w:szCs w:val="18"/>
        </w:rPr>
        <w:t> </w:t>
      </w:r>
    </w:p>
    <w:p w:rsidR="00190F60" w:rsidRPr="00B726BA" w:rsidRDefault="00190F60" w:rsidP="00190F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0"/>
          <w:szCs w:val="20"/>
        </w:rPr>
      </w:pPr>
      <w:r w:rsidRPr="00B726BA">
        <w:rPr>
          <w:rFonts w:ascii="Times New Roman" w:eastAsia="Times New Roman" w:hAnsi="Times New Roman" w:cs="Times New Roman"/>
          <w:noProof/>
          <w:color w:val="4E4E3F"/>
          <w:sz w:val="20"/>
          <w:szCs w:val="20"/>
        </w:rPr>
        <w:t xml:space="preserve">3 </w:t>
      </w:r>
      <w:r w:rsidRPr="00B726BA">
        <w:rPr>
          <w:rFonts w:ascii="Times New Roman" w:eastAsia="Times New Roman" w:hAnsi="Times New Roman" w:cs="Times New Roman"/>
          <w:b/>
          <w:bCs/>
          <w:smallCaps/>
          <w:color w:val="000000"/>
          <w:sz w:val="20"/>
          <w:szCs w:val="20"/>
        </w:rPr>
        <w:t>Значение Луны в жизни Земли</w:t>
      </w:r>
    </w:p>
    <w:p w:rsidR="00190F60" w:rsidRPr="00B726BA" w:rsidRDefault="00190F60" w:rsidP="00190F60">
      <w:pPr>
        <w:shd w:val="clear" w:color="auto" w:fill="FFFFFF"/>
        <w:spacing w:before="138" w:after="0" w:line="207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Хотя масса Луны в 27 </w:t>
      </w:r>
      <w:proofErr w:type="spellStart"/>
      <w:proofErr w:type="gramStart"/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>млн</w:t>
      </w:r>
      <w:proofErr w:type="spellEnd"/>
      <w:proofErr w:type="gramEnd"/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раз меньше массы Солнца, она в 374 раза ближе к Земле и оказывает на нес сильное влияние, вызывая поднятия воды (приливы) в одних местах и отливы в других. Это происходит каждые 12 ч 25 мин, так как Луна делает полный оборот вокруг Земли за 24 ч 50 мин.</w:t>
      </w:r>
    </w:p>
    <w:p w:rsidR="00190F60" w:rsidRPr="00B726BA" w:rsidRDefault="00190F60" w:rsidP="00190F60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>Из-за гравитационного воздействия Луны и Солнца на Землю возникают</w:t>
      </w:r>
      <w:r w:rsidRPr="00B726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приливы и отливы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190F60" w:rsidRPr="00B726BA" w:rsidRDefault="00190F60" w:rsidP="00190F60">
      <w:pPr>
        <w:shd w:val="clear" w:color="auto" w:fill="FFFFFF"/>
        <w:spacing w:before="138" w:after="0" w:line="207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Наиболее отчетливы и важны по своим следствиям прили</w:t>
      </w:r>
      <w:proofErr w:type="gramStart"/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>в-</w:t>
      </w:r>
      <w:proofErr w:type="gramEnd"/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>но-отливные</w:t>
      </w:r>
      <w:proofErr w:type="spellEnd"/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явления в волной оболочке. Они представляют собой периодические подъемы и опускания уровня океанов и морей, вызываемые силами притяжения Луны и Солнца (в 2,2 раза меньше лунной).</w:t>
      </w:r>
    </w:p>
    <w:p w:rsidR="00190F60" w:rsidRPr="00B726BA" w:rsidRDefault="00190F60" w:rsidP="00190F60">
      <w:pPr>
        <w:shd w:val="clear" w:color="auto" w:fill="FFFFFF"/>
        <w:spacing w:before="138" w:after="0" w:line="207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>В атмосфере приливно-отливные явления проявляются в полусуточных изменениях атмосферного давления, а в земной коре — в деформации твердого вещества Земли.</w:t>
      </w:r>
    </w:p>
    <w:p w:rsidR="00190F60" w:rsidRPr="00B726BA" w:rsidRDefault="00190F60" w:rsidP="00190F60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>На Земле наблюдаются 2 прилива в ближайшей и удаленной от Луны точке и 2 отлива в точках, находящихся на угловом расстоянии 90° от линии Луна — Земля. Выделяют</w:t>
      </w:r>
      <w:r w:rsidRPr="00B726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  <w:proofErr w:type="spellStart"/>
      <w:r w:rsidRPr="00B726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сигизийные</w:t>
      </w:r>
      <w:proofErr w:type="spellEnd"/>
      <w:r w:rsidRPr="00B726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приливы,</w:t>
      </w:r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> которые возникают в новолуние и полнолуние и</w:t>
      </w:r>
      <w:r w:rsidRPr="00B726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квадратурные</w:t>
      </w:r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> — в первой и последней четверти.</w:t>
      </w:r>
    </w:p>
    <w:p w:rsidR="00190F60" w:rsidRPr="00B726BA" w:rsidRDefault="00190F60" w:rsidP="00190F60">
      <w:pPr>
        <w:shd w:val="clear" w:color="auto" w:fill="FFFFFF"/>
        <w:spacing w:before="138" w:after="0" w:line="207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открытом океане приливно-отливные явления невелики. Колебания уровня воды достигает 0,5-1 м. Во внутренних морях (Черное, Балтийское и др.) они почти не ощущаются. Однако в зависимости от географической широты и очертаний береговой линии материков (особенно в узких заливах) вода во время приливов может подниматься до 18 м (залив </w:t>
      </w:r>
      <w:proofErr w:type="spellStart"/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>Фанди</w:t>
      </w:r>
      <w:proofErr w:type="spellEnd"/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Атлантическом океане у берегов Северной Америки), 13 м на западном побережье Охотского моря. При этом образуются приливно-отливные течения.</w:t>
      </w:r>
    </w:p>
    <w:p w:rsidR="00190F60" w:rsidRPr="00B726BA" w:rsidRDefault="00190F60" w:rsidP="00190F60">
      <w:pPr>
        <w:shd w:val="clear" w:color="auto" w:fill="FFFFFF"/>
        <w:spacing w:before="138" w:after="0" w:line="207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Основное значение приливных волн заключается в том, что, </w:t>
      </w:r>
      <w:proofErr w:type="spellStart"/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>перемешаясь</w:t>
      </w:r>
      <w:proofErr w:type="spellEnd"/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 востока на запад вслед за видимым движением Луны, они тормозят осевое вращение Земли и удлиняют сутки, изменяют фигуру Земли с помощью уменьшения полярного сжатия, вызывают пульсацию оболочек Земли, вертикальные смещения земной поверхности, полусуточные изменения атмосферного давления, изменяют условия органической жизни в прибрежных частях Мирового океана и, наконец, влияют на хозяйственную</w:t>
      </w:r>
      <w:proofErr w:type="gramEnd"/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деятельность приморских стран. В целый ряд портов морские суда могут заходить только во время прилива.</w:t>
      </w:r>
    </w:p>
    <w:p w:rsidR="00190F60" w:rsidRPr="00B726BA" w:rsidRDefault="00190F60" w:rsidP="00190F60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>Через определенный промежуток времени на Земле повторяются</w:t>
      </w:r>
      <w:r w:rsidRPr="00B726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солнечные и лунные затмения.</w:t>
      </w:r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> Увидеть их можно, когда Солнце, Земля и Луна находятся на одной линии.</w:t>
      </w:r>
    </w:p>
    <w:p w:rsidR="00190F60" w:rsidRPr="00B726BA" w:rsidRDefault="00190F60" w:rsidP="00190F60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26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Затмение</w:t>
      </w:r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> — астрономическая ситуация, при которой одно небесное тело заслоняет свет от другого небесного тела.</w:t>
      </w:r>
    </w:p>
    <w:p w:rsidR="00190F60" w:rsidRPr="00B726BA" w:rsidRDefault="00190F60" w:rsidP="00190F60">
      <w:pPr>
        <w:shd w:val="clear" w:color="auto" w:fill="FFFFFF"/>
        <w:spacing w:before="138" w:after="0" w:line="207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Солнечное затмение происходит, когда Луна попадает между наблюдателем и Солнцем и загораживает его. Поскольку Луна перед затмением обращена к нам неосвещенной стороной, перед затмением всегда бывает новолуние, т. е. Луна не видна. Создается впечатление, что Солнце закрывается черным диском; </w:t>
      </w:r>
      <w:proofErr w:type="gramStart"/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>наблюдающий</w:t>
      </w:r>
      <w:proofErr w:type="gramEnd"/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 Земли видит это явление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как солнечное затмение </w:t>
      </w:r>
    </w:p>
    <w:p w:rsidR="00190F60" w:rsidRPr="00B726BA" w:rsidRDefault="00190F60" w:rsidP="00190F60">
      <w:pPr>
        <w:shd w:val="clear" w:color="auto" w:fill="FFFFFF"/>
        <w:spacing w:before="138" w:after="0" w:line="207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>Лунное затмение наступает, когда Луна, находясь на одной прямой с Солнцем и Землей, попадает в конусообразную тень, отбрасываемую Землей. Диаметр пятна тени Земли равен минимальному расстоянию Луны от Земли — 363 000 км, что составляет около 2,5 диаметра Луны, поэтому Луна может быть затенена целиком (см. рис. 3).</w:t>
      </w:r>
    </w:p>
    <w:p w:rsidR="00190F60" w:rsidRDefault="00190F60" w:rsidP="00190F60">
      <w:pPr>
        <w:shd w:val="clear" w:color="auto" w:fill="FFFFFF"/>
        <w:spacing w:before="138" w:after="0" w:line="207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Лунные ритмы — это повторяющиеся изменения интенсивности и характера биологических процессов. Существуют лунно-месячные (29,4 </w:t>
      </w:r>
      <w:proofErr w:type="spellStart"/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>сут</w:t>
      </w:r>
      <w:proofErr w:type="spellEnd"/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>) и лунно-суточные (24,8 ч) ритмы. Многие животные, растения размножаются в определенную фазу лунного цикла. Лунные ритмы свойственны многим морским животным и растениям прибрежной зоны. Так, у людей замечено изменение самочувствия в зависимости от фаз лунного цикла.</w:t>
      </w:r>
    </w:p>
    <w:p w:rsidR="00190F60" w:rsidRDefault="00190F60" w:rsidP="00190F60">
      <w:pPr>
        <w:shd w:val="clear" w:color="auto" w:fill="FFFFFF"/>
        <w:spacing w:before="138" w:after="0" w:line="207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6C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Домашнее задание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Ответить на вопросы: 1 Что представляет собой луна? 2 перечислите основные фазы луны? 3 Перечислите основные характеристики луны? 4 Что представляют собой приливы и отливы? 5 Что называют затмениями ? 6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акие бывают затмения? </w:t>
      </w:r>
    </w:p>
    <w:p w:rsidR="00190F60" w:rsidRDefault="00190F60" w:rsidP="00190F60">
      <w:pPr>
        <w:shd w:val="clear" w:color="auto" w:fill="FFFFFF"/>
        <w:spacing w:before="138" w:after="0" w:line="207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90F60" w:rsidRPr="00B726BA" w:rsidRDefault="00190F60" w:rsidP="00190F60">
      <w:pPr>
        <w:shd w:val="clear" w:color="auto" w:fill="FFFFFF"/>
        <w:spacing w:before="138" w:after="0" w:line="207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90F60" w:rsidRDefault="00190F60" w:rsidP="00190F60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Ответы на домашнее задание оставьте на моей электронной почте                             </w:t>
      </w:r>
      <w:hyperlink r:id="rId6" w:history="1">
        <w:r>
          <w:rPr>
            <w:rStyle w:val="a3"/>
            <w:sz w:val="27"/>
            <w:szCs w:val="27"/>
          </w:rPr>
          <w:t>leyla.alkhuvatova@mail.ru</w:t>
        </w:r>
        <w:proofErr w:type="gramStart"/>
      </w:hyperlink>
      <w:r>
        <w:t xml:space="preserve">  </w:t>
      </w:r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ишите ответы указав дату дня и свои инициалы!</w:t>
      </w:r>
    </w:p>
    <w:p w:rsidR="00190F60" w:rsidRDefault="00190F60" w:rsidP="00190F60"/>
    <w:p w:rsidR="00000000" w:rsidRDefault="00190F60"/>
    <w:sectPr w:rsidR="00000000" w:rsidSect="00BF7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thJax_Ma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E2778"/>
    <w:multiLevelType w:val="multilevel"/>
    <w:tmpl w:val="B85A0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90F60"/>
    <w:rsid w:val="00190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0F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F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yla.alkhuvatov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916</Words>
  <Characters>5226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2021-12-05T11:24:00Z</dcterms:created>
  <dcterms:modified xsi:type="dcterms:W3CDTF">2021-12-05T11:24:00Z</dcterms:modified>
</cp:coreProperties>
</file>