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068" w:rsidRPr="00757068" w:rsidRDefault="00757068" w:rsidP="00757068">
      <w:pPr>
        <w:rPr>
          <w:rFonts w:ascii="Times New Roman" w:hAnsi="Times New Roman" w:cs="Times New Roman"/>
          <w:b/>
          <w:sz w:val="24"/>
          <w:szCs w:val="24"/>
        </w:rPr>
      </w:pPr>
      <w:r w:rsidRPr="00757068">
        <w:rPr>
          <w:rFonts w:ascii="Times New Roman" w:hAnsi="Times New Roman" w:cs="Times New Roman"/>
          <w:b/>
          <w:sz w:val="24"/>
          <w:szCs w:val="24"/>
        </w:rPr>
        <w:t>Тема урока: Свободные колебания. Динамика свободных колебаний</w:t>
      </w:r>
    </w:p>
    <w:p w:rsidR="00757068" w:rsidRPr="00757068" w:rsidRDefault="00757068" w:rsidP="007570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7068">
        <w:rPr>
          <w:rFonts w:ascii="Times New Roman" w:hAnsi="Times New Roman" w:cs="Times New Roman"/>
          <w:b/>
          <w:bCs/>
          <w:sz w:val="24"/>
          <w:szCs w:val="24"/>
        </w:rPr>
        <w:t>1 Свободные колебания. Пружинный маятник</w:t>
      </w:r>
    </w:p>
    <w:p w:rsidR="00757068" w:rsidRP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  <w:bookmarkStart w:id="0" w:name="1"/>
      <w:bookmarkEnd w:id="0"/>
      <w:r w:rsidRPr="007570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Свободные колебания</w:t>
      </w:r>
      <w:r w:rsidRPr="00757068">
        <w:rPr>
          <w:rFonts w:ascii="Times New Roman" w:hAnsi="Times New Roman" w:cs="Times New Roman"/>
          <w:sz w:val="24"/>
          <w:szCs w:val="24"/>
        </w:rPr>
        <w:t> совершаются под действием внутренних сил системы после того, как система была выведена из положения равновесия.</w:t>
      </w:r>
    </w:p>
    <w:p w:rsidR="00757068" w:rsidRP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  <w:r w:rsidRPr="00757068">
        <w:rPr>
          <w:rFonts w:ascii="Times New Roman" w:hAnsi="Times New Roman" w:cs="Times New Roman"/>
          <w:sz w:val="24"/>
          <w:szCs w:val="24"/>
        </w:rPr>
        <w:t>Амплитуда колебаний - это модуль максимального значения колеблющейся величины.</w:t>
      </w:r>
    </w:p>
    <w:p w:rsidR="00757068" w:rsidRP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  <w:r w:rsidRPr="00757068">
        <w:rPr>
          <w:rFonts w:ascii="Times New Roman" w:hAnsi="Times New Roman" w:cs="Times New Roman"/>
          <w:sz w:val="24"/>
          <w:szCs w:val="24"/>
        </w:rPr>
        <w:t>Период колебаний</w:t>
      </w:r>
      <w:proofErr w:type="gramStart"/>
      <w:r w:rsidRPr="00757068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757068">
        <w:rPr>
          <w:rFonts w:ascii="Times New Roman" w:hAnsi="Times New Roman" w:cs="Times New Roman"/>
          <w:sz w:val="24"/>
          <w:szCs w:val="24"/>
        </w:rPr>
        <w:t>- это минимальный промежуток времени за который процесс полностью повторяется</w:t>
      </w:r>
    </w:p>
    <w:p w:rsidR="00757068" w:rsidRP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  <w:r w:rsidRPr="00757068">
        <w:rPr>
          <w:rFonts w:ascii="Times New Roman" w:hAnsi="Times New Roman" w:cs="Times New Roman"/>
          <w:sz w:val="24"/>
          <w:szCs w:val="24"/>
        </w:rPr>
        <w:t xml:space="preserve">Частота колебаний </w:t>
      </w:r>
      <w:r w:rsidRPr="0075706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757068">
        <w:rPr>
          <w:rFonts w:ascii="Times New Roman" w:hAnsi="Times New Roman" w:cs="Times New Roman"/>
          <w:sz w:val="24"/>
          <w:szCs w:val="24"/>
        </w:rPr>
        <w:t xml:space="preserve"> - это число колебаний за единицу времени</w:t>
      </w:r>
    </w:p>
    <w:p w:rsidR="00757068" w:rsidRP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  <w:r w:rsidRPr="00757068">
        <w:rPr>
          <w:rFonts w:ascii="Times New Roman" w:hAnsi="Times New Roman" w:cs="Times New Roman"/>
          <w:sz w:val="24"/>
          <w:szCs w:val="24"/>
        </w:rPr>
        <w:t xml:space="preserve">Циклическая частота </w:t>
      </w:r>
      <m:oMath>
        <m:r>
          <w:rPr>
            <w:rFonts w:ascii="Cambria Math" w:hAnsi="Cambria Math" w:cs="Times New Roman"/>
            <w:sz w:val="24"/>
            <w:szCs w:val="24"/>
          </w:rPr>
          <m:t>ω</m:t>
        </m:r>
      </m:oMath>
      <w:r w:rsidRPr="00757068">
        <w:rPr>
          <w:rFonts w:ascii="Times New Roman" w:hAnsi="Times New Roman" w:cs="Times New Roman"/>
          <w:sz w:val="24"/>
          <w:szCs w:val="24"/>
        </w:rPr>
        <w:t>- это число колебаний за время равное 2п секунд</w:t>
      </w:r>
    </w:p>
    <w:p w:rsidR="00757068" w:rsidRP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</w:p>
    <w:p w:rsidR="00757068" w:rsidRP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  <w:r w:rsidRPr="00757068">
        <w:rPr>
          <w:rFonts w:ascii="Times New Roman" w:hAnsi="Times New Roman" w:cs="Times New Roman"/>
          <w:b/>
          <w:bCs/>
          <w:sz w:val="24"/>
          <w:szCs w:val="24"/>
        </w:rPr>
        <w:t>Для того</w:t>
      </w:r>
      <w:proofErr w:type="gramStart"/>
      <w:r w:rsidRPr="00757068">
        <w:rPr>
          <w:rFonts w:ascii="Times New Roman" w:hAnsi="Times New Roman" w:cs="Times New Roman"/>
          <w:b/>
          <w:bCs/>
          <w:sz w:val="24"/>
          <w:szCs w:val="24"/>
        </w:rPr>
        <w:t>,</w:t>
      </w:r>
      <w:proofErr w:type="gramEnd"/>
      <w:r w:rsidRPr="00757068">
        <w:rPr>
          <w:rFonts w:ascii="Times New Roman" w:hAnsi="Times New Roman" w:cs="Times New Roman"/>
          <w:b/>
          <w:bCs/>
          <w:sz w:val="24"/>
          <w:szCs w:val="24"/>
        </w:rPr>
        <w:t xml:space="preserve"> чтобы свободные колебания совершались по гармоническому закону, необходимо, чтобы сила, стремящаяся возвратить тело в положение равновесия, была пропорциональна смещению тела из положения равновесия и направлена в сторону, противоположную смещению</w:t>
      </w:r>
      <w:r w:rsidRPr="00757068">
        <w:rPr>
          <w:rFonts w:ascii="Times New Roman" w:hAnsi="Times New Roman" w:cs="Times New Roman"/>
          <w:sz w:val="24"/>
          <w:szCs w:val="24"/>
        </w:rPr>
        <w:t> (</w:t>
      </w:r>
      <w:hyperlink r:id="rId4" w:history="1">
        <w:r w:rsidRPr="00757068">
          <w:rPr>
            <w:rStyle w:val="a3"/>
            <w:sz w:val="24"/>
            <w:szCs w:val="24"/>
          </w:rPr>
          <w:t>см. §2.1</w:t>
        </w:r>
      </w:hyperlink>
      <w:r w:rsidRPr="00757068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629"/>
      </w:tblGrid>
      <w:tr w:rsidR="00757068" w:rsidRPr="00757068" w:rsidTr="00445DB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57068" w:rsidRPr="00757068" w:rsidRDefault="00757068" w:rsidP="00445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</w:t>
            </w:r>
            <w:r w:rsidRPr="00757068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proofErr w:type="spellStart"/>
            <w:r w:rsidRPr="00757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proofErr w:type="spellEnd"/>
            <w:r w:rsidRPr="00757068">
              <w:rPr>
                <w:rFonts w:ascii="Times New Roman" w:hAnsi="Times New Roman" w:cs="Times New Roman"/>
                <w:sz w:val="24"/>
                <w:szCs w:val="24"/>
              </w:rPr>
              <w:t>) = </w:t>
            </w:r>
            <w:proofErr w:type="spellStart"/>
            <w:r w:rsidRPr="00757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</w:t>
            </w:r>
            <w:proofErr w:type="spellEnd"/>
            <w:r w:rsidRPr="00757068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proofErr w:type="spellStart"/>
            <w:r w:rsidRPr="00757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proofErr w:type="spellEnd"/>
            <w:r w:rsidRPr="00757068">
              <w:rPr>
                <w:rFonts w:ascii="Times New Roman" w:hAnsi="Times New Roman" w:cs="Times New Roman"/>
                <w:sz w:val="24"/>
                <w:szCs w:val="24"/>
              </w:rPr>
              <w:t>) = –</w:t>
            </w:r>
            <w:proofErr w:type="spellStart"/>
            <w:r w:rsidRPr="00757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proofErr w:type="spellEnd"/>
            <w:r w:rsidRPr="00757068">
              <w:rPr>
                <w:rFonts w:ascii="Times New Roman" w:hAnsi="Times New Roman" w:cs="Times New Roman"/>
                <w:sz w:val="24"/>
                <w:szCs w:val="24"/>
              </w:rPr>
              <w:t> ω</w:t>
            </w:r>
            <w:r w:rsidRPr="007570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7570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757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</w:t>
            </w:r>
            <w:proofErr w:type="spellEnd"/>
            <w:r w:rsidRPr="00757068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proofErr w:type="spellStart"/>
            <w:r w:rsidRPr="00757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proofErr w:type="spellEnd"/>
            <w:r w:rsidRPr="0075706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:rsidR="00757068" w:rsidRP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  <w:r w:rsidRPr="00757068">
        <w:rPr>
          <w:rFonts w:ascii="Times New Roman" w:hAnsi="Times New Roman" w:cs="Times New Roman"/>
          <w:sz w:val="24"/>
          <w:szCs w:val="24"/>
        </w:rPr>
        <w:t>В этом соотношении </w:t>
      </w:r>
      <w:proofErr w:type="spellStart"/>
      <w:r w:rsidRPr="00757068">
        <w:rPr>
          <w:rFonts w:ascii="Times New Roman" w:hAnsi="Times New Roman" w:cs="Times New Roman"/>
          <w:sz w:val="24"/>
          <w:szCs w:val="24"/>
        </w:rPr>
        <w:t>ω</w:t>
      </w:r>
      <w:proofErr w:type="spellEnd"/>
      <w:r w:rsidRPr="00757068">
        <w:rPr>
          <w:rFonts w:ascii="Times New Roman" w:hAnsi="Times New Roman" w:cs="Times New Roman"/>
          <w:sz w:val="24"/>
          <w:szCs w:val="24"/>
        </w:rPr>
        <w:t> – круговая частота гармонических колебаний. Таким свойством обладает упругая сила в пределах применимости </w:t>
      </w:r>
      <w:hyperlink r:id="rId5" w:history="1">
        <w:r w:rsidRPr="00757068">
          <w:rPr>
            <w:rStyle w:val="a3"/>
            <w:sz w:val="24"/>
            <w:szCs w:val="24"/>
          </w:rPr>
          <w:t>закона Гука</w:t>
        </w:r>
      </w:hyperlink>
      <w:r w:rsidRPr="0075706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41"/>
      </w:tblGrid>
      <w:tr w:rsidR="00757068" w:rsidRPr="00757068" w:rsidTr="00445DB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57068" w:rsidRPr="00757068" w:rsidRDefault="00757068" w:rsidP="00445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57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</w:t>
            </w:r>
            <w:proofErr w:type="gramEnd"/>
            <w:r w:rsidRPr="0075706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упр</w:t>
            </w:r>
            <w:proofErr w:type="spellEnd"/>
            <w:r w:rsidRPr="00757068">
              <w:rPr>
                <w:rFonts w:ascii="Times New Roman" w:hAnsi="Times New Roman" w:cs="Times New Roman"/>
                <w:sz w:val="24"/>
                <w:szCs w:val="24"/>
              </w:rPr>
              <w:t> = –</w:t>
            </w:r>
            <w:proofErr w:type="spellStart"/>
            <w:r w:rsidRPr="00757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kx</w:t>
            </w:r>
            <w:proofErr w:type="spellEnd"/>
            <w:r w:rsidRPr="007570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57068" w:rsidRP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  <w:r w:rsidRPr="00757068">
        <w:rPr>
          <w:rFonts w:ascii="Times New Roman" w:hAnsi="Times New Roman" w:cs="Times New Roman"/>
          <w:sz w:val="24"/>
          <w:szCs w:val="24"/>
        </w:rPr>
        <w:t>Силы любой другой физической природы, удовлетворяющие этому условию, называются </w:t>
      </w:r>
      <w:bookmarkStart w:id="1" w:name="2"/>
      <w:bookmarkEnd w:id="1"/>
      <w:proofErr w:type="spellStart"/>
      <w:r w:rsidRPr="007570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квазиупругими</w:t>
      </w:r>
      <w:proofErr w:type="spellEnd"/>
      <w:r w:rsidRPr="00757068">
        <w:rPr>
          <w:rFonts w:ascii="Times New Roman" w:hAnsi="Times New Roman" w:cs="Times New Roman"/>
          <w:sz w:val="24"/>
          <w:szCs w:val="24"/>
        </w:rPr>
        <w:t>.</w:t>
      </w:r>
    </w:p>
    <w:p w:rsidR="00757068" w:rsidRP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  <w:r w:rsidRPr="00757068">
        <w:rPr>
          <w:rFonts w:ascii="Times New Roman" w:hAnsi="Times New Roman" w:cs="Times New Roman"/>
          <w:sz w:val="24"/>
          <w:szCs w:val="24"/>
        </w:rPr>
        <w:t>Таким образом, груз некоторой массы </w:t>
      </w:r>
      <w:proofErr w:type="spellStart"/>
      <w:r w:rsidRPr="00757068">
        <w:rPr>
          <w:rFonts w:ascii="Times New Roman" w:hAnsi="Times New Roman" w:cs="Times New Roman"/>
          <w:i/>
          <w:iCs/>
          <w:sz w:val="24"/>
          <w:szCs w:val="24"/>
        </w:rPr>
        <w:t>m</w:t>
      </w:r>
      <w:proofErr w:type="spellEnd"/>
      <w:r w:rsidRPr="00757068">
        <w:rPr>
          <w:rFonts w:ascii="Times New Roman" w:hAnsi="Times New Roman" w:cs="Times New Roman"/>
          <w:sz w:val="24"/>
          <w:szCs w:val="24"/>
        </w:rPr>
        <w:t>, прикрепленный к пружине жесткости </w:t>
      </w:r>
      <w:proofErr w:type="spellStart"/>
      <w:r w:rsidRPr="00757068">
        <w:rPr>
          <w:rFonts w:ascii="Times New Roman" w:hAnsi="Times New Roman" w:cs="Times New Roman"/>
          <w:i/>
          <w:iCs/>
          <w:sz w:val="24"/>
          <w:szCs w:val="24"/>
        </w:rPr>
        <w:t>k</w:t>
      </w:r>
      <w:proofErr w:type="spellEnd"/>
      <w:r w:rsidRPr="00757068">
        <w:rPr>
          <w:rFonts w:ascii="Times New Roman" w:hAnsi="Times New Roman" w:cs="Times New Roman"/>
          <w:sz w:val="24"/>
          <w:szCs w:val="24"/>
        </w:rPr>
        <w:t>, второй конец которой закреплен неподвижно (рис. 2.2.1), составляют систему, способную в отсутствие трения совершать свободные гармонические колебания. Груз на пружине называют </w:t>
      </w:r>
      <w:bookmarkStart w:id="2" w:name="3"/>
      <w:bookmarkEnd w:id="2"/>
      <w:r w:rsidRPr="007570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линейным гармоническим осциллятором</w:t>
      </w:r>
      <w:r w:rsidRPr="0075706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5" w:type="dxa"/>
        <w:jc w:val="center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850"/>
      </w:tblGrid>
      <w:tr w:rsidR="00757068" w:rsidRPr="00757068" w:rsidTr="00445DB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57068" w:rsidRPr="00757068" w:rsidRDefault="00757068" w:rsidP="00445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06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573145" cy="1901825"/>
                  <wp:effectExtent l="0" t="0" r="8255" b="3175"/>
                  <wp:docPr id="23" name="Рисунок 23" descr="https://physics.ru/courses/op25part1/content/chapter2/section/paragraph2/images/2-2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physics.ru/courses/op25part1/content/chapter2/section/paragraph2/images/2-2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3145" cy="190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068" w:rsidRPr="00757068" w:rsidTr="00445DB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57068" w:rsidRPr="00757068" w:rsidRDefault="00757068" w:rsidP="00445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0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Рисунок 2.2.1.</w:t>
            </w:r>
          </w:p>
          <w:p w:rsidR="00757068" w:rsidRPr="00757068" w:rsidRDefault="00757068" w:rsidP="00445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068">
              <w:rPr>
                <w:rFonts w:ascii="Times New Roman" w:hAnsi="Times New Roman" w:cs="Times New Roman"/>
                <w:sz w:val="24"/>
                <w:szCs w:val="24"/>
              </w:rPr>
              <w:t>Колебания груза на пружине. Трения нет</w:t>
            </w:r>
          </w:p>
        </w:tc>
      </w:tr>
    </w:tbl>
    <w:p w:rsidR="00757068" w:rsidRP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  <w:r w:rsidRPr="00757068">
        <w:rPr>
          <w:rFonts w:ascii="Times New Roman" w:hAnsi="Times New Roman" w:cs="Times New Roman"/>
          <w:sz w:val="24"/>
          <w:szCs w:val="24"/>
        </w:rPr>
        <w:t>Круговая частота ω</w:t>
      </w:r>
      <w:r w:rsidRPr="00757068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757068">
        <w:rPr>
          <w:rFonts w:ascii="Times New Roman" w:hAnsi="Times New Roman" w:cs="Times New Roman"/>
          <w:sz w:val="24"/>
          <w:szCs w:val="24"/>
        </w:rPr>
        <w:t> свободных колебаний груза на пружине находится из второго закона Ньютона: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802"/>
      </w:tblGrid>
      <w:tr w:rsidR="00757068" w:rsidRPr="00757068" w:rsidTr="00445DB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57068" w:rsidRPr="00757068" w:rsidRDefault="00757068" w:rsidP="00445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06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44270" cy="274955"/>
                  <wp:effectExtent l="0" t="0" r="0" b="0"/>
                  <wp:docPr id="22" name="Рисунок 22" descr="https://physics.ru/courses/op25part1/content/javagifs/63229980797085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physics.ru/courses/op25part1/content/javagifs/63229980797085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27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7068" w:rsidRP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  <w:r w:rsidRPr="00757068">
        <w:rPr>
          <w:rFonts w:ascii="Times New Roman" w:hAnsi="Times New Roman" w:cs="Times New Roman"/>
          <w:sz w:val="24"/>
          <w:szCs w:val="24"/>
        </w:rPr>
        <w:t>откуда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336"/>
      </w:tblGrid>
      <w:tr w:rsidR="00757068" w:rsidRPr="00757068" w:rsidTr="00445DB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320"/>
            </w:tblGrid>
            <w:tr w:rsidR="00757068" w:rsidRPr="00757068" w:rsidTr="00445DB6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E"/>
                  <w:vAlign w:val="center"/>
                  <w:hideMark/>
                </w:tcPr>
                <w:p w:rsidR="00757068" w:rsidRPr="00757068" w:rsidRDefault="00757068" w:rsidP="00445DB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706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723900" cy="499110"/>
                        <wp:effectExtent l="0" t="0" r="0" b="0"/>
                        <wp:docPr id="21" name="Рисунок 21" descr="https://physics.ru/courses/op25part1/content/javagifs/63229980797085-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physics.ru/courses/op25part1/content/javagifs/63229980797085-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4991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57068" w:rsidRPr="00757068" w:rsidRDefault="00757068" w:rsidP="00445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7068" w:rsidRP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  <w:r w:rsidRPr="00757068">
        <w:rPr>
          <w:rFonts w:ascii="Times New Roman" w:hAnsi="Times New Roman" w:cs="Times New Roman"/>
          <w:sz w:val="24"/>
          <w:szCs w:val="24"/>
        </w:rPr>
        <w:t>Частота ω</w:t>
      </w:r>
      <w:r w:rsidRPr="00757068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757068">
        <w:rPr>
          <w:rFonts w:ascii="Times New Roman" w:hAnsi="Times New Roman" w:cs="Times New Roman"/>
          <w:sz w:val="24"/>
          <w:szCs w:val="24"/>
        </w:rPr>
        <w:t> называется </w:t>
      </w:r>
      <w:bookmarkStart w:id="3" w:name="4"/>
      <w:bookmarkEnd w:id="3"/>
      <w:r w:rsidRPr="007570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собственной частотой</w:t>
      </w:r>
      <w:r w:rsidRPr="00757068">
        <w:rPr>
          <w:rFonts w:ascii="Times New Roman" w:hAnsi="Times New Roman" w:cs="Times New Roman"/>
          <w:sz w:val="24"/>
          <w:szCs w:val="24"/>
        </w:rPr>
        <w:t> колебательной системы.</w:t>
      </w:r>
    </w:p>
    <w:p w:rsidR="00757068" w:rsidRP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  <w:r w:rsidRPr="00757068">
        <w:rPr>
          <w:rFonts w:ascii="Times New Roman" w:hAnsi="Times New Roman" w:cs="Times New Roman"/>
          <w:sz w:val="24"/>
          <w:szCs w:val="24"/>
        </w:rPr>
        <w:t>Период </w:t>
      </w:r>
      <w:r w:rsidRPr="00757068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757068">
        <w:rPr>
          <w:rFonts w:ascii="Times New Roman" w:hAnsi="Times New Roman" w:cs="Times New Roman"/>
          <w:sz w:val="24"/>
          <w:szCs w:val="24"/>
        </w:rPr>
        <w:t> гармонических колебаний груза на пружине равен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026"/>
      </w:tblGrid>
      <w:tr w:rsidR="00757068" w:rsidRPr="00757068" w:rsidTr="00445DB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010"/>
            </w:tblGrid>
            <w:tr w:rsidR="00757068" w:rsidRPr="00757068" w:rsidTr="00445DB6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E"/>
                  <w:vAlign w:val="center"/>
                  <w:hideMark/>
                </w:tcPr>
                <w:p w:rsidR="00757068" w:rsidRPr="00757068" w:rsidRDefault="00757068" w:rsidP="00445DB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706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161415" cy="516255"/>
                        <wp:effectExtent l="0" t="0" r="635" b="0"/>
                        <wp:docPr id="20" name="Рисунок 20" descr="https://physics.ru/courses/op25part1/content/javagifs/63229980797105-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physics.ru/courses/op25part1/content/javagifs/63229980797105-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1415" cy="516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57068" w:rsidRPr="00757068" w:rsidRDefault="00757068" w:rsidP="00445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7068" w:rsidRP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  <w:r w:rsidRPr="00757068">
        <w:rPr>
          <w:rFonts w:ascii="Times New Roman" w:hAnsi="Times New Roman" w:cs="Times New Roman"/>
          <w:sz w:val="24"/>
          <w:szCs w:val="24"/>
        </w:rPr>
        <w:t>При горизонтальном расположении системы пружина–груз сила тяжести, приложенная к грузу, компенсируется силой реакции опоры. Если же груз подвешен на пружине, то сила тяжести направлена по линии движения груза. В положении равновесия пружина растянута на величину </w:t>
      </w:r>
      <w:r w:rsidRPr="00757068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757068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757068">
        <w:rPr>
          <w:rFonts w:ascii="Times New Roman" w:hAnsi="Times New Roman" w:cs="Times New Roman"/>
          <w:sz w:val="24"/>
          <w:szCs w:val="24"/>
        </w:rPr>
        <w:t>, равную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83"/>
      </w:tblGrid>
      <w:tr w:rsidR="00757068" w:rsidRPr="00757068" w:rsidTr="00445DB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57068" w:rsidRPr="00757068" w:rsidRDefault="00757068" w:rsidP="00445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06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60705" cy="421005"/>
                  <wp:effectExtent l="0" t="0" r="0" b="0"/>
                  <wp:docPr id="19" name="Рисунок 19" descr="https://physics.ru/courses/op25part1/content/javagifs/63229980797115-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physics.ru/courses/op25part1/content/javagifs/63229980797115-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7068" w:rsidRP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  <w:r w:rsidRPr="00757068">
        <w:rPr>
          <w:rFonts w:ascii="Times New Roman" w:hAnsi="Times New Roman" w:cs="Times New Roman"/>
          <w:sz w:val="24"/>
          <w:szCs w:val="24"/>
        </w:rPr>
        <w:t>и колебания совершаются около этого нового положения равновесия. Приведенные выше выражения для собственной частоты ω</w:t>
      </w:r>
      <w:r w:rsidRPr="00757068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757068">
        <w:rPr>
          <w:rFonts w:ascii="Times New Roman" w:hAnsi="Times New Roman" w:cs="Times New Roman"/>
          <w:sz w:val="24"/>
          <w:szCs w:val="24"/>
        </w:rPr>
        <w:t> и периода колебаний </w:t>
      </w:r>
      <w:r w:rsidRPr="00757068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757068">
        <w:rPr>
          <w:rFonts w:ascii="Times New Roman" w:hAnsi="Times New Roman" w:cs="Times New Roman"/>
          <w:sz w:val="24"/>
          <w:szCs w:val="24"/>
        </w:rPr>
        <w:t> справедливы и в этом случае.</w:t>
      </w:r>
    </w:p>
    <w:p w:rsidR="00757068" w:rsidRP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  <w:r w:rsidRPr="00757068">
        <w:rPr>
          <w:rFonts w:ascii="Times New Roman" w:hAnsi="Times New Roman" w:cs="Times New Roman"/>
          <w:sz w:val="24"/>
          <w:szCs w:val="24"/>
        </w:rPr>
        <w:t>Строгое описание поведения колебательной системы может быть дано, если принять во внимание математическую связь между ускорением тела </w:t>
      </w:r>
      <w:proofErr w:type="spellStart"/>
      <w:r w:rsidRPr="00757068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spellEnd"/>
      <w:r w:rsidRPr="00757068">
        <w:rPr>
          <w:rFonts w:ascii="Times New Roman" w:hAnsi="Times New Roman" w:cs="Times New Roman"/>
          <w:sz w:val="24"/>
          <w:szCs w:val="24"/>
        </w:rPr>
        <w:t> и координатой </w:t>
      </w:r>
      <w:r w:rsidRPr="00757068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757068">
        <w:rPr>
          <w:rFonts w:ascii="Times New Roman" w:hAnsi="Times New Roman" w:cs="Times New Roman"/>
          <w:sz w:val="24"/>
          <w:szCs w:val="24"/>
        </w:rPr>
        <w:t>: </w:t>
      </w:r>
      <w:r w:rsidRPr="00757068">
        <w:rPr>
          <w:rFonts w:ascii="Times New Roman" w:hAnsi="Times New Roman" w:cs="Times New Roman"/>
          <w:b/>
          <w:bCs/>
          <w:sz w:val="24"/>
          <w:szCs w:val="24"/>
        </w:rPr>
        <w:t>ускорение является второй производной координаты тела </w:t>
      </w:r>
      <w:proofErr w:type="spellStart"/>
      <w:r w:rsidRPr="007570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x</w:t>
      </w:r>
      <w:proofErr w:type="spellEnd"/>
      <w:r w:rsidRPr="00757068">
        <w:rPr>
          <w:rFonts w:ascii="Times New Roman" w:hAnsi="Times New Roman" w:cs="Times New Roman"/>
          <w:b/>
          <w:bCs/>
          <w:sz w:val="24"/>
          <w:szCs w:val="24"/>
        </w:rPr>
        <w:t> по времени </w:t>
      </w:r>
      <w:r w:rsidRPr="007570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t</w:t>
      </w:r>
      <w:r w:rsidRPr="0075706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13"/>
      </w:tblGrid>
      <w:tr w:rsidR="00757068" w:rsidRPr="00757068" w:rsidTr="00445DB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57068" w:rsidRPr="00757068" w:rsidRDefault="00757068" w:rsidP="00445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06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06755" cy="229870"/>
                  <wp:effectExtent l="0" t="0" r="0" b="0"/>
                  <wp:docPr id="18" name="Рисунок 18" descr="https://physics.ru/courses/op25part1/content/javagifs/63229980797155-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physics.ru/courses/op25part1/content/javagifs/63229980797155-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755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7068" w:rsidRP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  <w:bookmarkStart w:id="4" w:name="note"/>
      <w:bookmarkEnd w:id="4"/>
      <w:r w:rsidRPr="00757068">
        <w:rPr>
          <w:rFonts w:ascii="Times New Roman" w:hAnsi="Times New Roman" w:cs="Times New Roman"/>
          <w:sz w:val="24"/>
          <w:szCs w:val="24"/>
        </w:rPr>
        <w:t>Поэтому второй закон Ньютона для груза на пружине может быть записан в виде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564"/>
      </w:tblGrid>
      <w:tr w:rsidR="00757068" w:rsidRPr="00757068" w:rsidTr="00445DB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57068" w:rsidRPr="00757068" w:rsidRDefault="00757068" w:rsidP="00445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06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93140" cy="229870"/>
                  <wp:effectExtent l="0" t="0" r="0" b="0"/>
                  <wp:docPr id="17" name="Рисунок 17" descr="https://physics.ru/courses/op25part1/content/javagifs/63229980797165-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physics.ru/courses/op25part1/content/javagifs/63229980797165-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140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7068" w:rsidRP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  <w:r w:rsidRPr="00757068">
        <w:rPr>
          <w:rFonts w:ascii="Times New Roman" w:hAnsi="Times New Roman" w:cs="Times New Roman"/>
          <w:sz w:val="24"/>
          <w:szCs w:val="24"/>
        </w:rPr>
        <w:t>или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7"/>
        <w:gridCol w:w="7490"/>
        <w:gridCol w:w="978"/>
      </w:tblGrid>
      <w:tr w:rsidR="00757068" w:rsidRPr="00757068" w:rsidTr="00445DB6">
        <w:trPr>
          <w:tblCellSpacing w:w="15" w:type="dxa"/>
        </w:trPr>
        <w:tc>
          <w:tcPr>
            <w:tcW w:w="500" w:type="pct"/>
            <w:vAlign w:val="center"/>
            <w:hideMark/>
          </w:tcPr>
          <w:p w:rsidR="00757068" w:rsidRPr="00757068" w:rsidRDefault="00757068" w:rsidP="00445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pct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355"/>
            </w:tblGrid>
            <w:tr w:rsidR="00757068" w:rsidRPr="00757068" w:rsidTr="00445DB6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E"/>
                  <w:vAlign w:val="center"/>
                  <w:hideMark/>
                </w:tcPr>
                <w:p w:rsidR="00757068" w:rsidRPr="00757068" w:rsidRDefault="00757068" w:rsidP="00445DB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706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746125" cy="286385"/>
                        <wp:effectExtent l="0" t="0" r="0" b="0"/>
                        <wp:docPr id="16" name="Рисунок 16" descr="https://physics.ru/courses/op25part1/content/javagifs/63229980797165-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physics.ru/courses/op25part1/content/javagifs/63229980797165-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6125" cy="2863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57068" w:rsidRPr="00757068" w:rsidRDefault="00757068" w:rsidP="00445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  <w:hideMark/>
          </w:tcPr>
          <w:p w:rsidR="00757068" w:rsidRPr="00757068" w:rsidRDefault="00757068" w:rsidP="00445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068">
              <w:rPr>
                <w:rFonts w:ascii="Times New Roman" w:hAnsi="Times New Roman" w:cs="Times New Roman"/>
                <w:sz w:val="24"/>
                <w:szCs w:val="24"/>
              </w:rPr>
              <w:t>(*)</w:t>
            </w:r>
          </w:p>
        </w:tc>
      </w:tr>
    </w:tbl>
    <w:p w:rsidR="00757068" w:rsidRP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  <w:r w:rsidRPr="00757068">
        <w:rPr>
          <w:rFonts w:ascii="Times New Roman" w:hAnsi="Times New Roman" w:cs="Times New Roman"/>
          <w:sz w:val="24"/>
          <w:szCs w:val="24"/>
        </w:rPr>
        <w:lastRenderedPageBreak/>
        <w:t>где </w:t>
      </w:r>
      <w:r w:rsidRPr="0075706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8315" cy="532765"/>
            <wp:effectExtent l="0" t="0" r="6985" b="0"/>
            <wp:docPr id="15" name="Рисунок 15" descr="https://physics.ru/courses/op25part1/content/javagifs/63229980797175-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hysics.ru/courses/op25part1/content/javagifs/63229980797175-8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068" w:rsidRP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  <w:r w:rsidRPr="00757068">
        <w:rPr>
          <w:rFonts w:ascii="Times New Roman" w:hAnsi="Times New Roman" w:cs="Times New Roman"/>
          <w:sz w:val="24"/>
          <w:szCs w:val="24"/>
        </w:rPr>
        <w:t>Все физические системы (не только механические), описываемые уравнением</w:t>
      </w:r>
      <w:proofErr w:type="gramStart"/>
      <w:r w:rsidRPr="00757068">
        <w:rPr>
          <w:rFonts w:ascii="Times New Roman" w:hAnsi="Times New Roman" w:cs="Times New Roman"/>
          <w:sz w:val="24"/>
          <w:szCs w:val="24"/>
        </w:rPr>
        <w:t xml:space="preserve"> (*), </w:t>
      </w:r>
      <w:proofErr w:type="gramEnd"/>
      <w:r w:rsidRPr="00757068">
        <w:rPr>
          <w:rFonts w:ascii="Times New Roman" w:hAnsi="Times New Roman" w:cs="Times New Roman"/>
          <w:sz w:val="24"/>
          <w:szCs w:val="24"/>
        </w:rPr>
        <w:t>способны совершать свободные гармонические колебания, так как решением этого уравнения являются гармонические функции вида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148"/>
      </w:tblGrid>
      <w:tr w:rsidR="00757068" w:rsidRPr="00757068" w:rsidTr="00445DB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132"/>
            </w:tblGrid>
            <w:tr w:rsidR="00757068" w:rsidRPr="00757068" w:rsidTr="00445DB6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E"/>
                  <w:vAlign w:val="center"/>
                  <w:hideMark/>
                </w:tcPr>
                <w:p w:rsidR="00757068" w:rsidRPr="00757068" w:rsidRDefault="00757068" w:rsidP="00445DB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57068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x</w:t>
                  </w:r>
                  <w:proofErr w:type="spellEnd"/>
                  <w:r w:rsidRPr="007570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= </w:t>
                  </w:r>
                  <w:proofErr w:type="spellStart"/>
                  <w:r w:rsidRPr="00757068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x</w:t>
                  </w:r>
                  <w:r w:rsidRPr="00757068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m</w:t>
                  </w:r>
                  <w:proofErr w:type="spellEnd"/>
                  <w:r w:rsidRPr="007570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proofErr w:type="spellStart"/>
                  <w:r w:rsidRPr="007570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cos</w:t>
                  </w:r>
                  <w:proofErr w:type="spellEnd"/>
                  <w:r w:rsidRPr="007570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(ω</w:t>
                  </w:r>
                  <w:r w:rsidRPr="00757068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t</w:t>
                  </w:r>
                  <w:r w:rsidRPr="007570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+ φ</w:t>
                  </w:r>
                  <w:r w:rsidRPr="00757068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0</w:t>
                  </w:r>
                  <w:r w:rsidRPr="007570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).</w:t>
                  </w:r>
                </w:p>
              </w:tc>
            </w:tr>
          </w:tbl>
          <w:p w:rsidR="00757068" w:rsidRPr="00757068" w:rsidRDefault="00757068" w:rsidP="00445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7068" w:rsidRP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  <w:r w:rsidRPr="00757068">
        <w:rPr>
          <w:rFonts w:ascii="Times New Roman" w:hAnsi="Times New Roman" w:cs="Times New Roman"/>
          <w:sz w:val="24"/>
          <w:szCs w:val="24"/>
        </w:rPr>
        <w:t>Уравнение</w:t>
      </w:r>
      <w:proofErr w:type="gramStart"/>
      <w:r w:rsidRPr="00757068">
        <w:rPr>
          <w:rFonts w:ascii="Times New Roman" w:hAnsi="Times New Roman" w:cs="Times New Roman"/>
          <w:sz w:val="24"/>
          <w:szCs w:val="24"/>
        </w:rPr>
        <w:t xml:space="preserve"> (*) </w:t>
      </w:r>
      <w:proofErr w:type="gramEnd"/>
      <w:r w:rsidRPr="00757068">
        <w:rPr>
          <w:rFonts w:ascii="Times New Roman" w:hAnsi="Times New Roman" w:cs="Times New Roman"/>
          <w:sz w:val="24"/>
          <w:szCs w:val="24"/>
        </w:rPr>
        <w:t>называется </w:t>
      </w:r>
      <w:bookmarkStart w:id="5" w:name="5"/>
      <w:bookmarkEnd w:id="5"/>
      <w:r w:rsidRPr="007570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уравнением свободных колебаний</w:t>
      </w:r>
      <w:r w:rsidRPr="00757068">
        <w:rPr>
          <w:rFonts w:ascii="Times New Roman" w:hAnsi="Times New Roman" w:cs="Times New Roman"/>
          <w:sz w:val="24"/>
          <w:szCs w:val="24"/>
        </w:rPr>
        <w:t>. Следует обратить внимание на то, что физические свойства колебательной системы </w:t>
      </w:r>
      <w:r w:rsidRPr="00757068">
        <w:rPr>
          <w:rFonts w:ascii="Times New Roman" w:hAnsi="Times New Roman" w:cs="Times New Roman"/>
          <w:b/>
          <w:bCs/>
          <w:sz w:val="24"/>
          <w:szCs w:val="24"/>
        </w:rPr>
        <w:t>определяют только собственную частоту колебаний ω</w:t>
      </w:r>
      <w:r w:rsidRPr="00757068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0</w:t>
      </w:r>
      <w:r w:rsidRPr="00757068">
        <w:rPr>
          <w:rFonts w:ascii="Times New Roman" w:hAnsi="Times New Roman" w:cs="Times New Roman"/>
          <w:b/>
          <w:bCs/>
          <w:sz w:val="24"/>
          <w:szCs w:val="24"/>
        </w:rPr>
        <w:t> или период </w:t>
      </w:r>
      <w:r w:rsidRPr="007570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T</w:t>
      </w:r>
      <w:r w:rsidRPr="00757068">
        <w:rPr>
          <w:rFonts w:ascii="Times New Roman" w:hAnsi="Times New Roman" w:cs="Times New Roman"/>
          <w:sz w:val="24"/>
          <w:szCs w:val="24"/>
        </w:rPr>
        <w:t>. Такие параметры колебательного процесса, как амплитуда </w:t>
      </w:r>
      <w:proofErr w:type="spellStart"/>
      <w:r w:rsidRPr="00757068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757068">
        <w:rPr>
          <w:rFonts w:ascii="Times New Roman" w:hAnsi="Times New Roman" w:cs="Times New Roman"/>
          <w:sz w:val="24"/>
          <w:szCs w:val="24"/>
          <w:vertAlign w:val="subscript"/>
        </w:rPr>
        <w:t>m</w:t>
      </w:r>
      <w:proofErr w:type="spellEnd"/>
      <w:r w:rsidRPr="00757068">
        <w:rPr>
          <w:rFonts w:ascii="Times New Roman" w:hAnsi="Times New Roman" w:cs="Times New Roman"/>
          <w:sz w:val="24"/>
          <w:szCs w:val="24"/>
        </w:rPr>
        <w:t> и начальная фаза φ</w:t>
      </w:r>
      <w:r w:rsidRPr="00757068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757068">
        <w:rPr>
          <w:rFonts w:ascii="Times New Roman" w:hAnsi="Times New Roman" w:cs="Times New Roman"/>
          <w:sz w:val="24"/>
          <w:szCs w:val="24"/>
        </w:rPr>
        <w:t>, определяются способом, с помощью которого система была выведена из состояния равновесия в начальный момент времени.</w:t>
      </w:r>
    </w:p>
    <w:p w:rsidR="00757068" w:rsidRP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  <w:r w:rsidRPr="00757068">
        <w:rPr>
          <w:rFonts w:ascii="Times New Roman" w:hAnsi="Times New Roman" w:cs="Times New Roman"/>
          <w:sz w:val="24"/>
          <w:szCs w:val="24"/>
        </w:rPr>
        <w:t>Если, например, груз был смещен из положения равновесия на расстояние </w:t>
      </w:r>
      <w:proofErr w:type="spellStart"/>
      <w:r w:rsidRPr="00757068">
        <w:rPr>
          <w:rFonts w:ascii="Times New Roman" w:hAnsi="Times New Roman" w:cs="Times New Roman"/>
          <w:sz w:val="24"/>
          <w:szCs w:val="24"/>
        </w:rPr>
        <w:t>Δ</w:t>
      </w:r>
      <w:r w:rsidRPr="00757068">
        <w:rPr>
          <w:rFonts w:ascii="Times New Roman" w:hAnsi="Times New Roman" w:cs="Times New Roman"/>
          <w:i/>
          <w:iCs/>
          <w:sz w:val="24"/>
          <w:szCs w:val="24"/>
        </w:rPr>
        <w:t>l</w:t>
      </w:r>
      <w:proofErr w:type="spellEnd"/>
      <w:r w:rsidRPr="00757068">
        <w:rPr>
          <w:rFonts w:ascii="Times New Roman" w:hAnsi="Times New Roman" w:cs="Times New Roman"/>
          <w:sz w:val="24"/>
          <w:szCs w:val="24"/>
        </w:rPr>
        <w:t> и затем в момент времени </w:t>
      </w:r>
      <w:proofErr w:type="spellStart"/>
      <w:r w:rsidRPr="00757068">
        <w:rPr>
          <w:rFonts w:ascii="Times New Roman" w:hAnsi="Times New Roman" w:cs="Times New Roman"/>
          <w:i/>
          <w:iCs/>
          <w:sz w:val="24"/>
          <w:szCs w:val="24"/>
        </w:rPr>
        <w:t>t</w:t>
      </w:r>
      <w:proofErr w:type="spellEnd"/>
      <w:r w:rsidRPr="00757068">
        <w:rPr>
          <w:rFonts w:ascii="Times New Roman" w:hAnsi="Times New Roman" w:cs="Times New Roman"/>
          <w:sz w:val="24"/>
          <w:szCs w:val="24"/>
        </w:rPr>
        <w:t> = 0 отпущен без начальной скорости, то </w:t>
      </w:r>
      <w:proofErr w:type="spellStart"/>
      <w:r w:rsidRPr="00757068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757068">
        <w:rPr>
          <w:rFonts w:ascii="Times New Roman" w:hAnsi="Times New Roman" w:cs="Times New Roman"/>
          <w:sz w:val="24"/>
          <w:szCs w:val="24"/>
          <w:vertAlign w:val="subscript"/>
        </w:rPr>
        <w:t>m</w:t>
      </w:r>
      <w:proofErr w:type="spellEnd"/>
      <w:r w:rsidRPr="00757068">
        <w:rPr>
          <w:rFonts w:ascii="Times New Roman" w:hAnsi="Times New Roman" w:cs="Times New Roman"/>
          <w:sz w:val="24"/>
          <w:szCs w:val="24"/>
        </w:rPr>
        <w:t> = Δ</w:t>
      </w:r>
      <w:r w:rsidRPr="00757068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757068">
        <w:rPr>
          <w:rFonts w:ascii="Times New Roman" w:hAnsi="Times New Roman" w:cs="Times New Roman"/>
          <w:sz w:val="24"/>
          <w:szCs w:val="24"/>
        </w:rPr>
        <w:t>, φ</w:t>
      </w:r>
      <w:r w:rsidRPr="00757068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757068">
        <w:rPr>
          <w:rFonts w:ascii="Times New Roman" w:hAnsi="Times New Roman" w:cs="Times New Roman"/>
          <w:sz w:val="24"/>
          <w:szCs w:val="24"/>
        </w:rPr>
        <w:t> = 0.</w:t>
      </w:r>
    </w:p>
    <w:p w:rsidR="00757068" w:rsidRP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  <w:r w:rsidRPr="00757068">
        <w:rPr>
          <w:rFonts w:ascii="Times New Roman" w:hAnsi="Times New Roman" w:cs="Times New Roman"/>
          <w:sz w:val="24"/>
          <w:szCs w:val="24"/>
        </w:rPr>
        <w:t>Если же грузу, находившемуся в положении равновесия, с помощью резкого толчка была сообщена начальная скорость </w:t>
      </w:r>
      <w:r w:rsidRPr="0075706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1300" cy="302895"/>
            <wp:effectExtent l="0" t="0" r="6350" b="0"/>
            <wp:docPr id="14" name="Рисунок 14" descr="https://physics.ru/courses/op25part1/content/javagifs/63229980797235-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hysics.ru/courses/op25part1/content/javagifs/63229980797235-9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7068">
        <w:rPr>
          <w:rFonts w:ascii="Times New Roman" w:hAnsi="Times New Roman" w:cs="Times New Roman"/>
          <w:sz w:val="24"/>
          <w:szCs w:val="24"/>
        </w:rPr>
        <w:t> то </w:t>
      </w:r>
      <w:r w:rsidRPr="0075706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58520" cy="628015"/>
            <wp:effectExtent l="0" t="0" r="0" b="0"/>
            <wp:docPr id="13" name="Рисунок 13" descr="https://physics.ru/courses/op25part1/content/javagifs/63229980797235-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hysics.ru/courses/op25part1/content/javagifs/63229980797235-10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7068">
        <w:rPr>
          <w:rFonts w:ascii="Times New Roman" w:hAnsi="Times New Roman" w:cs="Times New Roman"/>
          <w:sz w:val="24"/>
          <w:szCs w:val="24"/>
        </w:rPr>
        <w:t>, </w:t>
      </w:r>
      <w:r w:rsidRPr="0075706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1970" cy="532765"/>
            <wp:effectExtent l="0" t="0" r="0" b="0"/>
            <wp:docPr id="12" name="Рисунок 12" descr="https://physics.ru/courses/op25part1/content/javagifs/63229980797235-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hysics.ru/courses/op25part1/content/javagifs/63229980797235-11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520"/>
        <w:gridCol w:w="45"/>
      </w:tblGrid>
      <w:tr w:rsidR="00757068" w:rsidRPr="00757068" w:rsidTr="00445DB6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757068" w:rsidRPr="00757068" w:rsidRDefault="00757068" w:rsidP="00445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068">
              <w:rPr>
                <w:rFonts w:ascii="Times New Roman" w:hAnsi="Times New Roman" w:cs="Times New Roman"/>
                <w:sz w:val="24"/>
                <w:szCs w:val="24"/>
              </w:rPr>
              <w:t>Таким образом, амплитуда </w:t>
            </w:r>
            <w:proofErr w:type="spellStart"/>
            <w:r w:rsidRPr="00757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</w:t>
            </w:r>
            <w:r w:rsidRPr="0075706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m</w:t>
            </w:r>
            <w:proofErr w:type="spellEnd"/>
            <w:r w:rsidRPr="00757068">
              <w:rPr>
                <w:rFonts w:ascii="Times New Roman" w:hAnsi="Times New Roman" w:cs="Times New Roman"/>
                <w:sz w:val="24"/>
                <w:szCs w:val="24"/>
              </w:rPr>
              <w:t> свободных колебаний и его начальная фаза φ</w:t>
            </w:r>
            <w:r w:rsidRPr="0075706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757068">
              <w:rPr>
                <w:rFonts w:ascii="Times New Roman" w:hAnsi="Times New Roman" w:cs="Times New Roman"/>
                <w:sz w:val="24"/>
                <w:szCs w:val="24"/>
              </w:rPr>
              <w:t> определяются </w:t>
            </w:r>
            <w:bookmarkStart w:id="6" w:name="6"/>
            <w:bookmarkEnd w:id="6"/>
            <w:r w:rsidRPr="007570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начальными условиями</w:t>
            </w:r>
            <w:r w:rsidRPr="007570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7068" w:rsidRPr="00757068" w:rsidTr="00445DB6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57068" w:rsidRPr="00757068" w:rsidRDefault="00757068" w:rsidP="00445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068" w:rsidRPr="00757068" w:rsidTr="00445DB6">
        <w:trPr>
          <w:gridAfter w:val="1"/>
          <w:tblCellSpacing w:w="15" w:type="dxa"/>
          <w:jc w:val="center"/>
        </w:trPr>
        <w:tc>
          <w:tcPr>
            <w:tcW w:w="0" w:type="auto"/>
          </w:tcPr>
          <w:p w:rsidR="00757068" w:rsidRPr="00757068" w:rsidRDefault="00757068" w:rsidP="00445DB6">
            <w:pPr>
              <w:pStyle w:val="2"/>
              <w:jc w:val="center"/>
              <w:rPr>
                <w:color w:val="191970"/>
                <w:sz w:val="24"/>
                <w:szCs w:val="24"/>
              </w:rPr>
            </w:pPr>
          </w:p>
        </w:tc>
      </w:tr>
    </w:tbl>
    <w:p w:rsidR="00757068" w:rsidRP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</w:tblGrid>
      <w:tr w:rsidR="00757068" w:rsidRPr="00757068" w:rsidTr="00445DB6">
        <w:trPr>
          <w:tblCellSpacing w:w="0" w:type="dxa"/>
        </w:trPr>
        <w:tc>
          <w:tcPr>
            <w:tcW w:w="0" w:type="auto"/>
            <w:vAlign w:val="center"/>
            <w:hideMark/>
          </w:tcPr>
          <w:p w:rsidR="00757068" w:rsidRPr="00757068" w:rsidRDefault="00757068" w:rsidP="00445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57068" w:rsidRPr="00757068" w:rsidRDefault="00757068" w:rsidP="00445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45" w:rightFromText="45" w:vertAnchor="text" w:tblpXSpec="right" w:tblpYSpec="center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757068" w:rsidRPr="00757068" w:rsidTr="00445DB6">
        <w:trPr>
          <w:tblCellSpacing w:w="0" w:type="dxa"/>
        </w:trPr>
        <w:tc>
          <w:tcPr>
            <w:tcW w:w="0" w:type="auto"/>
            <w:vAlign w:val="center"/>
            <w:hideMark/>
          </w:tcPr>
          <w:p w:rsidR="00757068" w:rsidRPr="00757068" w:rsidRDefault="00757068" w:rsidP="00445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7068" w:rsidRP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  <w:r w:rsidRPr="00757068">
        <w:rPr>
          <w:rFonts w:ascii="Times New Roman" w:hAnsi="Times New Roman" w:cs="Times New Roman"/>
          <w:sz w:val="24"/>
          <w:szCs w:val="24"/>
        </w:rPr>
        <w:t>2 Математический маятник</w:t>
      </w:r>
    </w:p>
    <w:p w:rsidR="00757068" w:rsidRP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  <w:r w:rsidRPr="00757068">
        <w:rPr>
          <w:rFonts w:ascii="Times New Roman" w:hAnsi="Times New Roman" w:cs="Times New Roman"/>
          <w:sz w:val="24"/>
          <w:szCs w:val="24"/>
        </w:rPr>
        <w:t>Математическим маятником называют тело небольших размеров, подвешенное на тонкой нерастяжимой нити, масса которой пренебрежимо мала по сравнению с массой тела. В положении равновесия, когда маятник висит по отвесу, сила тяжести  уравновешивается силой натяжения нити</w:t>
      </w:r>
      <w:proofErr w:type="gramStart"/>
      <w:r w:rsidRPr="00757068">
        <w:rPr>
          <w:rFonts w:ascii="Times New Roman" w:hAnsi="Times New Roman" w:cs="Times New Roman"/>
          <w:sz w:val="24"/>
          <w:szCs w:val="24"/>
        </w:rPr>
        <w:t xml:space="preserve">  П</w:t>
      </w:r>
      <w:proofErr w:type="gramEnd"/>
      <w:r w:rsidRPr="00757068">
        <w:rPr>
          <w:rFonts w:ascii="Times New Roman" w:hAnsi="Times New Roman" w:cs="Times New Roman"/>
          <w:sz w:val="24"/>
          <w:szCs w:val="24"/>
        </w:rPr>
        <w:t>ри отклонении маятника из положения равновесия на некоторый угол φ появляется касательная составляющая силы тяжести Fτ = –</w:t>
      </w:r>
      <w:proofErr w:type="spellStart"/>
      <w:r w:rsidRPr="00757068">
        <w:rPr>
          <w:rFonts w:ascii="Times New Roman" w:hAnsi="Times New Roman" w:cs="Times New Roman"/>
          <w:sz w:val="24"/>
          <w:szCs w:val="24"/>
        </w:rPr>
        <w:t>mgsin</w:t>
      </w:r>
      <w:proofErr w:type="spellEnd"/>
      <w:r w:rsidRPr="00757068">
        <w:rPr>
          <w:rFonts w:ascii="Times New Roman" w:hAnsi="Times New Roman" w:cs="Times New Roman"/>
          <w:sz w:val="24"/>
          <w:szCs w:val="24"/>
        </w:rPr>
        <w:t xml:space="preserve"> φ (рис. 2.3.1). Знак «минус» в этой формуле означает, что касательная составляющая направлена в сторону, противоположную отклонению маятника.</w:t>
      </w:r>
    </w:p>
    <w:p w:rsidR="00757068" w:rsidRP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</w:p>
    <w:p w:rsidR="00757068" w:rsidRP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</w:p>
    <w:p w:rsidR="00757068" w:rsidRP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  <w:r w:rsidRPr="00757068">
        <w:rPr>
          <w:rFonts w:ascii="Times New Roman" w:hAnsi="Times New Roman" w:cs="Times New Roman"/>
          <w:sz w:val="24"/>
          <w:szCs w:val="24"/>
        </w:rPr>
        <w:t>Рисунок 2.3.1.</w:t>
      </w:r>
    </w:p>
    <w:p w:rsidR="00757068" w:rsidRP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</w:p>
    <w:p w:rsidR="00757068" w:rsidRP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  <w:r w:rsidRPr="0075706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171065" cy="1901825"/>
            <wp:effectExtent l="0" t="0" r="635" b="3175"/>
            <wp:docPr id="37" name="Рисунок 37" descr="https://physics.ru/courses/op25part1/content/chapter2/section/paragraph3/images/2-3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s://physics.ru/courses/op25part1/content/chapter2/section/paragraph3/images/2-3-1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068" w:rsidRP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  <w:r w:rsidRPr="00757068">
        <w:rPr>
          <w:rFonts w:ascii="Times New Roman" w:hAnsi="Times New Roman" w:cs="Times New Roman"/>
          <w:sz w:val="24"/>
          <w:szCs w:val="24"/>
        </w:rPr>
        <w:t>Рисунок 2.3.1.</w:t>
      </w:r>
    </w:p>
    <w:p w:rsidR="00757068" w:rsidRP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  <w:r w:rsidRPr="00757068">
        <w:rPr>
          <w:rFonts w:ascii="Times New Roman" w:hAnsi="Times New Roman" w:cs="Times New Roman"/>
          <w:sz w:val="24"/>
          <w:szCs w:val="24"/>
        </w:rPr>
        <w:t>Математический маятник</w:t>
      </w:r>
      <w:proofErr w:type="gramStart"/>
      <w:r w:rsidRPr="0075706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57068">
        <w:rPr>
          <w:rFonts w:ascii="Times New Roman" w:hAnsi="Times New Roman" w:cs="Times New Roman"/>
          <w:sz w:val="24"/>
          <w:szCs w:val="24"/>
        </w:rPr>
        <w:t xml:space="preserve"> φ – </w:t>
      </w:r>
      <w:proofErr w:type="gramStart"/>
      <w:r w:rsidRPr="0075706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757068">
        <w:rPr>
          <w:rFonts w:ascii="Times New Roman" w:hAnsi="Times New Roman" w:cs="Times New Roman"/>
          <w:sz w:val="24"/>
          <w:szCs w:val="24"/>
        </w:rPr>
        <w:t xml:space="preserve">гловое отклонение маятника от положения равновесия, </w:t>
      </w:r>
      <w:proofErr w:type="spellStart"/>
      <w:r w:rsidRPr="00757068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757068">
        <w:rPr>
          <w:rFonts w:ascii="Times New Roman" w:hAnsi="Times New Roman" w:cs="Times New Roman"/>
          <w:sz w:val="24"/>
          <w:szCs w:val="24"/>
        </w:rPr>
        <w:t xml:space="preserve"> = lφ – смещение маятника по дуге</w:t>
      </w:r>
    </w:p>
    <w:p w:rsidR="00757068" w:rsidRP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</w:p>
    <w:p w:rsidR="00757068" w:rsidRP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</w:p>
    <w:p w:rsidR="00757068" w:rsidRP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</w:p>
    <w:p w:rsidR="00757068" w:rsidRP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  <w:r w:rsidRPr="00757068">
        <w:rPr>
          <w:rFonts w:ascii="Times New Roman" w:hAnsi="Times New Roman" w:cs="Times New Roman"/>
          <w:sz w:val="24"/>
          <w:szCs w:val="24"/>
        </w:rPr>
        <w:t>Математический маятник</w:t>
      </w:r>
      <w:proofErr w:type="gramStart"/>
      <w:r w:rsidRPr="0075706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57068">
        <w:rPr>
          <w:rFonts w:ascii="Times New Roman" w:hAnsi="Times New Roman" w:cs="Times New Roman"/>
          <w:sz w:val="24"/>
          <w:szCs w:val="24"/>
        </w:rPr>
        <w:t xml:space="preserve"> φ – </w:t>
      </w:r>
      <w:proofErr w:type="gramStart"/>
      <w:r w:rsidRPr="0075706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757068">
        <w:rPr>
          <w:rFonts w:ascii="Times New Roman" w:hAnsi="Times New Roman" w:cs="Times New Roman"/>
          <w:sz w:val="24"/>
          <w:szCs w:val="24"/>
        </w:rPr>
        <w:t xml:space="preserve">гловое отклонение маятника от положения равновесия, </w:t>
      </w:r>
      <w:proofErr w:type="spellStart"/>
      <w:r w:rsidRPr="00757068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757068">
        <w:rPr>
          <w:rFonts w:ascii="Times New Roman" w:hAnsi="Times New Roman" w:cs="Times New Roman"/>
          <w:sz w:val="24"/>
          <w:szCs w:val="24"/>
        </w:rPr>
        <w:t xml:space="preserve"> = lφ – смещение маятника по дуге</w:t>
      </w:r>
    </w:p>
    <w:p w:rsidR="00757068" w:rsidRP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  <w:r w:rsidRPr="00757068">
        <w:rPr>
          <w:rFonts w:ascii="Times New Roman" w:hAnsi="Times New Roman" w:cs="Times New Roman"/>
          <w:sz w:val="24"/>
          <w:szCs w:val="24"/>
        </w:rPr>
        <w:t xml:space="preserve">Если обозначить через </w:t>
      </w:r>
      <w:proofErr w:type="spellStart"/>
      <w:r w:rsidRPr="00757068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757068">
        <w:rPr>
          <w:rFonts w:ascii="Times New Roman" w:hAnsi="Times New Roman" w:cs="Times New Roman"/>
          <w:sz w:val="24"/>
          <w:szCs w:val="24"/>
        </w:rPr>
        <w:t xml:space="preserve"> линейное смещение маятника от положения равновесия по дуге окружности радиуса </w:t>
      </w:r>
      <w:proofErr w:type="spellStart"/>
      <w:r w:rsidRPr="00757068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757068">
        <w:rPr>
          <w:rFonts w:ascii="Times New Roman" w:hAnsi="Times New Roman" w:cs="Times New Roman"/>
          <w:sz w:val="24"/>
          <w:szCs w:val="24"/>
        </w:rPr>
        <w:t xml:space="preserve">, то его угловое смещение будет равно φ = </w:t>
      </w:r>
      <w:proofErr w:type="spellStart"/>
      <w:r w:rsidRPr="00757068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75706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757068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757068">
        <w:rPr>
          <w:rFonts w:ascii="Times New Roman" w:hAnsi="Times New Roman" w:cs="Times New Roman"/>
          <w:sz w:val="24"/>
          <w:szCs w:val="24"/>
        </w:rPr>
        <w:t>. Второй закон Ньютона, записанный для проекций векторов ускорения и силы на направление касательной, дает:</w:t>
      </w:r>
    </w:p>
    <w:p w:rsidR="00757068" w:rsidRP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</w:p>
    <w:p w:rsidR="00757068" w:rsidRP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  <w:r w:rsidRPr="00757068">
        <w:rPr>
          <w:rFonts w:ascii="Times New Roman" w:hAnsi="Times New Roman" w:cs="Times New Roman"/>
          <w:sz w:val="24"/>
          <w:szCs w:val="24"/>
        </w:rPr>
        <w:t xml:space="preserve">Это соотношение показывает, что математический маятник представляет собой сложную нелинейную систему, так как сила, стремящаяся вернуть маятник в положение равновесия, пропорциональна не смещению </w:t>
      </w:r>
      <w:proofErr w:type="spellStart"/>
      <w:r w:rsidRPr="00757068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757068">
        <w:rPr>
          <w:rFonts w:ascii="Times New Roman" w:hAnsi="Times New Roman" w:cs="Times New Roman"/>
          <w:sz w:val="24"/>
          <w:szCs w:val="24"/>
        </w:rPr>
        <w:t xml:space="preserve">, а </w:t>
      </w:r>
    </w:p>
    <w:p w:rsidR="00757068" w:rsidRP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</w:p>
    <w:p w:rsidR="00757068" w:rsidRP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  <w:r w:rsidRPr="00757068">
        <w:rPr>
          <w:rFonts w:ascii="Times New Roman" w:hAnsi="Times New Roman" w:cs="Times New Roman"/>
          <w:sz w:val="24"/>
          <w:szCs w:val="24"/>
        </w:rPr>
        <w:t xml:space="preserve">Только в случае малых колебаний, когда приближенно  можно </w:t>
      </w:r>
      <w:proofErr w:type="gramStart"/>
      <w:r w:rsidRPr="00757068">
        <w:rPr>
          <w:rFonts w:ascii="Times New Roman" w:hAnsi="Times New Roman" w:cs="Times New Roman"/>
          <w:sz w:val="24"/>
          <w:szCs w:val="24"/>
        </w:rPr>
        <w:t>заменить на  математический</w:t>
      </w:r>
      <w:proofErr w:type="gramEnd"/>
      <w:r w:rsidRPr="00757068">
        <w:rPr>
          <w:rFonts w:ascii="Times New Roman" w:hAnsi="Times New Roman" w:cs="Times New Roman"/>
          <w:sz w:val="24"/>
          <w:szCs w:val="24"/>
        </w:rPr>
        <w:t xml:space="preserve"> маятник является гармоническим осциллятором, т. е. системой, способной совершать гармонические колебания. Практически такое приближение справедливо для углов порядка 15–20°; при этом величина  отличается </w:t>
      </w:r>
      <w:proofErr w:type="gramStart"/>
      <w:r w:rsidRPr="0075706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757068">
        <w:rPr>
          <w:rFonts w:ascii="Times New Roman" w:hAnsi="Times New Roman" w:cs="Times New Roman"/>
          <w:sz w:val="24"/>
          <w:szCs w:val="24"/>
        </w:rPr>
        <w:t xml:space="preserve">  не более </w:t>
      </w:r>
      <w:proofErr w:type="gramStart"/>
      <w:r w:rsidRPr="00757068">
        <w:rPr>
          <w:rFonts w:ascii="Times New Roman" w:hAnsi="Times New Roman" w:cs="Times New Roman"/>
          <w:sz w:val="24"/>
          <w:szCs w:val="24"/>
        </w:rPr>
        <w:t>чем</w:t>
      </w:r>
      <w:proofErr w:type="gramEnd"/>
      <w:r w:rsidRPr="00757068">
        <w:rPr>
          <w:rFonts w:ascii="Times New Roman" w:hAnsi="Times New Roman" w:cs="Times New Roman"/>
          <w:sz w:val="24"/>
          <w:szCs w:val="24"/>
        </w:rPr>
        <w:t xml:space="preserve"> на 2 %. Колебания маятника при больших амплитудах не являются гармоническими.</w:t>
      </w:r>
    </w:p>
    <w:p w:rsidR="00757068" w:rsidRP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</w:p>
    <w:p w:rsidR="00757068" w:rsidRP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  <w:r w:rsidRPr="00757068">
        <w:rPr>
          <w:rFonts w:ascii="Times New Roman" w:hAnsi="Times New Roman" w:cs="Times New Roman"/>
          <w:sz w:val="24"/>
          <w:szCs w:val="24"/>
        </w:rPr>
        <w:t>Для малых колебаний математического маятника второй закон Ньютона записывается в виде</w:t>
      </w:r>
    </w:p>
    <w:p w:rsidR="00757068" w:rsidRP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  <w:r w:rsidRPr="0075706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41375" cy="421005"/>
            <wp:effectExtent l="0" t="0" r="0" b="0"/>
            <wp:docPr id="38" name="Рисунок 38" descr="https://physics.ru/courses/op25part1/content/javagifs/63229980799067-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s://physics.ru/courses/op25part1/content/javagifs/63229980799067-9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068" w:rsidRP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</w:p>
    <w:p w:rsidR="00757068" w:rsidRP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  <w:r w:rsidRPr="00757068">
        <w:rPr>
          <w:rFonts w:ascii="Times New Roman" w:hAnsi="Times New Roman" w:cs="Times New Roman"/>
          <w:sz w:val="24"/>
          <w:szCs w:val="24"/>
        </w:rPr>
        <w:t xml:space="preserve">Таким образом, тангенциальное ускорение aτ маятника пропорционально его смещению </w:t>
      </w:r>
      <w:proofErr w:type="spellStart"/>
      <w:r w:rsidRPr="00757068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757068">
        <w:rPr>
          <w:rFonts w:ascii="Times New Roman" w:hAnsi="Times New Roman" w:cs="Times New Roman"/>
          <w:sz w:val="24"/>
          <w:szCs w:val="24"/>
        </w:rPr>
        <w:t>, взятому с обратным знаком. Это как раз то условие, при котором система является гармоническим осциллятором. По общему правилу для всех систем, способных совершать свободные гармонические колебания, модуль коэффициента пропорциональности между ускорением и смещением из положения равновесия равен квадрату круговой частоты:</w:t>
      </w:r>
    </w:p>
    <w:p w:rsidR="00757068" w:rsidRP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  <w:r w:rsidRPr="0075706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96035" cy="499110"/>
            <wp:effectExtent l="0" t="0" r="0" b="0"/>
            <wp:docPr id="39" name="Рисунок 39" descr="https://physics.ru/courses/op25part1/content/javagifs/63229980799077-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s://physics.ru/courses/op25part1/content/javagifs/63229980799077-10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49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068" w:rsidRP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  <w:r w:rsidRPr="00757068">
        <w:rPr>
          <w:rFonts w:ascii="Times New Roman" w:hAnsi="Times New Roman" w:cs="Times New Roman"/>
          <w:sz w:val="24"/>
          <w:szCs w:val="24"/>
        </w:rPr>
        <w:t>Эта формула выражает собственную частоту малых колебаний математического маятника.</w:t>
      </w:r>
    </w:p>
    <w:p w:rsidR="00757068" w:rsidRP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</w:p>
    <w:p w:rsidR="00757068" w:rsidRP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  <w:r w:rsidRPr="00757068">
        <w:rPr>
          <w:rFonts w:ascii="Times New Roman" w:hAnsi="Times New Roman" w:cs="Times New Roman"/>
          <w:sz w:val="24"/>
          <w:szCs w:val="24"/>
        </w:rPr>
        <w:t>Следовательно,</w:t>
      </w:r>
    </w:p>
    <w:p w:rsidR="00757068" w:rsidRP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</w:p>
    <w:p w:rsidR="00757068" w:rsidRP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  <w:r w:rsidRPr="0075706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33475" cy="516255"/>
            <wp:effectExtent l="0" t="0" r="9525" b="0"/>
            <wp:docPr id="41" name="Рисунок 41" descr="https://physics.ru/courses/op25part1/content/javagifs/63229980799077-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s://physics.ru/courses/op25part1/content/javagifs/63229980799077-11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068" w:rsidRP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  <w:r w:rsidRPr="00757068">
        <w:rPr>
          <w:rFonts w:ascii="Times New Roman" w:hAnsi="Times New Roman" w:cs="Times New Roman"/>
          <w:sz w:val="24"/>
          <w:szCs w:val="24"/>
        </w:rPr>
        <w:t>Закрепление:</w:t>
      </w:r>
    </w:p>
    <w:p w:rsidR="00757068" w:rsidRP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  <w:r w:rsidRPr="00757068">
        <w:rPr>
          <w:rFonts w:ascii="Times New Roman" w:hAnsi="Times New Roman" w:cs="Times New Roman"/>
          <w:sz w:val="24"/>
          <w:szCs w:val="24"/>
        </w:rPr>
        <w:t>1 Что называют свободными колебаниями?</w:t>
      </w:r>
    </w:p>
    <w:p w:rsidR="00757068" w:rsidRP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  <w:r w:rsidRPr="00757068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757068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757068">
        <w:rPr>
          <w:rFonts w:ascii="Times New Roman" w:hAnsi="Times New Roman" w:cs="Times New Roman"/>
          <w:sz w:val="24"/>
          <w:szCs w:val="24"/>
        </w:rPr>
        <w:t>еречислить основные характеристики свободных колебаний?</w:t>
      </w:r>
    </w:p>
    <w:p w:rsidR="00757068" w:rsidRP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  <w:r w:rsidRPr="00757068">
        <w:rPr>
          <w:rFonts w:ascii="Times New Roman" w:hAnsi="Times New Roman" w:cs="Times New Roman"/>
          <w:sz w:val="24"/>
          <w:szCs w:val="24"/>
        </w:rPr>
        <w:t>3 Что называют пружинным маятником?</w:t>
      </w:r>
    </w:p>
    <w:p w:rsidR="00757068" w:rsidRP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  <w:r w:rsidRPr="00757068">
        <w:rPr>
          <w:rFonts w:ascii="Times New Roman" w:hAnsi="Times New Roman" w:cs="Times New Roman"/>
          <w:sz w:val="24"/>
          <w:szCs w:val="24"/>
        </w:rPr>
        <w:t>4 Чему равен период пружинного маятника?</w:t>
      </w:r>
    </w:p>
    <w:p w:rsidR="00757068" w:rsidRP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  <w:r w:rsidRPr="00757068">
        <w:rPr>
          <w:rFonts w:ascii="Times New Roman" w:hAnsi="Times New Roman" w:cs="Times New Roman"/>
          <w:sz w:val="24"/>
          <w:szCs w:val="24"/>
        </w:rPr>
        <w:t>5 Что называют математическим маятником?</w:t>
      </w:r>
    </w:p>
    <w:p w:rsid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  <w:r w:rsidRPr="00757068">
        <w:rPr>
          <w:rFonts w:ascii="Times New Roman" w:hAnsi="Times New Roman" w:cs="Times New Roman"/>
          <w:sz w:val="24"/>
          <w:szCs w:val="24"/>
        </w:rPr>
        <w:t>6 Чему равен период математического маятника?</w:t>
      </w:r>
    </w:p>
    <w:p w:rsid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</w:p>
    <w:p w:rsidR="00757068" w:rsidRDefault="00757068" w:rsidP="00757068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Ответы на домашнее задание оставьте на моей электронной почте                             </w:t>
      </w:r>
      <w:hyperlink r:id="rId22" w:history="1">
        <w:r>
          <w:rPr>
            <w:rStyle w:val="a3"/>
            <w:sz w:val="27"/>
            <w:szCs w:val="27"/>
          </w:rPr>
          <w:t>leyla.alkhuvatova@mail.ru</w:t>
        </w:r>
        <w:proofErr w:type="gramStart"/>
      </w:hyperlink>
      <w:r>
        <w:t xml:space="preserve">  </w:t>
      </w:r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ишите ответы указав дату дня и свои инициалы!</w:t>
      </w:r>
    </w:p>
    <w:p w:rsidR="00757068" w:rsidRPr="00757068" w:rsidRDefault="00757068" w:rsidP="00757068">
      <w:pPr>
        <w:rPr>
          <w:rFonts w:ascii="Times New Roman" w:hAnsi="Times New Roman" w:cs="Times New Roman"/>
          <w:sz w:val="24"/>
          <w:szCs w:val="24"/>
        </w:rPr>
      </w:pPr>
    </w:p>
    <w:p w:rsidR="00000000" w:rsidRPr="00757068" w:rsidRDefault="00757068">
      <w:pPr>
        <w:rPr>
          <w:sz w:val="24"/>
          <w:szCs w:val="24"/>
        </w:rPr>
      </w:pPr>
    </w:p>
    <w:sectPr w:rsidR="00000000" w:rsidRPr="00757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57068"/>
    <w:rsid w:val="00757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570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706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75706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57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0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3" Type="http://schemas.openxmlformats.org/officeDocument/2006/relationships/webSettings" Target="webSettings.xml"/><Relationship Id="rId21" Type="http://schemas.openxmlformats.org/officeDocument/2006/relationships/image" Target="media/image16.gif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" Type="http://schemas.openxmlformats.org/officeDocument/2006/relationships/settings" Target="settings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24" Type="http://schemas.openxmlformats.org/officeDocument/2006/relationships/theme" Target="theme/theme1.xml"/><Relationship Id="rId5" Type="http://schemas.openxmlformats.org/officeDocument/2006/relationships/hyperlink" Target="https://physics.ru/courses/op25part1/content/chapter1/section/paragraph12/theory.html" TargetMode="External"/><Relationship Id="rId15" Type="http://schemas.openxmlformats.org/officeDocument/2006/relationships/image" Target="media/image10.gif"/><Relationship Id="rId23" Type="http://schemas.openxmlformats.org/officeDocument/2006/relationships/fontTable" Target="fontTable.xml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4" Type="http://schemas.openxmlformats.org/officeDocument/2006/relationships/hyperlink" Target="https://physics.ru/courses/op25part1/content/chapter2/section/paragraph1/theory.html" TargetMode="Externa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hyperlink" Target="mailto:leyla.alkhuvat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960</Words>
  <Characters>5472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2021-12-05T11:30:00Z</dcterms:created>
  <dcterms:modified xsi:type="dcterms:W3CDTF">2021-12-05T11:32:00Z</dcterms:modified>
</cp:coreProperties>
</file>