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296" w:rsidRDefault="00B07296" w:rsidP="00B07296">
      <w:pPr>
        <w:spacing w:after="0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Урок №___</w:t>
      </w:r>
    </w:p>
    <w:p w:rsidR="00B07296" w:rsidRDefault="00B07296" w:rsidP="00B07296">
      <w:pPr>
        <w:spacing w:after="0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Дисциплина</w:t>
      </w:r>
      <w:r w:rsidRPr="00553ECD">
        <w:rPr>
          <w:rFonts w:eastAsia="Calibri" w:cs="Times New Roman"/>
          <w:b/>
          <w:sz w:val="24"/>
          <w:szCs w:val="24"/>
        </w:rPr>
        <w:t>: ОУД 02. Русская литература</w:t>
      </w:r>
    </w:p>
    <w:p w:rsidR="00B07296" w:rsidRPr="00553ECD" w:rsidRDefault="00B07296" w:rsidP="00B07296">
      <w:pPr>
        <w:spacing w:after="0"/>
        <w:rPr>
          <w:rFonts w:eastAsia="Calibri" w:cs="Times New Roman"/>
          <w:b/>
          <w:sz w:val="24"/>
          <w:szCs w:val="24"/>
        </w:rPr>
      </w:pPr>
    </w:p>
    <w:p w:rsidR="00B07296" w:rsidRPr="00553ECD" w:rsidRDefault="00B07296" w:rsidP="00B07296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Дата п</w:t>
      </w:r>
      <w:r>
        <w:rPr>
          <w:rFonts w:eastAsia="Calibri" w:cs="Times New Roman"/>
          <w:b/>
          <w:sz w:val="24"/>
          <w:szCs w:val="24"/>
        </w:rPr>
        <w:t>р</w:t>
      </w:r>
      <w:r w:rsidRPr="001B1C6E">
        <w:rPr>
          <w:rFonts w:eastAsia="Calibri" w:cs="Times New Roman"/>
          <w:b/>
          <w:sz w:val="24"/>
          <w:szCs w:val="24"/>
        </w:rPr>
        <w:t>оведения:</w:t>
      </w:r>
      <w:r w:rsidRPr="001B1C6E">
        <w:rPr>
          <w:rFonts w:eastAsia="Calibri" w:cs="Times New Roman"/>
          <w:sz w:val="24"/>
          <w:szCs w:val="24"/>
        </w:rPr>
        <w:t>.</w:t>
      </w:r>
      <w:r>
        <w:rPr>
          <w:rFonts w:eastAsia="Calibri" w:cs="Times New Roman"/>
          <w:sz w:val="24"/>
          <w:szCs w:val="24"/>
        </w:rPr>
        <w:t>28</w:t>
      </w:r>
      <w:r>
        <w:rPr>
          <w:rFonts w:eastAsia="Calibri" w:cs="Times New Roman"/>
          <w:sz w:val="24"/>
          <w:szCs w:val="24"/>
        </w:rPr>
        <w:t>.01.2022г.</w:t>
      </w:r>
      <w:r w:rsidRPr="001B1C6E">
        <w:rPr>
          <w:rFonts w:eastAsia="Calibri" w:cs="Times New Roman"/>
          <w:sz w:val="24"/>
          <w:szCs w:val="24"/>
        </w:rPr>
        <w:t xml:space="preserve">                       </w:t>
      </w:r>
      <w:r w:rsidRPr="00553ECD">
        <w:rPr>
          <w:rFonts w:eastAsia="Calibri" w:cs="Times New Roman"/>
          <w:b/>
          <w:sz w:val="24"/>
          <w:szCs w:val="24"/>
        </w:rPr>
        <w:t xml:space="preserve">Преподаватель: </w:t>
      </w:r>
      <w:proofErr w:type="spellStart"/>
      <w:r w:rsidRPr="00B07296">
        <w:rPr>
          <w:rFonts w:eastAsia="Calibri" w:cs="Times New Roman"/>
          <w:sz w:val="24"/>
          <w:szCs w:val="24"/>
        </w:rPr>
        <w:t>Шапиева</w:t>
      </w:r>
      <w:proofErr w:type="spellEnd"/>
      <w:r w:rsidRPr="00B07296">
        <w:rPr>
          <w:rFonts w:eastAsia="Calibri" w:cs="Times New Roman"/>
          <w:sz w:val="24"/>
          <w:szCs w:val="24"/>
        </w:rPr>
        <w:t xml:space="preserve"> Д.Ш.</w:t>
      </w:r>
    </w:p>
    <w:p w:rsidR="00B07296" w:rsidRDefault="00B07296" w:rsidP="00B07296">
      <w:pPr>
        <w:spacing w:after="0"/>
        <w:rPr>
          <w:rFonts w:eastAsia="Calibri" w:cs="Times New Roman"/>
          <w:b/>
          <w:sz w:val="24"/>
          <w:szCs w:val="24"/>
        </w:rPr>
      </w:pPr>
      <w:r w:rsidRPr="00553ECD">
        <w:rPr>
          <w:rFonts w:eastAsia="Calibri" w:cs="Times New Roman"/>
          <w:b/>
          <w:sz w:val="24"/>
          <w:szCs w:val="24"/>
        </w:rPr>
        <w:t xml:space="preserve">Группа № </w:t>
      </w:r>
      <w:r w:rsidRPr="00B07296">
        <w:rPr>
          <w:rFonts w:eastAsia="Calibri" w:cs="Times New Roman"/>
          <w:sz w:val="24"/>
          <w:szCs w:val="24"/>
        </w:rPr>
        <w:t>1-5</w:t>
      </w:r>
    </w:p>
    <w:p w:rsidR="00B07296" w:rsidRPr="00553ECD" w:rsidRDefault="00B07296" w:rsidP="00B07296">
      <w:pPr>
        <w:spacing w:after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Профессия:</w:t>
      </w:r>
      <w:r w:rsidRPr="00F276B5">
        <w:rPr>
          <w:rFonts w:eastAsia="Calibri" w:cs="Times New Roman"/>
          <w:sz w:val="24"/>
          <w:szCs w:val="24"/>
          <w:u w:val="single"/>
        </w:rPr>
        <w:t xml:space="preserve"> </w:t>
      </w:r>
      <w:r>
        <w:rPr>
          <w:rFonts w:eastAsia="Calibri" w:cs="Times New Roman"/>
          <w:sz w:val="24"/>
          <w:szCs w:val="24"/>
          <w:u w:val="single"/>
        </w:rPr>
        <w:t>23.01.17. Мастер по ремонту и обслуживанию автомобилей.</w:t>
      </w:r>
    </w:p>
    <w:p w:rsidR="00B07296" w:rsidRPr="009A05CE" w:rsidRDefault="00B07296" w:rsidP="00B07296">
      <w:pPr>
        <w:rPr>
          <w:sz w:val="24"/>
          <w:szCs w:val="24"/>
          <w:u w:val="single"/>
        </w:rPr>
      </w:pPr>
      <w:r w:rsidRPr="009A05CE">
        <w:rPr>
          <w:rFonts w:eastAsia="Calibri"/>
          <w:b/>
          <w:sz w:val="24"/>
          <w:szCs w:val="24"/>
          <w:u w:val="single"/>
        </w:rPr>
        <w:t>Тема урока:</w:t>
      </w:r>
      <w:r w:rsidRPr="009A05CE">
        <w:rPr>
          <w:rFonts w:eastAsia="Calibri"/>
          <w:sz w:val="24"/>
          <w:szCs w:val="24"/>
          <w:u w:val="single"/>
        </w:rPr>
        <w:t xml:space="preserve"> Стихотворения: «Тщетно, художник, ты мнишь, что творений своих ты создатель!..», «Меня во мраке и в пыли…»</w:t>
      </w:r>
    </w:p>
    <w:p w:rsidR="00B07296" w:rsidRDefault="00B07296" w:rsidP="00B07296">
      <w:pPr>
        <w:spacing w:after="0"/>
        <w:rPr>
          <w:rFonts w:eastAsia="Calibri" w:cs="Times New Roman"/>
          <w:sz w:val="24"/>
          <w:szCs w:val="24"/>
        </w:rPr>
      </w:pPr>
      <w:r w:rsidRPr="00553ECD">
        <w:rPr>
          <w:rFonts w:eastAsia="Calibri" w:cs="Times New Roman"/>
          <w:b/>
          <w:sz w:val="24"/>
          <w:szCs w:val="24"/>
        </w:rPr>
        <w:t>Тип урока:</w:t>
      </w:r>
      <w:r w:rsidRPr="00553ECD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практическое занятие </w:t>
      </w:r>
    </w:p>
    <w:p w:rsidR="00B07296" w:rsidRPr="001A2417" w:rsidRDefault="00B07296" w:rsidP="00B07296">
      <w:pPr>
        <w:spacing w:after="0"/>
        <w:rPr>
          <w:rFonts w:eastAsia="Calibri" w:cs="Times New Roman"/>
          <w:b/>
          <w:sz w:val="24"/>
          <w:szCs w:val="24"/>
        </w:rPr>
      </w:pPr>
      <w:r w:rsidRPr="001A2417">
        <w:rPr>
          <w:rFonts w:eastAsia="Calibri" w:cs="Times New Roman"/>
          <w:b/>
          <w:sz w:val="24"/>
          <w:szCs w:val="24"/>
        </w:rPr>
        <w:t>Цели:</w:t>
      </w:r>
    </w:p>
    <w:p w:rsidR="00B07296" w:rsidRPr="001A2417" w:rsidRDefault="00B07296" w:rsidP="00B07296">
      <w:pPr>
        <w:spacing w:after="0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sz w:val="24"/>
          <w:szCs w:val="24"/>
        </w:rPr>
        <w:t xml:space="preserve">а) </w:t>
      </w:r>
      <w:r w:rsidRPr="001A2417">
        <w:rPr>
          <w:rFonts w:eastAsia="Calibri" w:cs="Times New Roman"/>
          <w:b/>
          <w:i/>
          <w:sz w:val="24"/>
          <w:szCs w:val="24"/>
        </w:rPr>
        <w:t>образовательная:</w:t>
      </w:r>
      <w:r w:rsidRPr="001A2417">
        <w:rPr>
          <w:rFonts w:eastAsia="Calibri" w:cs="Times New Roman"/>
          <w:sz w:val="24"/>
          <w:szCs w:val="24"/>
        </w:rPr>
        <w:t xml:space="preserve"> развитие речи, мышления.</w:t>
      </w:r>
    </w:p>
    <w:p w:rsidR="00B07296" w:rsidRPr="001A2417" w:rsidRDefault="00B07296" w:rsidP="00B07296">
      <w:pPr>
        <w:spacing w:after="0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sz w:val="24"/>
          <w:szCs w:val="24"/>
        </w:rPr>
        <w:t xml:space="preserve">б) </w:t>
      </w:r>
      <w:r w:rsidRPr="001A2417">
        <w:rPr>
          <w:rFonts w:eastAsia="Calibri" w:cs="Times New Roman"/>
          <w:b/>
          <w:i/>
          <w:sz w:val="24"/>
          <w:szCs w:val="24"/>
        </w:rPr>
        <w:t>развивающая:</w:t>
      </w:r>
      <w:r w:rsidRPr="001A2417">
        <w:rPr>
          <w:rFonts w:eastAsia="Calibri" w:cs="Times New Roman"/>
          <w:sz w:val="24"/>
          <w:szCs w:val="24"/>
        </w:rPr>
        <w:t xml:space="preserve"> </w:t>
      </w:r>
      <w:r w:rsidRPr="001A2417">
        <w:rPr>
          <w:rFonts w:eastAsia="Calibri" w:cs="Times New Roman"/>
          <w:sz w:val="24"/>
          <w:szCs w:val="24"/>
          <w:shd w:val="clear" w:color="auto" w:fill="FFFFFF"/>
        </w:rPr>
        <w:t>формирование у обучающихся самостоятельности, наблюдательности, трудолюбия, умения сравнивать, делать вывод;</w:t>
      </w:r>
    </w:p>
    <w:p w:rsidR="00B07296" w:rsidRPr="001A2417" w:rsidRDefault="00B07296" w:rsidP="00B07296">
      <w:pPr>
        <w:spacing w:after="0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sz w:val="24"/>
          <w:szCs w:val="24"/>
        </w:rPr>
        <w:t xml:space="preserve">в) </w:t>
      </w:r>
      <w:r w:rsidRPr="001A2417">
        <w:rPr>
          <w:rFonts w:eastAsia="Calibri" w:cs="Times New Roman"/>
          <w:b/>
          <w:i/>
          <w:sz w:val="24"/>
          <w:szCs w:val="24"/>
        </w:rPr>
        <w:t>воспитательная:</w:t>
      </w:r>
      <w:r w:rsidRPr="001A2417">
        <w:rPr>
          <w:rFonts w:eastAsia="Calibri" w:cs="Times New Roman"/>
          <w:sz w:val="24"/>
          <w:szCs w:val="24"/>
          <w:shd w:val="clear" w:color="auto" w:fill="FFFFFF"/>
        </w:rPr>
        <w:t xml:space="preserve"> прививать чувства ответственности и сознательного отношения к изучаемому материалу.</w:t>
      </w:r>
    </w:p>
    <w:p w:rsidR="00B07296" w:rsidRPr="001A2417" w:rsidRDefault="00B07296" w:rsidP="00B07296">
      <w:pPr>
        <w:spacing w:after="0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b/>
          <w:sz w:val="24"/>
          <w:szCs w:val="24"/>
        </w:rPr>
        <w:t>Метод проведения:</w:t>
      </w:r>
      <w:r w:rsidRPr="001A2417">
        <w:rPr>
          <w:rFonts w:eastAsia="Calibri" w:cs="Times New Roman"/>
          <w:sz w:val="24"/>
          <w:szCs w:val="24"/>
        </w:rPr>
        <w:t xml:space="preserve"> сочетание фронтальной и индивидуальной работы с обучающимися.</w:t>
      </w:r>
    </w:p>
    <w:p w:rsidR="00B07296" w:rsidRPr="001A2417" w:rsidRDefault="00B07296" w:rsidP="00B07296">
      <w:pPr>
        <w:spacing w:after="0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b/>
          <w:sz w:val="24"/>
          <w:szCs w:val="24"/>
        </w:rPr>
        <w:t>Оборудование урока:</w:t>
      </w:r>
      <w:r w:rsidRPr="001A2417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1A2417">
        <w:rPr>
          <w:rFonts w:eastAsia="Calibri" w:cs="Times New Roman"/>
          <w:sz w:val="24"/>
          <w:szCs w:val="24"/>
        </w:rPr>
        <w:t xml:space="preserve">персональный </w:t>
      </w:r>
      <w:r w:rsidRPr="001A2417">
        <w:rPr>
          <w:rFonts w:ascii="Calibri" w:eastAsia="Calibri" w:hAnsi="Calibri" w:cs="Times New Roman"/>
          <w:sz w:val="24"/>
          <w:szCs w:val="24"/>
        </w:rPr>
        <w:t xml:space="preserve"> </w:t>
      </w:r>
      <w:r w:rsidRPr="001A2417">
        <w:rPr>
          <w:rFonts w:eastAsia="Calibri" w:cs="Times New Roman"/>
          <w:sz w:val="24"/>
          <w:szCs w:val="24"/>
        </w:rPr>
        <w:t>компьютер</w:t>
      </w:r>
      <w:proofErr w:type="gramEnd"/>
      <w:r w:rsidRPr="001A2417">
        <w:rPr>
          <w:rFonts w:eastAsia="Calibri" w:cs="Times New Roman"/>
          <w:sz w:val="24"/>
          <w:szCs w:val="24"/>
        </w:rPr>
        <w:t>, мультимедийный проектор конспект, учебник</w:t>
      </w:r>
    </w:p>
    <w:p w:rsidR="00B07296" w:rsidRPr="001A2417" w:rsidRDefault="00B07296" w:rsidP="00B07296">
      <w:pPr>
        <w:shd w:val="clear" w:color="auto" w:fill="FFFFFF"/>
        <w:spacing w:after="173"/>
        <w:rPr>
          <w:rFonts w:eastAsia="Times New Roman" w:cs="Times New Roman"/>
          <w:sz w:val="24"/>
          <w:szCs w:val="24"/>
          <w:lang w:eastAsia="ru-RU"/>
        </w:rPr>
      </w:pPr>
      <w:r w:rsidRPr="001A2417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Литература: </w:t>
      </w:r>
      <w:r w:rsidRPr="001A2417">
        <w:rPr>
          <w:rFonts w:eastAsia="Times New Roman" w:cs="Times New Roman"/>
          <w:bCs/>
          <w:sz w:val="24"/>
          <w:szCs w:val="24"/>
          <w:lang w:eastAsia="ru-RU"/>
        </w:rPr>
        <w:t xml:space="preserve">Русская литература, учебник для </w:t>
      </w:r>
      <w:proofErr w:type="gramStart"/>
      <w:r w:rsidRPr="001A2417">
        <w:rPr>
          <w:rFonts w:eastAsia="Times New Roman" w:cs="Times New Roman"/>
          <w:bCs/>
          <w:sz w:val="24"/>
          <w:szCs w:val="24"/>
          <w:lang w:eastAsia="ru-RU"/>
        </w:rPr>
        <w:t>СПО,  Г.А.</w:t>
      </w:r>
      <w:proofErr w:type="gramEnd"/>
      <w:r w:rsidRPr="001A2417">
        <w:rPr>
          <w:rFonts w:eastAsia="Times New Roman" w:cs="Times New Roman"/>
          <w:bCs/>
          <w:sz w:val="24"/>
          <w:szCs w:val="24"/>
          <w:lang w:eastAsia="ru-RU"/>
        </w:rPr>
        <w:t xml:space="preserve">  </w:t>
      </w:r>
      <w:proofErr w:type="spellStart"/>
      <w:r w:rsidRPr="001A2417">
        <w:rPr>
          <w:rFonts w:eastAsia="Times New Roman" w:cs="Times New Roman"/>
          <w:bCs/>
          <w:sz w:val="24"/>
          <w:szCs w:val="24"/>
          <w:lang w:eastAsia="ru-RU"/>
        </w:rPr>
        <w:t>Обернихина</w:t>
      </w:r>
      <w:proofErr w:type="spellEnd"/>
      <w:r w:rsidRPr="001A2417">
        <w:rPr>
          <w:rFonts w:eastAsia="Times New Roman" w:cs="Times New Roman"/>
          <w:bCs/>
          <w:sz w:val="24"/>
          <w:szCs w:val="24"/>
          <w:lang w:eastAsia="ru-RU"/>
        </w:rPr>
        <w:t>.</w:t>
      </w:r>
    </w:p>
    <w:p w:rsidR="00B07296" w:rsidRPr="001A2417" w:rsidRDefault="00B07296" w:rsidP="00B07296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b/>
          <w:sz w:val="24"/>
          <w:szCs w:val="24"/>
        </w:rPr>
        <w:t>Электронные образовательные ресурсы:</w:t>
      </w:r>
      <w:r w:rsidRPr="001A2417">
        <w:rPr>
          <w:rFonts w:eastAsia="Calibri" w:cs="Times New Roman"/>
          <w:sz w:val="24"/>
          <w:szCs w:val="24"/>
        </w:rPr>
        <w:t xml:space="preserve"> ресурсы федеральных образовательных порталов.</w:t>
      </w:r>
    </w:p>
    <w:p w:rsidR="00B07296" w:rsidRPr="00553ECD" w:rsidRDefault="00B07296" w:rsidP="00B07296">
      <w:pPr>
        <w:spacing w:after="0"/>
        <w:rPr>
          <w:rFonts w:eastAsia="Calibri" w:cs="Times New Roman"/>
          <w:sz w:val="24"/>
          <w:szCs w:val="24"/>
        </w:rPr>
      </w:pPr>
    </w:p>
    <w:p w:rsidR="00B07296" w:rsidRPr="00553ECD" w:rsidRDefault="00B07296" w:rsidP="00B07296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553ECD">
        <w:rPr>
          <w:rFonts w:eastAsia="Calibri" w:cs="Times New Roman"/>
          <w:b/>
          <w:sz w:val="24"/>
          <w:szCs w:val="24"/>
        </w:rPr>
        <w:t>Ход урока</w:t>
      </w:r>
    </w:p>
    <w:p w:rsidR="00B07296" w:rsidRPr="00553ECD" w:rsidRDefault="00B07296" w:rsidP="00B07296">
      <w:pPr>
        <w:numPr>
          <w:ilvl w:val="0"/>
          <w:numId w:val="2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553ECD">
        <w:rPr>
          <w:rFonts w:eastAsia="Calibri" w:cs="Times New Roman"/>
          <w:b/>
          <w:sz w:val="24"/>
          <w:szCs w:val="24"/>
        </w:rPr>
        <w:t xml:space="preserve">Организационный момент: </w:t>
      </w:r>
      <w:r w:rsidRPr="00553ECD">
        <w:rPr>
          <w:rFonts w:eastAsia="Calibri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:rsidR="00B07296" w:rsidRDefault="00B07296" w:rsidP="00B07296">
      <w:pPr>
        <w:numPr>
          <w:ilvl w:val="0"/>
          <w:numId w:val="2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553ECD">
        <w:rPr>
          <w:rFonts w:eastAsia="Calibri" w:cs="Times New Roman"/>
          <w:b/>
          <w:sz w:val="24"/>
          <w:szCs w:val="24"/>
        </w:rPr>
        <w:t>Проверка знаний студентов:</w:t>
      </w:r>
      <w:r w:rsidRPr="00553ECD">
        <w:rPr>
          <w:rFonts w:eastAsia="Calibri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:rsidR="00B07296" w:rsidRPr="00AD7914" w:rsidRDefault="00B07296" w:rsidP="00B07296">
      <w:pPr>
        <w:spacing w:after="200" w:line="276" w:lineRule="auto"/>
        <w:ind w:left="360"/>
        <w:contextualSpacing/>
        <w:rPr>
          <w:rFonts w:eastAsia="Calibri" w:cs="Times New Roman"/>
          <w:sz w:val="24"/>
          <w:szCs w:val="24"/>
          <w:u w:val="single"/>
        </w:rPr>
      </w:pPr>
      <w:r w:rsidRPr="00AD7914">
        <w:rPr>
          <w:rFonts w:eastAsia="Calibri" w:cs="Times New Roman"/>
          <w:b/>
          <w:sz w:val="24"/>
          <w:szCs w:val="24"/>
          <w:u w:val="single"/>
        </w:rPr>
        <w:t>Вопросы:</w:t>
      </w:r>
      <w:r w:rsidRPr="00AD7914">
        <w:rPr>
          <w:rFonts w:eastAsia="Calibri" w:cs="Times New Roman"/>
          <w:sz w:val="24"/>
          <w:szCs w:val="24"/>
          <w:u w:val="single"/>
        </w:rPr>
        <w:t xml:space="preserve"> </w:t>
      </w:r>
    </w:p>
    <w:p w:rsidR="00B07296" w:rsidRPr="001A2417" w:rsidRDefault="00B07296" w:rsidP="00B07296">
      <w:pPr>
        <w:spacing w:after="0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1. </w:t>
      </w:r>
      <w:r w:rsidRPr="001A2417">
        <w:rPr>
          <w:rFonts w:eastAsia="Calibri" w:cs="Times New Roman"/>
          <w:b/>
          <w:sz w:val="24"/>
          <w:szCs w:val="24"/>
        </w:rPr>
        <w:t>Кем был Алексей Константинович Толстой?</w:t>
      </w:r>
    </w:p>
    <w:p w:rsidR="00B07296" w:rsidRPr="001A2417" w:rsidRDefault="00B07296" w:rsidP="00B07296">
      <w:pPr>
        <w:spacing w:after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а) писатель   б) поэт   в) сатирик   </w:t>
      </w:r>
      <w:r w:rsidRPr="001A2417">
        <w:rPr>
          <w:rFonts w:eastAsia="Calibri" w:cs="Times New Roman"/>
          <w:sz w:val="24"/>
          <w:szCs w:val="24"/>
        </w:rPr>
        <w:t>г) все ответы верны</w:t>
      </w:r>
    </w:p>
    <w:p w:rsidR="00B07296" w:rsidRPr="001A2417" w:rsidRDefault="00B07296" w:rsidP="00B07296">
      <w:pPr>
        <w:spacing w:after="0"/>
        <w:rPr>
          <w:rFonts w:eastAsia="Calibri" w:cs="Times New Roman"/>
          <w:b/>
          <w:sz w:val="24"/>
          <w:szCs w:val="24"/>
        </w:rPr>
      </w:pPr>
      <w:r w:rsidRPr="001A2417">
        <w:rPr>
          <w:rFonts w:eastAsia="Calibri" w:cs="Times New Roman"/>
          <w:b/>
          <w:sz w:val="24"/>
          <w:szCs w:val="24"/>
        </w:rPr>
        <w:t>2. В каком году родился Алексей Константинович Толстой?</w:t>
      </w:r>
    </w:p>
    <w:p w:rsidR="00B07296" w:rsidRPr="001A2417" w:rsidRDefault="00B07296" w:rsidP="00B07296">
      <w:pPr>
        <w:spacing w:after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а)</w:t>
      </w:r>
      <w:proofErr w:type="gramStart"/>
      <w:r>
        <w:rPr>
          <w:rFonts w:eastAsia="Calibri" w:cs="Times New Roman"/>
          <w:sz w:val="24"/>
          <w:szCs w:val="24"/>
        </w:rPr>
        <w:t>1817  б</w:t>
      </w:r>
      <w:proofErr w:type="gramEnd"/>
      <w:r>
        <w:rPr>
          <w:rFonts w:eastAsia="Calibri" w:cs="Times New Roman"/>
          <w:sz w:val="24"/>
          <w:szCs w:val="24"/>
        </w:rPr>
        <w:t xml:space="preserve">) 1820  в) 1822   </w:t>
      </w:r>
      <w:r w:rsidRPr="001A2417">
        <w:rPr>
          <w:rFonts w:eastAsia="Calibri" w:cs="Times New Roman"/>
          <w:sz w:val="24"/>
          <w:szCs w:val="24"/>
        </w:rPr>
        <w:t>г) 1826</w:t>
      </w:r>
    </w:p>
    <w:p w:rsidR="00B07296" w:rsidRPr="001A2417" w:rsidRDefault="00B07296" w:rsidP="00B07296">
      <w:pPr>
        <w:spacing w:after="0"/>
        <w:rPr>
          <w:rFonts w:eastAsia="Calibri" w:cs="Times New Roman"/>
          <w:b/>
          <w:sz w:val="24"/>
          <w:szCs w:val="24"/>
        </w:rPr>
      </w:pPr>
      <w:r w:rsidRPr="001A2417">
        <w:rPr>
          <w:rFonts w:eastAsia="Calibri" w:cs="Times New Roman"/>
          <w:b/>
          <w:sz w:val="24"/>
          <w:szCs w:val="24"/>
        </w:rPr>
        <w:t>3. Кто заменил маленькому Алексею Толстому отца?</w:t>
      </w:r>
    </w:p>
    <w:p w:rsidR="00B07296" w:rsidRPr="001A2417" w:rsidRDefault="00B07296" w:rsidP="00B07296">
      <w:pPr>
        <w:spacing w:after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а) дед   б) старший брат   в) дядя   </w:t>
      </w:r>
      <w:r w:rsidRPr="001A2417">
        <w:rPr>
          <w:rFonts w:eastAsia="Calibri" w:cs="Times New Roman"/>
          <w:sz w:val="24"/>
          <w:szCs w:val="24"/>
        </w:rPr>
        <w:t>г) отчим</w:t>
      </w:r>
    </w:p>
    <w:p w:rsidR="00B07296" w:rsidRPr="001A2417" w:rsidRDefault="00B07296" w:rsidP="00B07296">
      <w:pPr>
        <w:spacing w:after="0"/>
        <w:rPr>
          <w:rFonts w:eastAsia="Calibri" w:cs="Times New Roman"/>
          <w:b/>
          <w:bCs/>
          <w:sz w:val="24"/>
          <w:szCs w:val="24"/>
        </w:rPr>
      </w:pPr>
      <w:r w:rsidRPr="001A2417">
        <w:rPr>
          <w:rFonts w:eastAsia="Calibri" w:cs="Times New Roman"/>
          <w:b/>
          <w:bCs/>
          <w:sz w:val="24"/>
          <w:szCs w:val="24"/>
        </w:rPr>
        <w:t>4. Какая страна в детстве произвела на Алексея самое сильное впечатление?</w:t>
      </w:r>
    </w:p>
    <w:p w:rsidR="00B07296" w:rsidRPr="001A2417" w:rsidRDefault="00B07296" w:rsidP="00B07296">
      <w:pPr>
        <w:spacing w:after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а) Англия   </w:t>
      </w:r>
      <w:r w:rsidRPr="001A2417">
        <w:rPr>
          <w:rFonts w:eastAsia="Calibri" w:cs="Times New Roman"/>
          <w:sz w:val="24"/>
          <w:szCs w:val="24"/>
        </w:rPr>
        <w:t>б</w:t>
      </w:r>
      <w:r>
        <w:rPr>
          <w:rFonts w:eastAsia="Calibri" w:cs="Times New Roman"/>
          <w:sz w:val="24"/>
          <w:szCs w:val="24"/>
        </w:rPr>
        <w:t xml:space="preserve">) Франция   в) </w:t>
      </w:r>
      <w:proofErr w:type="gramStart"/>
      <w:r>
        <w:rPr>
          <w:rFonts w:eastAsia="Calibri" w:cs="Times New Roman"/>
          <w:sz w:val="24"/>
          <w:szCs w:val="24"/>
        </w:rPr>
        <w:t xml:space="preserve">Германия  </w:t>
      </w:r>
      <w:r w:rsidRPr="001A2417">
        <w:rPr>
          <w:rFonts w:eastAsia="Calibri" w:cs="Times New Roman"/>
          <w:sz w:val="24"/>
          <w:szCs w:val="24"/>
        </w:rPr>
        <w:t>г</w:t>
      </w:r>
      <w:proofErr w:type="gramEnd"/>
      <w:r w:rsidRPr="001A2417">
        <w:rPr>
          <w:rFonts w:eastAsia="Calibri" w:cs="Times New Roman"/>
          <w:sz w:val="24"/>
          <w:szCs w:val="24"/>
        </w:rPr>
        <w:t>) Италия</w:t>
      </w:r>
    </w:p>
    <w:p w:rsidR="00B07296" w:rsidRPr="001A2417" w:rsidRDefault="00B07296" w:rsidP="00B07296">
      <w:pPr>
        <w:spacing w:after="0"/>
        <w:rPr>
          <w:rFonts w:eastAsia="Calibri" w:cs="Times New Roman"/>
          <w:b/>
          <w:bCs/>
          <w:sz w:val="24"/>
          <w:szCs w:val="24"/>
        </w:rPr>
      </w:pPr>
      <w:r w:rsidRPr="001A2417">
        <w:rPr>
          <w:rFonts w:eastAsia="Calibri" w:cs="Times New Roman"/>
          <w:b/>
          <w:bCs/>
          <w:sz w:val="24"/>
          <w:szCs w:val="24"/>
        </w:rPr>
        <w:t>5. С каким выдающимся литератором Алексей познакомился по приезду в Петербург?</w:t>
      </w:r>
    </w:p>
    <w:p w:rsidR="00B07296" w:rsidRPr="001A2417" w:rsidRDefault="00B07296" w:rsidP="00B07296">
      <w:pPr>
        <w:spacing w:after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а) </w:t>
      </w:r>
      <w:proofErr w:type="gramStart"/>
      <w:r>
        <w:rPr>
          <w:rFonts w:eastAsia="Calibri" w:cs="Times New Roman"/>
          <w:sz w:val="24"/>
          <w:szCs w:val="24"/>
        </w:rPr>
        <w:t>Пушкин  б</w:t>
      </w:r>
      <w:proofErr w:type="gramEnd"/>
      <w:r>
        <w:rPr>
          <w:rFonts w:eastAsia="Calibri" w:cs="Times New Roman"/>
          <w:sz w:val="24"/>
          <w:szCs w:val="24"/>
        </w:rPr>
        <w:t xml:space="preserve">) Рылеев  в) Жуковский  </w:t>
      </w:r>
      <w:r w:rsidRPr="001A2417">
        <w:rPr>
          <w:rFonts w:eastAsia="Calibri" w:cs="Times New Roman"/>
          <w:sz w:val="24"/>
          <w:szCs w:val="24"/>
        </w:rPr>
        <w:t xml:space="preserve">г) Все ответы верны </w:t>
      </w:r>
    </w:p>
    <w:p w:rsidR="00B07296" w:rsidRPr="001A2417" w:rsidRDefault="00B07296" w:rsidP="00B07296">
      <w:pPr>
        <w:spacing w:after="0"/>
        <w:rPr>
          <w:rFonts w:eastAsia="Calibri" w:cs="Times New Roman"/>
          <w:b/>
          <w:bCs/>
          <w:sz w:val="24"/>
          <w:szCs w:val="24"/>
        </w:rPr>
      </w:pPr>
      <w:r w:rsidRPr="001A2417">
        <w:rPr>
          <w:rFonts w:eastAsia="Calibri" w:cs="Times New Roman"/>
          <w:b/>
          <w:bCs/>
          <w:sz w:val="24"/>
          <w:szCs w:val="24"/>
        </w:rPr>
        <w:t>6. На каком языке Алексей Толстой написал свои первые произведения?</w:t>
      </w:r>
    </w:p>
    <w:p w:rsidR="00B07296" w:rsidRPr="001A2417" w:rsidRDefault="00B07296" w:rsidP="00B07296">
      <w:pPr>
        <w:spacing w:after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а) </w:t>
      </w:r>
      <w:proofErr w:type="gramStart"/>
      <w:r>
        <w:rPr>
          <w:rFonts w:eastAsia="Calibri" w:cs="Times New Roman"/>
          <w:sz w:val="24"/>
          <w:szCs w:val="24"/>
        </w:rPr>
        <w:t>французский  б</w:t>
      </w:r>
      <w:proofErr w:type="gramEnd"/>
      <w:r>
        <w:rPr>
          <w:rFonts w:eastAsia="Calibri" w:cs="Times New Roman"/>
          <w:sz w:val="24"/>
          <w:szCs w:val="24"/>
        </w:rPr>
        <w:t xml:space="preserve">) русский  в) немецкий  </w:t>
      </w:r>
      <w:r w:rsidRPr="001A2417">
        <w:rPr>
          <w:rFonts w:eastAsia="Calibri" w:cs="Times New Roman"/>
          <w:sz w:val="24"/>
          <w:szCs w:val="24"/>
        </w:rPr>
        <w:t xml:space="preserve">г) английский </w:t>
      </w:r>
    </w:p>
    <w:p w:rsidR="00B07296" w:rsidRPr="001A2417" w:rsidRDefault="00B07296" w:rsidP="00B07296">
      <w:pPr>
        <w:spacing w:after="0"/>
        <w:rPr>
          <w:rFonts w:eastAsia="Calibri" w:cs="Times New Roman"/>
          <w:b/>
          <w:bCs/>
          <w:sz w:val="24"/>
          <w:szCs w:val="24"/>
        </w:rPr>
      </w:pPr>
      <w:r w:rsidRPr="001A2417">
        <w:rPr>
          <w:rFonts w:eastAsia="Calibri" w:cs="Times New Roman"/>
          <w:b/>
          <w:bCs/>
          <w:sz w:val="24"/>
          <w:szCs w:val="24"/>
        </w:rPr>
        <w:t>7. Как называлась первая книга писателя, которую он опубликовал в 1841 году?</w:t>
      </w:r>
    </w:p>
    <w:p w:rsidR="00B07296" w:rsidRPr="001A2417" w:rsidRDefault="00B07296" w:rsidP="00B07296">
      <w:pPr>
        <w:spacing w:after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а) «Семья вурдалака   б) «Князь </w:t>
      </w:r>
      <w:proofErr w:type="gramStart"/>
      <w:r>
        <w:rPr>
          <w:rFonts w:eastAsia="Calibri" w:cs="Times New Roman"/>
          <w:sz w:val="24"/>
          <w:szCs w:val="24"/>
        </w:rPr>
        <w:t>Серебряный»  в</w:t>
      </w:r>
      <w:proofErr w:type="gramEnd"/>
      <w:r>
        <w:rPr>
          <w:rFonts w:eastAsia="Calibri" w:cs="Times New Roman"/>
          <w:sz w:val="24"/>
          <w:szCs w:val="24"/>
        </w:rPr>
        <w:t xml:space="preserve">) «Встреча через триста лет»  </w:t>
      </w:r>
      <w:r w:rsidRPr="001A2417">
        <w:rPr>
          <w:rFonts w:eastAsia="Calibri" w:cs="Times New Roman"/>
          <w:sz w:val="24"/>
          <w:szCs w:val="24"/>
        </w:rPr>
        <w:t>г) «Упырь»</w:t>
      </w:r>
    </w:p>
    <w:p w:rsidR="00B07296" w:rsidRPr="001A2417" w:rsidRDefault="00B07296" w:rsidP="00B07296">
      <w:pPr>
        <w:spacing w:after="0"/>
        <w:rPr>
          <w:rFonts w:eastAsia="Calibri" w:cs="Times New Roman"/>
          <w:b/>
          <w:bCs/>
          <w:sz w:val="24"/>
          <w:szCs w:val="24"/>
        </w:rPr>
      </w:pPr>
      <w:r w:rsidRPr="001A2417">
        <w:rPr>
          <w:rFonts w:eastAsia="Calibri" w:cs="Times New Roman"/>
          <w:b/>
          <w:bCs/>
          <w:sz w:val="24"/>
          <w:szCs w:val="24"/>
        </w:rPr>
        <w:t xml:space="preserve">8. Что послужило причиной смерти Алексея Константиновича?              </w:t>
      </w:r>
    </w:p>
    <w:p w:rsidR="00B07296" w:rsidRPr="001A2417" w:rsidRDefault="00B07296" w:rsidP="00B07296">
      <w:pPr>
        <w:spacing w:after="0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sz w:val="24"/>
          <w:szCs w:val="24"/>
        </w:rPr>
        <w:t>а) Передозировка м</w:t>
      </w:r>
      <w:r>
        <w:rPr>
          <w:rFonts w:eastAsia="Calibri" w:cs="Times New Roman"/>
          <w:sz w:val="24"/>
          <w:szCs w:val="24"/>
        </w:rPr>
        <w:t xml:space="preserve">орфия   б) </w:t>
      </w:r>
      <w:proofErr w:type="gramStart"/>
      <w:r>
        <w:rPr>
          <w:rFonts w:eastAsia="Calibri" w:cs="Times New Roman"/>
          <w:sz w:val="24"/>
          <w:szCs w:val="24"/>
        </w:rPr>
        <w:t>Пневмония  в</w:t>
      </w:r>
      <w:proofErr w:type="gramEnd"/>
      <w:r>
        <w:rPr>
          <w:rFonts w:eastAsia="Calibri" w:cs="Times New Roman"/>
          <w:sz w:val="24"/>
          <w:szCs w:val="24"/>
        </w:rPr>
        <w:t xml:space="preserve">) Несчастный случай   </w:t>
      </w:r>
      <w:r w:rsidRPr="001A2417">
        <w:rPr>
          <w:rFonts w:eastAsia="Calibri" w:cs="Times New Roman"/>
          <w:sz w:val="24"/>
          <w:szCs w:val="24"/>
        </w:rPr>
        <w:t>г) Инфаркт</w:t>
      </w:r>
    </w:p>
    <w:p w:rsidR="00B07296" w:rsidRPr="00553ECD" w:rsidRDefault="00B07296" w:rsidP="00B07296">
      <w:pPr>
        <w:spacing w:after="200" w:line="276" w:lineRule="auto"/>
        <w:ind w:left="360"/>
        <w:contextualSpacing/>
        <w:rPr>
          <w:rFonts w:eastAsia="Calibri" w:cs="Times New Roman"/>
          <w:sz w:val="24"/>
          <w:szCs w:val="24"/>
        </w:rPr>
      </w:pPr>
    </w:p>
    <w:p w:rsidR="00B07296" w:rsidRPr="00553ECD" w:rsidRDefault="00B07296" w:rsidP="00B07296">
      <w:pPr>
        <w:numPr>
          <w:ilvl w:val="0"/>
          <w:numId w:val="2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553ECD">
        <w:rPr>
          <w:rFonts w:eastAsia="Calibri" w:cs="Times New Roman"/>
          <w:b/>
          <w:sz w:val="24"/>
          <w:szCs w:val="24"/>
        </w:rPr>
        <w:t>Сообщение темы урока, постановка цели задачи:</w:t>
      </w:r>
      <w:r w:rsidRPr="00553ECD">
        <w:rPr>
          <w:rFonts w:eastAsia="Calibri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:rsidR="00B07296" w:rsidRPr="0021328C" w:rsidRDefault="00B07296" w:rsidP="00B07296">
      <w:pPr>
        <w:numPr>
          <w:ilvl w:val="0"/>
          <w:numId w:val="2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553ECD">
        <w:rPr>
          <w:rFonts w:eastAsia="Calibri" w:cs="Times New Roman"/>
          <w:b/>
          <w:sz w:val="24"/>
          <w:szCs w:val="24"/>
        </w:rPr>
        <w:t xml:space="preserve">Изложение нового материала. </w:t>
      </w:r>
      <w:r>
        <w:rPr>
          <w:rFonts w:eastAsia="Calibri" w:cs="Times New Roman"/>
          <w:sz w:val="24"/>
          <w:szCs w:val="24"/>
        </w:rPr>
        <w:t xml:space="preserve"> </w:t>
      </w:r>
      <w:r w:rsidRPr="0021328C">
        <w:rPr>
          <w:rFonts w:eastAsia="Calibri" w:cs="Times New Roman"/>
          <w:b/>
          <w:sz w:val="24"/>
          <w:szCs w:val="24"/>
        </w:rPr>
        <w:t>Чтение и анализ стихотворений</w:t>
      </w:r>
      <w:r>
        <w:rPr>
          <w:rFonts w:eastAsia="Calibri" w:cs="Times New Roman"/>
          <w:b/>
          <w:sz w:val="24"/>
          <w:szCs w:val="24"/>
        </w:rPr>
        <w:t>.</w:t>
      </w:r>
      <w:r w:rsidRPr="0021328C">
        <w:rPr>
          <w:rFonts w:eastAsia="Calibri" w:cs="Times New Roman"/>
          <w:b/>
          <w:sz w:val="24"/>
          <w:szCs w:val="24"/>
        </w:rPr>
        <w:t xml:space="preserve"> </w:t>
      </w:r>
    </w:p>
    <w:p w:rsidR="00B07296" w:rsidRPr="00553ECD" w:rsidRDefault="00B07296" w:rsidP="00B07296">
      <w:pPr>
        <w:spacing w:after="200" w:line="276" w:lineRule="auto"/>
        <w:ind w:left="360"/>
        <w:contextualSpacing/>
        <w:rPr>
          <w:rFonts w:eastAsia="Calibri" w:cs="Times New Roman"/>
          <w:sz w:val="24"/>
          <w:szCs w:val="24"/>
        </w:rPr>
      </w:pPr>
    </w:p>
    <w:p w:rsidR="00B07296" w:rsidRPr="001752CF" w:rsidRDefault="00B07296" w:rsidP="00B07296">
      <w:pPr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Pr="001752CF">
        <w:rPr>
          <w:b/>
          <w:sz w:val="24"/>
          <w:szCs w:val="24"/>
        </w:rPr>
        <w:t>Тщетно, художник, ты мнишь...</w:t>
      </w:r>
      <w:r>
        <w:rPr>
          <w:b/>
          <w:sz w:val="24"/>
          <w:szCs w:val="24"/>
        </w:rPr>
        <w:t>»</w:t>
      </w:r>
    </w:p>
    <w:p w:rsidR="00B07296" w:rsidRPr="001752CF" w:rsidRDefault="00B07296" w:rsidP="00B07296">
      <w:pPr>
        <w:rPr>
          <w:b/>
          <w:sz w:val="24"/>
          <w:szCs w:val="24"/>
        </w:rPr>
      </w:pPr>
      <w:r w:rsidRPr="001752CF">
        <w:rPr>
          <w:b/>
          <w:sz w:val="24"/>
          <w:szCs w:val="24"/>
        </w:rPr>
        <w:lastRenderedPageBreak/>
        <w:t>Стихотворение Алексея Толстого</w:t>
      </w:r>
    </w:p>
    <w:p w:rsidR="00B07296" w:rsidRPr="00323A0D" w:rsidRDefault="00B07296" w:rsidP="00B07296">
      <w:pPr>
        <w:rPr>
          <w:sz w:val="24"/>
          <w:szCs w:val="24"/>
        </w:rPr>
      </w:pPr>
      <w:r w:rsidRPr="00323A0D">
        <w:rPr>
          <w:sz w:val="24"/>
          <w:szCs w:val="24"/>
        </w:rPr>
        <w:t>Тщетно, художник, ты мнишь, что творений своих ты</w:t>
      </w:r>
    </w:p>
    <w:p w:rsidR="00B07296" w:rsidRPr="00323A0D" w:rsidRDefault="00B07296" w:rsidP="00B07296">
      <w:pPr>
        <w:rPr>
          <w:sz w:val="24"/>
          <w:szCs w:val="24"/>
        </w:rPr>
      </w:pPr>
      <w:r w:rsidRPr="00323A0D">
        <w:rPr>
          <w:sz w:val="24"/>
          <w:szCs w:val="24"/>
        </w:rPr>
        <w:t xml:space="preserve">                                        создатель!</w:t>
      </w:r>
    </w:p>
    <w:p w:rsidR="00B07296" w:rsidRPr="00323A0D" w:rsidRDefault="00B07296" w:rsidP="00B07296">
      <w:pPr>
        <w:rPr>
          <w:sz w:val="24"/>
          <w:szCs w:val="24"/>
        </w:rPr>
      </w:pPr>
      <w:r w:rsidRPr="00323A0D">
        <w:rPr>
          <w:sz w:val="24"/>
          <w:szCs w:val="24"/>
        </w:rPr>
        <w:t>Вечно носились они над землею, незримые оку.</w:t>
      </w:r>
    </w:p>
    <w:p w:rsidR="00B07296" w:rsidRPr="00323A0D" w:rsidRDefault="00B07296" w:rsidP="00B07296">
      <w:pPr>
        <w:rPr>
          <w:sz w:val="24"/>
          <w:szCs w:val="24"/>
        </w:rPr>
      </w:pPr>
      <w:r w:rsidRPr="00323A0D">
        <w:rPr>
          <w:sz w:val="24"/>
          <w:szCs w:val="24"/>
        </w:rPr>
        <w:t>Нет, то не Фидий воздвиг олимпийского славного Зевса!</w:t>
      </w:r>
    </w:p>
    <w:p w:rsidR="00B07296" w:rsidRPr="00323A0D" w:rsidRDefault="00B07296" w:rsidP="00B07296">
      <w:pPr>
        <w:rPr>
          <w:sz w:val="24"/>
          <w:szCs w:val="24"/>
        </w:rPr>
      </w:pPr>
      <w:r w:rsidRPr="00323A0D">
        <w:rPr>
          <w:sz w:val="24"/>
          <w:szCs w:val="24"/>
        </w:rPr>
        <w:t>Фидий ли выдумал это чело, эту львиную гриву,</w:t>
      </w:r>
    </w:p>
    <w:p w:rsidR="00B07296" w:rsidRPr="00323A0D" w:rsidRDefault="00B07296" w:rsidP="00B07296">
      <w:pPr>
        <w:rPr>
          <w:sz w:val="24"/>
          <w:szCs w:val="24"/>
        </w:rPr>
      </w:pPr>
      <w:r w:rsidRPr="00323A0D">
        <w:rPr>
          <w:sz w:val="24"/>
          <w:szCs w:val="24"/>
        </w:rPr>
        <w:t>Ласковый, царственный взор из-под мрака бровей</w:t>
      </w:r>
    </w:p>
    <w:p w:rsidR="00B07296" w:rsidRPr="00323A0D" w:rsidRDefault="00B07296" w:rsidP="00B07296">
      <w:pPr>
        <w:rPr>
          <w:sz w:val="24"/>
          <w:szCs w:val="24"/>
        </w:rPr>
      </w:pPr>
      <w:r w:rsidRPr="00323A0D">
        <w:rPr>
          <w:sz w:val="24"/>
          <w:szCs w:val="24"/>
        </w:rPr>
        <w:t xml:space="preserve">                                    </w:t>
      </w:r>
      <w:proofErr w:type="spellStart"/>
      <w:r w:rsidRPr="00323A0D">
        <w:rPr>
          <w:sz w:val="24"/>
          <w:szCs w:val="24"/>
        </w:rPr>
        <w:t>громоносных</w:t>
      </w:r>
      <w:proofErr w:type="spellEnd"/>
      <w:r w:rsidRPr="00323A0D">
        <w:rPr>
          <w:sz w:val="24"/>
          <w:szCs w:val="24"/>
        </w:rPr>
        <w:t>?</w:t>
      </w:r>
    </w:p>
    <w:p w:rsidR="00B07296" w:rsidRPr="00323A0D" w:rsidRDefault="00B07296" w:rsidP="00B07296">
      <w:pPr>
        <w:rPr>
          <w:sz w:val="24"/>
          <w:szCs w:val="24"/>
        </w:rPr>
      </w:pPr>
      <w:r w:rsidRPr="00323A0D">
        <w:rPr>
          <w:sz w:val="24"/>
          <w:szCs w:val="24"/>
        </w:rPr>
        <w:t xml:space="preserve">Нет, то не </w:t>
      </w:r>
      <w:proofErr w:type="spellStart"/>
      <w:r w:rsidRPr="00323A0D">
        <w:rPr>
          <w:sz w:val="24"/>
          <w:szCs w:val="24"/>
        </w:rPr>
        <w:t>Гeте</w:t>
      </w:r>
      <w:proofErr w:type="spellEnd"/>
      <w:r w:rsidRPr="00323A0D">
        <w:rPr>
          <w:sz w:val="24"/>
          <w:szCs w:val="24"/>
        </w:rPr>
        <w:t xml:space="preserve"> великого Фауста создал, который,</w:t>
      </w:r>
    </w:p>
    <w:p w:rsidR="00B07296" w:rsidRPr="00323A0D" w:rsidRDefault="00B07296" w:rsidP="00B07296">
      <w:pPr>
        <w:rPr>
          <w:sz w:val="24"/>
          <w:szCs w:val="24"/>
        </w:rPr>
      </w:pPr>
      <w:r w:rsidRPr="00323A0D">
        <w:rPr>
          <w:sz w:val="24"/>
          <w:szCs w:val="24"/>
        </w:rPr>
        <w:t>В древнегерманской одежде, но в правде глубокой,</w:t>
      </w:r>
    </w:p>
    <w:p w:rsidR="00B07296" w:rsidRPr="00323A0D" w:rsidRDefault="00B07296" w:rsidP="00B07296">
      <w:pPr>
        <w:rPr>
          <w:sz w:val="24"/>
          <w:szCs w:val="24"/>
        </w:rPr>
      </w:pPr>
      <w:r w:rsidRPr="00323A0D">
        <w:rPr>
          <w:sz w:val="24"/>
          <w:szCs w:val="24"/>
        </w:rPr>
        <w:t xml:space="preserve">                                       вселенской,</w:t>
      </w:r>
    </w:p>
    <w:p w:rsidR="00B07296" w:rsidRPr="00323A0D" w:rsidRDefault="00B07296" w:rsidP="00B07296">
      <w:pPr>
        <w:rPr>
          <w:sz w:val="24"/>
          <w:szCs w:val="24"/>
        </w:rPr>
      </w:pPr>
      <w:r w:rsidRPr="00323A0D">
        <w:rPr>
          <w:sz w:val="24"/>
          <w:szCs w:val="24"/>
        </w:rPr>
        <w:t>С образом сходен предвечным своим от слова до слова!</w:t>
      </w:r>
    </w:p>
    <w:p w:rsidR="00B07296" w:rsidRPr="00323A0D" w:rsidRDefault="00B07296" w:rsidP="00B07296">
      <w:pPr>
        <w:rPr>
          <w:sz w:val="24"/>
          <w:szCs w:val="24"/>
        </w:rPr>
      </w:pPr>
      <w:r w:rsidRPr="00323A0D">
        <w:rPr>
          <w:sz w:val="24"/>
          <w:szCs w:val="24"/>
        </w:rPr>
        <w:t>Или Бетховен, когда находил он свой марш похоронный,</w:t>
      </w:r>
    </w:p>
    <w:p w:rsidR="00B07296" w:rsidRPr="00323A0D" w:rsidRDefault="00B07296" w:rsidP="00B07296">
      <w:pPr>
        <w:rPr>
          <w:sz w:val="24"/>
          <w:szCs w:val="24"/>
        </w:rPr>
      </w:pPr>
      <w:r w:rsidRPr="00323A0D">
        <w:rPr>
          <w:sz w:val="24"/>
          <w:szCs w:val="24"/>
        </w:rPr>
        <w:t>Брал из себя этот ряд раздирающих сердце аккордов,</w:t>
      </w:r>
    </w:p>
    <w:p w:rsidR="00B07296" w:rsidRPr="00323A0D" w:rsidRDefault="00B07296" w:rsidP="00B07296">
      <w:pPr>
        <w:rPr>
          <w:sz w:val="24"/>
          <w:szCs w:val="24"/>
        </w:rPr>
      </w:pPr>
      <w:r w:rsidRPr="00323A0D">
        <w:rPr>
          <w:sz w:val="24"/>
          <w:szCs w:val="24"/>
        </w:rPr>
        <w:t>Плач неутешной души над погибшей великою мыслью,</w:t>
      </w:r>
    </w:p>
    <w:p w:rsidR="00B07296" w:rsidRPr="00323A0D" w:rsidRDefault="00B07296" w:rsidP="00B07296">
      <w:pPr>
        <w:rPr>
          <w:sz w:val="24"/>
          <w:szCs w:val="24"/>
        </w:rPr>
      </w:pPr>
      <w:r w:rsidRPr="00323A0D">
        <w:rPr>
          <w:sz w:val="24"/>
          <w:szCs w:val="24"/>
        </w:rPr>
        <w:t>Рушенье светлых миров в безнадежную бездну хаоса?</w:t>
      </w:r>
    </w:p>
    <w:p w:rsidR="00B07296" w:rsidRPr="00323A0D" w:rsidRDefault="00B07296" w:rsidP="00B07296">
      <w:pPr>
        <w:rPr>
          <w:sz w:val="24"/>
          <w:szCs w:val="24"/>
        </w:rPr>
      </w:pPr>
      <w:r w:rsidRPr="00323A0D">
        <w:rPr>
          <w:sz w:val="24"/>
          <w:szCs w:val="24"/>
        </w:rPr>
        <w:t>Нет, эти звуки рыдали всегда в беспредельном</w:t>
      </w:r>
    </w:p>
    <w:p w:rsidR="00B07296" w:rsidRPr="00323A0D" w:rsidRDefault="00B07296" w:rsidP="00B07296">
      <w:pPr>
        <w:rPr>
          <w:sz w:val="24"/>
          <w:szCs w:val="24"/>
        </w:rPr>
      </w:pPr>
      <w:r w:rsidRPr="00323A0D">
        <w:rPr>
          <w:sz w:val="24"/>
          <w:szCs w:val="24"/>
        </w:rPr>
        <w:t xml:space="preserve">                                        пространстве,</w:t>
      </w:r>
    </w:p>
    <w:p w:rsidR="00B07296" w:rsidRPr="00323A0D" w:rsidRDefault="00B07296" w:rsidP="00B07296">
      <w:pPr>
        <w:rPr>
          <w:sz w:val="24"/>
          <w:szCs w:val="24"/>
        </w:rPr>
      </w:pPr>
      <w:r w:rsidRPr="00323A0D">
        <w:rPr>
          <w:sz w:val="24"/>
          <w:szCs w:val="24"/>
        </w:rPr>
        <w:t>Он же, глухой для земли, неземные подслушал рыданья.</w:t>
      </w:r>
    </w:p>
    <w:p w:rsidR="00B07296" w:rsidRPr="00323A0D" w:rsidRDefault="00B07296" w:rsidP="00B07296">
      <w:pPr>
        <w:rPr>
          <w:sz w:val="24"/>
          <w:szCs w:val="24"/>
        </w:rPr>
      </w:pPr>
      <w:r w:rsidRPr="00323A0D">
        <w:rPr>
          <w:sz w:val="24"/>
          <w:szCs w:val="24"/>
        </w:rPr>
        <w:t>Много в пространстве невидимых форм и неслышимых</w:t>
      </w:r>
    </w:p>
    <w:p w:rsidR="00B07296" w:rsidRPr="00323A0D" w:rsidRDefault="00B07296" w:rsidP="00B07296">
      <w:pPr>
        <w:rPr>
          <w:sz w:val="24"/>
          <w:szCs w:val="24"/>
        </w:rPr>
      </w:pPr>
      <w:r w:rsidRPr="00323A0D">
        <w:rPr>
          <w:sz w:val="24"/>
          <w:szCs w:val="24"/>
        </w:rPr>
        <w:t xml:space="preserve">                                              звуков,</w:t>
      </w:r>
    </w:p>
    <w:p w:rsidR="00B07296" w:rsidRPr="00323A0D" w:rsidRDefault="00B07296" w:rsidP="00B07296">
      <w:pPr>
        <w:rPr>
          <w:sz w:val="24"/>
          <w:szCs w:val="24"/>
        </w:rPr>
      </w:pPr>
      <w:r w:rsidRPr="00323A0D">
        <w:rPr>
          <w:sz w:val="24"/>
          <w:szCs w:val="24"/>
        </w:rPr>
        <w:t xml:space="preserve">Много чудесных в нем есть сочетаний и </w:t>
      </w:r>
      <w:proofErr w:type="gramStart"/>
      <w:r w:rsidRPr="00323A0D">
        <w:rPr>
          <w:sz w:val="24"/>
          <w:szCs w:val="24"/>
        </w:rPr>
        <w:t>слова</w:t>
      </w:r>
      <w:proofErr w:type="gramEnd"/>
      <w:r w:rsidRPr="00323A0D">
        <w:rPr>
          <w:sz w:val="24"/>
          <w:szCs w:val="24"/>
        </w:rPr>
        <w:t xml:space="preserve"> и света,</w:t>
      </w:r>
    </w:p>
    <w:p w:rsidR="00B07296" w:rsidRPr="00323A0D" w:rsidRDefault="00B07296" w:rsidP="00B07296">
      <w:pPr>
        <w:rPr>
          <w:sz w:val="24"/>
          <w:szCs w:val="24"/>
        </w:rPr>
      </w:pPr>
      <w:r w:rsidRPr="00323A0D">
        <w:rPr>
          <w:sz w:val="24"/>
          <w:szCs w:val="24"/>
        </w:rPr>
        <w:t xml:space="preserve">Но передаст их лишь тот, кто умеет и </w:t>
      </w:r>
      <w:proofErr w:type="gramStart"/>
      <w:r w:rsidRPr="00323A0D">
        <w:rPr>
          <w:sz w:val="24"/>
          <w:szCs w:val="24"/>
        </w:rPr>
        <w:t>видеть</w:t>
      </w:r>
      <w:proofErr w:type="gramEnd"/>
      <w:r w:rsidRPr="00323A0D">
        <w:rPr>
          <w:sz w:val="24"/>
          <w:szCs w:val="24"/>
        </w:rPr>
        <w:t xml:space="preserve"> и слышать,</w:t>
      </w:r>
    </w:p>
    <w:p w:rsidR="00B07296" w:rsidRPr="00323A0D" w:rsidRDefault="00B07296" w:rsidP="00B07296">
      <w:pPr>
        <w:rPr>
          <w:sz w:val="24"/>
          <w:szCs w:val="24"/>
        </w:rPr>
      </w:pPr>
      <w:r w:rsidRPr="00323A0D">
        <w:rPr>
          <w:sz w:val="24"/>
          <w:szCs w:val="24"/>
        </w:rPr>
        <w:t>Кто, уловив лишь рисунка черту, лишь созвучье, лишь</w:t>
      </w:r>
    </w:p>
    <w:p w:rsidR="00B07296" w:rsidRPr="00323A0D" w:rsidRDefault="00B07296" w:rsidP="00B07296">
      <w:pPr>
        <w:rPr>
          <w:sz w:val="24"/>
          <w:szCs w:val="24"/>
        </w:rPr>
      </w:pPr>
      <w:r w:rsidRPr="00323A0D">
        <w:rPr>
          <w:sz w:val="24"/>
          <w:szCs w:val="24"/>
        </w:rPr>
        <w:t xml:space="preserve">                                                слово,</w:t>
      </w:r>
    </w:p>
    <w:p w:rsidR="00B07296" w:rsidRPr="00323A0D" w:rsidRDefault="00B07296" w:rsidP="00B07296">
      <w:pPr>
        <w:rPr>
          <w:sz w:val="24"/>
          <w:szCs w:val="24"/>
        </w:rPr>
      </w:pPr>
      <w:r w:rsidRPr="00323A0D">
        <w:rPr>
          <w:sz w:val="24"/>
          <w:szCs w:val="24"/>
        </w:rPr>
        <w:t xml:space="preserve">Целое с ним вовлекает </w:t>
      </w:r>
      <w:proofErr w:type="spellStart"/>
      <w:r w:rsidRPr="00323A0D">
        <w:rPr>
          <w:sz w:val="24"/>
          <w:szCs w:val="24"/>
        </w:rPr>
        <w:t>созданье</w:t>
      </w:r>
      <w:proofErr w:type="spellEnd"/>
      <w:r w:rsidRPr="00323A0D">
        <w:rPr>
          <w:sz w:val="24"/>
          <w:szCs w:val="24"/>
        </w:rPr>
        <w:t xml:space="preserve"> в наш мир удивленный.</w:t>
      </w:r>
    </w:p>
    <w:p w:rsidR="00B07296" w:rsidRPr="00323A0D" w:rsidRDefault="00B07296" w:rsidP="00B07296">
      <w:pPr>
        <w:rPr>
          <w:sz w:val="24"/>
          <w:szCs w:val="24"/>
        </w:rPr>
      </w:pPr>
      <w:r w:rsidRPr="00323A0D">
        <w:rPr>
          <w:sz w:val="24"/>
          <w:szCs w:val="24"/>
        </w:rPr>
        <w:t xml:space="preserve">O, окружи себя мраком, поэт, </w:t>
      </w:r>
      <w:proofErr w:type="spellStart"/>
      <w:r w:rsidRPr="00323A0D">
        <w:rPr>
          <w:sz w:val="24"/>
          <w:szCs w:val="24"/>
        </w:rPr>
        <w:t>окружися</w:t>
      </w:r>
      <w:proofErr w:type="spellEnd"/>
      <w:r w:rsidRPr="00323A0D">
        <w:rPr>
          <w:sz w:val="24"/>
          <w:szCs w:val="24"/>
        </w:rPr>
        <w:t xml:space="preserve"> молчаньем,</w:t>
      </w:r>
    </w:p>
    <w:p w:rsidR="00B07296" w:rsidRPr="00323A0D" w:rsidRDefault="00B07296" w:rsidP="00B07296">
      <w:pPr>
        <w:rPr>
          <w:sz w:val="24"/>
          <w:szCs w:val="24"/>
        </w:rPr>
      </w:pPr>
      <w:r w:rsidRPr="00323A0D">
        <w:rPr>
          <w:sz w:val="24"/>
          <w:szCs w:val="24"/>
        </w:rPr>
        <w:t>Будь одинок и слеп, как Гомер, и глух, как Бетховен,</w:t>
      </w:r>
    </w:p>
    <w:p w:rsidR="00B07296" w:rsidRPr="00323A0D" w:rsidRDefault="00B07296" w:rsidP="00B07296">
      <w:pPr>
        <w:rPr>
          <w:sz w:val="24"/>
          <w:szCs w:val="24"/>
        </w:rPr>
      </w:pPr>
      <w:r w:rsidRPr="00323A0D">
        <w:rPr>
          <w:sz w:val="24"/>
          <w:szCs w:val="24"/>
        </w:rPr>
        <w:t>Слух же душевный сильней напрягай и душевное зренье,</w:t>
      </w:r>
    </w:p>
    <w:p w:rsidR="00B07296" w:rsidRPr="00323A0D" w:rsidRDefault="00B07296" w:rsidP="00B07296">
      <w:pPr>
        <w:rPr>
          <w:sz w:val="24"/>
          <w:szCs w:val="24"/>
        </w:rPr>
      </w:pPr>
      <w:r w:rsidRPr="00323A0D">
        <w:rPr>
          <w:sz w:val="24"/>
          <w:szCs w:val="24"/>
        </w:rPr>
        <w:t>И, как над пламенем грамоты тайной бесцветные строки</w:t>
      </w:r>
    </w:p>
    <w:p w:rsidR="00B07296" w:rsidRPr="00323A0D" w:rsidRDefault="00B07296" w:rsidP="00B07296">
      <w:pPr>
        <w:rPr>
          <w:sz w:val="24"/>
          <w:szCs w:val="24"/>
        </w:rPr>
      </w:pPr>
      <w:r w:rsidRPr="00323A0D">
        <w:rPr>
          <w:sz w:val="24"/>
          <w:szCs w:val="24"/>
        </w:rPr>
        <w:t>Вдруг выступают, так выступят вдруг пред тобою</w:t>
      </w:r>
    </w:p>
    <w:p w:rsidR="00B07296" w:rsidRPr="00323A0D" w:rsidRDefault="00B07296" w:rsidP="00B07296">
      <w:pPr>
        <w:rPr>
          <w:sz w:val="24"/>
          <w:szCs w:val="24"/>
        </w:rPr>
      </w:pPr>
      <w:r w:rsidRPr="00323A0D">
        <w:rPr>
          <w:sz w:val="24"/>
          <w:szCs w:val="24"/>
        </w:rPr>
        <w:t xml:space="preserve">                                            картины,</w:t>
      </w:r>
    </w:p>
    <w:p w:rsidR="00B07296" w:rsidRPr="00323A0D" w:rsidRDefault="00B07296" w:rsidP="00B07296">
      <w:pPr>
        <w:rPr>
          <w:sz w:val="24"/>
          <w:szCs w:val="24"/>
        </w:rPr>
      </w:pPr>
      <w:r w:rsidRPr="00323A0D">
        <w:rPr>
          <w:sz w:val="24"/>
          <w:szCs w:val="24"/>
        </w:rPr>
        <w:t xml:space="preserve">Выйдут из мрака - </w:t>
      </w:r>
      <w:proofErr w:type="spellStart"/>
      <w:r w:rsidRPr="00323A0D">
        <w:rPr>
          <w:sz w:val="24"/>
          <w:szCs w:val="24"/>
        </w:rPr>
        <w:t>всe</w:t>
      </w:r>
      <w:proofErr w:type="spellEnd"/>
      <w:r w:rsidRPr="00323A0D">
        <w:rPr>
          <w:sz w:val="24"/>
          <w:szCs w:val="24"/>
        </w:rPr>
        <w:t xml:space="preserve"> ярче цвета, </w:t>
      </w:r>
      <w:proofErr w:type="spellStart"/>
      <w:r w:rsidRPr="00323A0D">
        <w:rPr>
          <w:sz w:val="24"/>
          <w:szCs w:val="24"/>
        </w:rPr>
        <w:t>осязательней</w:t>
      </w:r>
      <w:proofErr w:type="spellEnd"/>
      <w:r w:rsidRPr="00323A0D">
        <w:rPr>
          <w:sz w:val="24"/>
          <w:szCs w:val="24"/>
        </w:rPr>
        <w:t xml:space="preserve"> формы,</w:t>
      </w:r>
    </w:p>
    <w:p w:rsidR="00B07296" w:rsidRPr="00323A0D" w:rsidRDefault="00B07296" w:rsidP="00B07296">
      <w:pPr>
        <w:rPr>
          <w:sz w:val="24"/>
          <w:szCs w:val="24"/>
        </w:rPr>
      </w:pPr>
      <w:r w:rsidRPr="00323A0D">
        <w:rPr>
          <w:sz w:val="24"/>
          <w:szCs w:val="24"/>
        </w:rPr>
        <w:t>Стройные слов сочетания в ясном сплетутся значенье -</w:t>
      </w:r>
    </w:p>
    <w:p w:rsidR="00B07296" w:rsidRPr="00323A0D" w:rsidRDefault="00B07296" w:rsidP="00B07296">
      <w:pPr>
        <w:rPr>
          <w:sz w:val="24"/>
          <w:szCs w:val="24"/>
        </w:rPr>
      </w:pPr>
      <w:r w:rsidRPr="00323A0D">
        <w:rPr>
          <w:sz w:val="24"/>
          <w:szCs w:val="24"/>
        </w:rPr>
        <w:t xml:space="preserve">Ты ж в этот миг и внимай, и гляди, </w:t>
      </w:r>
      <w:proofErr w:type="spellStart"/>
      <w:r w:rsidRPr="00323A0D">
        <w:rPr>
          <w:sz w:val="24"/>
          <w:szCs w:val="24"/>
        </w:rPr>
        <w:t>притаивши</w:t>
      </w:r>
      <w:proofErr w:type="spellEnd"/>
      <w:r w:rsidRPr="00323A0D">
        <w:rPr>
          <w:sz w:val="24"/>
          <w:szCs w:val="24"/>
        </w:rPr>
        <w:t xml:space="preserve"> дыханье,</w:t>
      </w:r>
    </w:p>
    <w:p w:rsidR="00B07296" w:rsidRDefault="00B07296" w:rsidP="00B07296">
      <w:pPr>
        <w:rPr>
          <w:sz w:val="24"/>
          <w:szCs w:val="24"/>
        </w:rPr>
      </w:pPr>
      <w:r w:rsidRPr="00323A0D">
        <w:rPr>
          <w:sz w:val="24"/>
          <w:szCs w:val="24"/>
        </w:rPr>
        <w:lastRenderedPageBreak/>
        <w:t>И, созидая потом, мимолетное помни виденье!</w:t>
      </w:r>
    </w:p>
    <w:p w:rsidR="00B07296" w:rsidRPr="00323A0D" w:rsidRDefault="00B07296" w:rsidP="00B07296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23A0D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Анализ стихотворения Толстого «Тщетно, художник, ты мнишь…»</w:t>
      </w:r>
    </w:p>
    <w:p w:rsidR="00B07296" w:rsidRPr="00323A0D" w:rsidRDefault="00B07296" w:rsidP="00B07296">
      <w:pPr>
        <w:spacing w:before="168" w:after="168"/>
        <w:ind w:firstLine="708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23A0D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Стихотворение «Тщетно, художник, ты мнишь…» в октябре 1856 года. В этот период краха николаевского режима и оживления либеральной мысли А. К. Толстой, тридцатидевятилетний зрелый мастер, знающий, о чем пишет, начинает активно публиковаться.</w:t>
      </w:r>
    </w:p>
    <w:p w:rsidR="00B07296" w:rsidRPr="00323A0D" w:rsidRDefault="00B07296" w:rsidP="00B07296">
      <w:pPr>
        <w:spacing w:before="168" w:after="168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23A0D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Свой поэтический манифест поэт излагает гекзаметром – древнейшим и самым употребительным стихотворным размером античной поэзии, который один только и дает возможность передать изящную речь «для избранных» и добиться требуемого художественного эффекта.</w:t>
      </w:r>
    </w:p>
    <w:p w:rsidR="00B07296" w:rsidRPr="00323A0D" w:rsidRDefault="00B07296" w:rsidP="00B07296">
      <w:pPr>
        <w:spacing w:before="168" w:after="168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23A0D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Автор использует многочисленные выразительные средства, призванные описать все многообразие мира как объекта творческой интерпретации:</w:t>
      </w:r>
    </w:p>
    <w:p w:rsidR="00B07296" w:rsidRPr="00323A0D" w:rsidRDefault="00B07296" w:rsidP="00B07296">
      <w:pPr>
        <w:numPr>
          <w:ilvl w:val="0"/>
          <w:numId w:val="1"/>
        </w:numPr>
        <w:spacing w:before="48" w:after="48"/>
        <w:ind w:left="48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23A0D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риторические восклицания – «Тщетно …ты мнишь…!», «… не Фидий воздвиг…!»;</w:t>
      </w:r>
    </w:p>
    <w:p w:rsidR="00B07296" w:rsidRPr="00323A0D" w:rsidRDefault="00B07296" w:rsidP="00B07296">
      <w:pPr>
        <w:numPr>
          <w:ilvl w:val="0"/>
          <w:numId w:val="1"/>
        </w:numPr>
        <w:spacing w:before="48" w:after="48"/>
        <w:ind w:left="48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23A0D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риторический вопрос – «Фидий ли выдумал?..» – по сути, являющийся утверждением;</w:t>
      </w:r>
    </w:p>
    <w:p w:rsidR="00B07296" w:rsidRPr="00323A0D" w:rsidRDefault="00B07296" w:rsidP="00B07296">
      <w:pPr>
        <w:numPr>
          <w:ilvl w:val="0"/>
          <w:numId w:val="1"/>
        </w:numPr>
        <w:spacing w:before="48" w:after="48"/>
        <w:ind w:left="48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23A0D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инверсию – «творений своих», «с образом … предвечным», «марш похоронный», «много в нем есть сочетаний», «слух… душевный», «грамоты тайной», «марш похоронный («Реквием»), «выступят картины» – обеспечивающую соблюдение стихотворного размера;</w:t>
      </w:r>
    </w:p>
    <w:p w:rsidR="00B07296" w:rsidRPr="00323A0D" w:rsidRDefault="00B07296" w:rsidP="00B07296">
      <w:pPr>
        <w:numPr>
          <w:ilvl w:val="0"/>
          <w:numId w:val="1"/>
        </w:numPr>
        <w:spacing w:before="48" w:after="48"/>
        <w:ind w:left="48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23A0D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обращения – «художник», «поэт» – адресуются всем творческим людям;</w:t>
      </w:r>
    </w:p>
    <w:p w:rsidR="00B07296" w:rsidRPr="00323A0D" w:rsidRDefault="00B07296" w:rsidP="00B07296">
      <w:pPr>
        <w:numPr>
          <w:ilvl w:val="0"/>
          <w:numId w:val="1"/>
        </w:numPr>
        <w:spacing w:before="48" w:after="48"/>
        <w:ind w:left="48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23A0D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синтаксический параллелизм – «нет, то не </w:t>
      </w:r>
      <w:proofErr w:type="gramStart"/>
      <w:r w:rsidRPr="00323A0D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Фидий..</w:t>
      </w:r>
      <w:proofErr w:type="gramEnd"/>
      <w:r w:rsidRPr="00323A0D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 нет, то не Гете…», «много … форм, много сочетаний…», «кто умеет, кто вовлекает…»;</w:t>
      </w:r>
    </w:p>
    <w:p w:rsidR="00B07296" w:rsidRPr="00323A0D" w:rsidRDefault="00B07296" w:rsidP="00B07296">
      <w:pPr>
        <w:numPr>
          <w:ilvl w:val="0"/>
          <w:numId w:val="1"/>
        </w:numPr>
        <w:spacing w:before="48" w:after="48"/>
        <w:ind w:left="48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23A0D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ряды однородных членов предложения – «чело, гриву, взор», «форм, звуков, сочетаний», «черту, созвучье, слово», часть из которых выражает авторскую установку – «окружи, </w:t>
      </w:r>
      <w:proofErr w:type="spellStart"/>
      <w:r w:rsidRPr="00323A0D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окружися</w:t>
      </w:r>
      <w:proofErr w:type="spellEnd"/>
      <w:r w:rsidRPr="00323A0D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 будь одинок и глух, напрягай зренье», «внимай, гляди, помни»;</w:t>
      </w:r>
    </w:p>
    <w:p w:rsidR="00B07296" w:rsidRPr="00323A0D" w:rsidRDefault="00B07296" w:rsidP="00B07296">
      <w:pPr>
        <w:numPr>
          <w:ilvl w:val="0"/>
          <w:numId w:val="1"/>
        </w:numPr>
        <w:spacing w:before="48" w:after="48"/>
        <w:ind w:left="48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23A0D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эпитеты – «</w:t>
      </w:r>
      <w:proofErr w:type="spellStart"/>
      <w:r w:rsidRPr="00323A0D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громоносные</w:t>
      </w:r>
      <w:proofErr w:type="spellEnd"/>
      <w:r w:rsidRPr="00323A0D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(движение которых сопровождается громом) брови», «царственный взор», «глубокая, вселенская правда», «предвечный (вечный, не имеющий начала и конца) образ», «светлые миры», «безнадежная бездна», «неземные рыданья», «душевные слух и зренье», «тайная (невидимая при обычных условиях) грамота», «бесцветные (в значении «невидимые») строки», «стройные сочетания», «ясное значенье», «мимолетное виденье»;</w:t>
      </w:r>
    </w:p>
    <w:p w:rsidR="00B07296" w:rsidRPr="00323A0D" w:rsidRDefault="00B07296" w:rsidP="00B07296">
      <w:pPr>
        <w:numPr>
          <w:ilvl w:val="0"/>
          <w:numId w:val="1"/>
        </w:numPr>
        <w:spacing w:before="48" w:after="48"/>
        <w:ind w:left="48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23A0D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архаизмы – «око», «чело», «взор» – и лексика высокого стиля – «пламя», «мрак», «мнишь», «незримые», «воздвиг», «созидать», «внимать», «вовлекать» – призваны придать изложению значение и торжественность;</w:t>
      </w:r>
    </w:p>
    <w:p w:rsidR="00B07296" w:rsidRPr="00323A0D" w:rsidRDefault="00B07296" w:rsidP="00B07296">
      <w:pPr>
        <w:numPr>
          <w:ilvl w:val="0"/>
          <w:numId w:val="1"/>
        </w:numPr>
        <w:spacing w:before="48" w:after="48"/>
        <w:ind w:left="48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23A0D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метафоры – «мрак бровей», «ряд аккордов», «плач души», «бездна хаоса», «черта рисунка» – способствуют созданию ярких образов;</w:t>
      </w:r>
    </w:p>
    <w:p w:rsidR="00B07296" w:rsidRPr="00323A0D" w:rsidRDefault="00B07296" w:rsidP="00B07296">
      <w:pPr>
        <w:numPr>
          <w:ilvl w:val="0"/>
          <w:numId w:val="1"/>
        </w:numPr>
        <w:spacing w:before="48" w:after="48"/>
        <w:ind w:left="48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23A0D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фразеологизм – «от слова до слова»;</w:t>
      </w:r>
    </w:p>
    <w:p w:rsidR="00B07296" w:rsidRPr="00323A0D" w:rsidRDefault="00B07296" w:rsidP="00B07296">
      <w:pPr>
        <w:numPr>
          <w:ilvl w:val="0"/>
          <w:numId w:val="1"/>
        </w:numPr>
        <w:spacing w:before="48" w:after="48"/>
        <w:ind w:left="48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23A0D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олицетворения – «раздирающие сердце аккорды», «погибшая мысль», «неутешная душа», «звуки рыдали», «удивленный мир» – которые, значительно сокращая текст, облегчают передачу авторской идеи;</w:t>
      </w:r>
    </w:p>
    <w:p w:rsidR="00B07296" w:rsidRPr="00323A0D" w:rsidRDefault="00B07296" w:rsidP="00B07296">
      <w:pPr>
        <w:numPr>
          <w:ilvl w:val="0"/>
          <w:numId w:val="1"/>
        </w:numPr>
        <w:spacing w:before="48" w:after="48"/>
        <w:ind w:left="48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23A0D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оксюморон – «невидимые формы», «неслышимые звуки»;</w:t>
      </w:r>
    </w:p>
    <w:p w:rsidR="00B07296" w:rsidRPr="00323A0D" w:rsidRDefault="00B07296" w:rsidP="00B07296">
      <w:pPr>
        <w:numPr>
          <w:ilvl w:val="0"/>
          <w:numId w:val="1"/>
        </w:numPr>
        <w:spacing w:before="48" w:after="48"/>
        <w:ind w:left="48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23A0D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многосоюзие – «и слова и цвета», «и видеть и слышать»;</w:t>
      </w:r>
    </w:p>
    <w:p w:rsidR="00B07296" w:rsidRPr="00323A0D" w:rsidRDefault="00B07296" w:rsidP="00B07296">
      <w:pPr>
        <w:numPr>
          <w:ilvl w:val="0"/>
          <w:numId w:val="1"/>
        </w:numPr>
        <w:spacing w:before="48" w:after="48"/>
        <w:ind w:left="48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23A0D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контекстуальные антонимы – «древнегерманская – вселенская»;</w:t>
      </w:r>
    </w:p>
    <w:p w:rsidR="00B07296" w:rsidRPr="00323A0D" w:rsidRDefault="00B07296" w:rsidP="00B07296">
      <w:pPr>
        <w:numPr>
          <w:ilvl w:val="0"/>
          <w:numId w:val="1"/>
        </w:numPr>
        <w:spacing w:before="48" w:after="48"/>
        <w:ind w:left="48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23A0D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сравнения – «слеп, как Гомер», «глух, как Бетховен».</w:t>
      </w:r>
    </w:p>
    <w:p w:rsidR="00B07296" w:rsidRPr="00905DD4" w:rsidRDefault="00B07296" w:rsidP="00B07296">
      <w:pPr>
        <w:spacing w:before="168" w:after="168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23A0D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Рассматриваемое стихотворение – программное произведение поэта, сопряженное с мифологическими мотивами. В нем изложен взгляд автора на суть поэтического творчества в соответствии с так называемой теорией «чистого искусства», не обремененного социальным заказом, использующего возвышенные образы и отражающего исключительно внутренний мир и переживания человека.</w:t>
      </w:r>
    </w:p>
    <w:p w:rsidR="00B07296" w:rsidRPr="00323A0D" w:rsidRDefault="00B07296" w:rsidP="00B07296">
      <w:pPr>
        <w:spacing w:before="168" w:after="168"/>
        <w:jc w:val="both"/>
        <w:rPr>
          <w:rFonts w:eastAsia="Times New Roman" w:cs="Times New Roman"/>
          <w:color w:val="3D3D3D"/>
          <w:sz w:val="24"/>
          <w:szCs w:val="24"/>
          <w:lang w:eastAsia="ru-RU"/>
        </w:rPr>
      </w:pPr>
    </w:p>
    <w:p w:rsidR="00B07296" w:rsidRPr="00323A0D" w:rsidRDefault="00B07296" w:rsidP="00B07296">
      <w:pPr>
        <w:spacing w:after="180"/>
        <w:jc w:val="center"/>
        <w:textAlignment w:val="baseline"/>
        <w:outlineLvl w:val="0"/>
        <w:rPr>
          <w:rFonts w:eastAsia="Times New Roman" w:cs="Times New Roman"/>
          <w:b/>
          <w:bCs/>
          <w:color w:val="000000" w:themeColor="text1"/>
          <w:spacing w:val="-15"/>
          <w:kern w:val="36"/>
          <w:sz w:val="24"/>
          <w:szCs w:val="24"/>
          <w:lang w:eastAsia="ru-RU"/>
        </w:rPr>
      </w:pPr>
      <w:r w:rsidRPr="00323A0D">
        <w:rPr>
          <w:rFonts w:eastAsia="Times New Roman" w:cs="Times New Roman"/>
          <w:b/>
          <w:bCs/>
          <w:color w:val="000000" w:themeColor="text1"/>
          <w:spacing w:val="-15"/>
          <w:kern w:val="36"/>
          <w:sz w:val="24"/>
          <w:szCs w:val="24"/>
          <w:lang w:eastAsia="ru-RU"/>
        </w:rPr>
        <w:lastRenderedPageBreak/>
        <w:t>Анализ стихотворения Толстого “Меня, во мраке и в пыли…”</w:t>
      </w:r>
    </w:p>
    <w:p w:rsidR="00B07296" w:rsidRPr="00323A0D" w:rsidRDefault="00B07296" w:rsidP="00B07296">
      <w:pPr>
        <w:pStyle w:val="a3"/>
        <w:rPr>
          <w:sz w:val="24"/>
          <w:szCs w:val="24"/>
          <w:lang w:eastAsia="ru-RU"/>
        </w:rPr>
      </w:pPr>
      <w:r w:rsidRPr="00323A0D">
        <w:rPr>
          <w:sz w:val="24"/>
          <w:szCs w:val="24"/>
          <w:lang w:eastAsia="ru-RU"/>
        </w:rPr>
        <w:t>Меня, во мраке и в пыли</w:t>
      </w:r>
    </w:p>
    <w:p w:rsidR="00B07296" w:rsidRPr="00323A0D" w:rsidRDefault="00B07296" w:rsidP="00B07296">
      <w:pPr>
        <w:pStyle w:val="a3"/>
        <w:rPr>
          <w:sz w:val="24"/>
          <w:szCs w:val="24"/>
          <w:lang w:eastAsia="ru-RU"/>
        </w:rPr>
      </w:pPr>
      <w:r w:rsidRPr="00323A0D">
        <w:rPr>
          <w:sz w:val="24"/>
          <w:szCs w:val="24"/>
          <w:lang w:eastAsia="ru-RU"/>
        </w:rPr>
        <w:t>Досель влачившего оковы,</w:t>
      </w:r>
    </w:p>
    <w:p w:rsidR="00B07296" w:rsidRPr="00323A0D" w:rsidRDefault="00B07296" w:rsidP="00B07296">
      <w:pPr>
        <w:pStyle w:val="a3"/>
        <w:rPr>
          <w:sz w:val="24"/>
          <w:szCs w:val="24"/>
          <w:lang w:eastAsia="ru-RU"/>
        </w:rPr>
      </w:pPr>
      <w:r w:rsidRPr="00323A0D">
        <w:rPr>
          <w:sz w:val="24"/>
          <w:szCs w:val="24"/>
          <w:lang w:eastAsia="ru-RU"/>
        </w:rPr>
        <w:t>Любови крылья вознесли</w:t>
      </w:r>
    </w:p>
    <w:p w:rsidR="00B07296" w:rsidRPr="00323A0D" w:rsidRDefault="00B07296" w:rsidP="00B07296">
      <w:pPr>
        <w:pStyle w:val="a3"/>
        <w:rPr>
          <w:sz w:val="24"/>
          <w:szCs w:val="24"/>
          <w:lang w:eastAsia="ru-RU"/>
        </w:rPr>
      </w:pPr>
      <w:r w:rsidRPr="00323A0D">
        <w:rPr>
          <w:sz w:val="24"/>
          <w:szCs w:val="24"/>
          <w:lang w:eastAsia="ru-RU"/>
        </w:rPr>
        <w:t>В отчизну пламени и слова.</w:t>
      </w:r>
    </w:p>
    <w:p w:rsidR="00B07296" w:rsidRPr="00323A0D" w:rsidRDefault="00B07296" w:rsidP="00B07296">
      <w:pPr>
        <w:pStyle w:val="a3"/>
        <w:rPr>
          <w:sz w:val="24"/>
          <w:szCs w:val="24"/>
          <w:lang w:eastAsia="ru-RU"/>
        </w:rPr>
      </w:pPr>
      <w:r w:rsidRPr="00323A0D">
        <w:rPr>
          <w:sz w:val="24"/>
          <w:szCs w:val="24"/>
          <w:lang w:eastAsia="ru-RU"/>
        </w:rPr>
        <w:t>И просветлел мой темный взор,</w:t>
      </w:r>
    </w:p>
    <w:p w:rsidR="00B07296" w:rsidRPr="00323A0D" w:rsidRDefault="00B07296" w:rsidP="00B07296">
      <w:pPr>
        <w:pStyle w:val="a3"/>
        <w:rPr>
          <w:sz w:val="24"/>
          <w:szCs w:val="24"/>
          <w:lang w:eastAsia="ru-RU"/>
        </w:rPr>
      </w:pPr>
      <w:r w:rsidRPr="00323A0D">
        <w:rPr>
          <w:sz w:val="24"/>
          <w:szCs w:val="24"/>
          <w:lang w:eastAsia="ru-RU"/>
        </w:rPr>
        <w:t>И стал мне виден мир незримый,</w:t>
      </w:r>
    </w:p>
    <w:p w:rsidR="00B07296" w:rsidRPr="00323A0D" w:rsidRDefault="00B07296" w:rsidP="00B07296">
      <w:pPr>
        <w:pStyle w:val="a3"/>
        <w:rPr>
          <w:sz w:val="24"/>
          <w:szCs w:val="24"/>
          <w:lang w:eastAsia="ru-RU"/>
        </w:rPr>
      </w:pPr>
      <w:r w:rsidRPr="00323A0D">
        <w:rPr>
          <w:sz w:val="24"/>
          <w:szCs w:val="24"/>
          <w:lang w:eastAsia="ru-RU"/>
        </w:rPr>
        <w:t>И слышит ухо с этих пор,</w:t>
      </w:r>
    </w:p>
    <w:p w:rsidR="00B07296" w:rsidRPr="00323A0D" w:rsidRDefault="00B07296" w:rsidP="00B07296">
      <w:pPr>
        <w:pStyle w:val="a3"/>
        <w:rPr>
          <w:sz w:val="24"/>
          <w:szCs w:val="24"/>
          <w:lang w:eastAsia="ru-RU"/>
        </w:rPr>
      </w:pPr>
      <w:r w:rsidRPr="00323A0D">
        <w:rPr>
          <w:sz w:val="24"/>
          <w:szCs w:val="24"/>
          <w:lang w:eastAsia="ru-RU"/>
        </w:rPr>
        <w:t>Что для других неуловимо.</w:t>
      </w:r>
    </w:p>
    <w:p w:rsidR="00B07296" w:rsidRPr="00323A0D" w:rsidRDefault="00B07296" w:rsidP="00B07296">
      <w:pPr>
        <w:pStyle w:val="a3"/>
        <w:rPr>
          <w:lang w:eastAsia="ru-RU"/>
        </w:rPr>
      </w:pPr>
    </w:p>
    <w:p w:rsidR="00B07296" w:rsidRPr="00323A0D" w:rsidRDefault="00B07296" w:rsidP="00B07296">
      <w:pPr>
        <w:pStyle w:val="a3"/>
        <w:rPr>
          <w:sz w:val="24"/>
          <w:szCs w:val="24"/>
        </w:rPr>
      </w:pPr>
      <w:r w:rsidRPr="00323A0D">
        <w:rPr>
          <w:sz w:val="24"/>
          <w:szCs w:val="24"/>
        </w:rPr>
        <w:t>И с горней выси я сошел,</w:t>
      </w:r>
    </w:p>
    <w:p w:rsidR="00B07296" w:rsidRPr="00323A0D" w:rsidRDefault="00B07296" w:rsidP="00B07296">
      <w:pPr>
        <w:pStyle w:val="a3"/>
        <w:rPr>
          <w:sz w:val="24"/>
          <w:szCs w:val="24"/>
        </w:rPr>
      </w:pPr>
      <w:r w:rsidRPr="00323A0D">
        <w:rPr>
          <w:sz w:val="24"/>
          <w:szCs w:val="24"/>
        </w:rPr>
        <w:t>Проникнут весь ее лучами,</w:t>
      </w:r>
    </w:p>
    <w:p w:rsidR="00B07296" w:rsidRPr="00323A0D" w:rsidRDefault="00B07296" w:rsidP="00B07296">
      <w:pPr>
        <w:pStyle w:val="a3"/>
        <w:rPr>
          <w:sz w:val="24"/>
          <w:szCs w:val="24"/>
        </w:rPr>
      </w:pPr>
      <w:r w:rsidRPr="00323A0D">
        <w:rPr>
          <w:sz w:val="24"/>
          <w:szCs w:val="24"/>
        </w:rPr>
        <w:t>И на волнующийся дол</w:t>
      </w:r>
    </w:p>
    <w:p w:rsidR="00B07296" w:rsidRPr="00323A0D" w:rsidRDefault="00B07296" w:rsidP="00B07296">
      <w:pPr>
        <w:pStyle w:val="a3"/>
        <w:rPr>
          <w:sz w:val="24"/>
          <w:szCs w:val="24"/>
        </w:rPr>
      </w:pPr>
      <w:r w:rsidRPr="00323A0D">
        <w:rPr>
          <w:sz w:val="24"/>
          <w:szCs w:val="24"/>
        </w:rPr>
        <w:t>Взираю новыми очами.</w:t>
      </w:r>
    </w:p>
    <w:p w:rsidR="00B07296" w:rsidRPr="00323A0D" w:rsidRDefault="00B07296" w:rsidP="00B07296">
      <w:pPr>
        <w:pStyle w:val="a3"/>
        <w:rPr>
          <w:sz w:val="24"/>
          <w:szCs w:val="24"/>
        </w:rPr>
      </w:pPr>
      <w:r w:rsidRPr="00323A0D">
        <w:rPr>
          <w:sz w:val="24"/>
          <w:szCs w:val="24"/>
        </w:rPr>
        <w:t>И слышу я, как разговор</w:t>
      </w:r>
    </w:p>
    <w:p w:rsidR="00B07296" w:rsidRPr="00323A0D" w:rsidRDefault="00B07296" w:rsidP="00B07296">
      <w:pPr>
        <w:pStyle w:val="a3"/>
        <w:rPr>
          <w:sz w:val="24"/>
          <w:szCs w:val="24"/>
        </w:rPr>
      </w:pPr>
      <w:r w:rsidRPr="00323A0D">
        <w:rPr>
          <w:sz w:val="24"/>
          <w:szCs w:val="24"/>
        </w:rPr>
        <w:t>Везде немолчный раздается,</w:t>
      </w:r>
    </w:p>
    <w:p w:rsidR="00B07296" w:rsidRPr="00323A0D" w:rsidRDefault="00B07296" w:rsidP="00B07296">
      <w:pPr>
        <w:pStyle w:val="a3"/>
        <w:rPr>
          <w:sz w:val="24"/>
          <w:szCs w:val="24"/>
        </w:rPr>
      </w:pPr>
      <w:r w:rsidRPr="00323A0D">
        <w:rPr>
          <w:sz w:val="24"/>
          <w:szCs w:val="24"/>
        </w:rPr>
        <w:t>Как сердце каменное гор</w:t>
      </w:r>
    </w:p>
    <w:p w:rsidR="00B07296" w:rsidRPr="00323A0D" w:rsidRDefault="00B07296" w:rsidP="00B07296">
      <w:pPr>
        <w:pStyle w:val="a3"/>
        <w:rPr>
          <w:sz w:val="24"/>
          <w:szCs w:val="24"/>
        </w:rPr>
      </w:pPr>
      <w:r w:rsidRPr="00323A0D">
        <w:rPr>
          <w:sz w:val="24"/>
          <w:szCs w:val="24"/>
        </w:rPr>
        <w:t>С любовью в темных недрах бьется,</w:t>
      </w:r>
    </w:p>
    <w:p w:rsidR="00B07296" w:rsidRPr="00323A0D" w:rsidRDefault="00B07296" w:rsidP="00B07296">
      <w:pPr>
        <w:pStyle w:val="a3"/>
        <w:rPr>
          <w:sz w:val="24"/>
          <w:szCs w:val="24"/>
        </w:rPr>
      </w:pPr>
      <w:r w:rsidRPr="00323A0D">
        <w:rPr>
          <w:sz w:val="24"/>
          <w:szCs w:val="24"/>
        </w:rPr>
        <w:t>С любовью в тверди голубой</w:t>
      </w:r>
    </w:p>
    <w:p w:rsidR="00B07296" w:rsidRPr="00323A0D" w:rsidRDefault="00B07296" w:rsidP="00B07296">
      <w:pPr>
        <w:pStyle w:val="a3"/>
        <w:rPr>
          <w:sz w:val="24"/>
          <w:szCs w:val="24"/>
        </w:rPr>
      </w:pPr>
      <w:r w:rsidRPr="00323A0D">
        <w:rPr>
          <w:sz w:val="24"/>
          <w:szCs w:val="24"/>
        </w:rPr>
        <w:t>Клубятся медленные тучи,</w:t>
      </w:r>
    </w:p>
    <w:p w:rsidR="00B07296" w:rsidRPr="00323A0D" w:rsidRDefault="00B07296" w:rsidP="00B07296">
      <w:pPr>
        <w:pStyle w:val="a3"/>
        <w:rPr>
          <w:sz w:val="24"/>
          <w:szCs w:val="24"/>
        </w:rPr>
      </w:pPr>
      <w:r w:rsidRPr="00323A0D">
        <w:rPr>
          <w:sz w:val="24"/>
          <w:szCs w:val="24"/>
        </w:rPr>
        <w:t>И под древесною корой,</w:t>
      </w:r>
    </w:p>
    <w:p w:rsidR="00B07296" w:rsidRPr="00323A0D" w:rsidRDefault="00B07296" w:rsidP="00B07296">
      <w:pPr>
        <w:pStyle w:val="a3"/>
        <w:rPr>
          <w:sz w:val="24"/>
          <w:szCs w:val="24"/>
        </w:rPr>
      </w:pPr>
      <w:r w:rsidRPr="00323A0D">
        <w:rPr>
          <w:sz w:val="24"/>
          <w:szCs w:val="24"/>
        </w:rPr>
        <w:t>Весною свежей и пахучей,</w:t>
      </w:r>
    </w:p>
    <w:p w:rsidR="00B07296" w:rsidRPr="00323A0D" w:rsidRDefault="00B07296" w:rsidP="00B07296">
      <w:pPr>
        <w:pStyle w:val="a3"/>
        <w:rPr>
          <w:sz w:val="24"/>
          <w:szCs w:val="24"/>
        </w:rPr>
      </w:pPr>
      <w:r w:rsidRPr="00323A0D">
        <w:rPr>
          <w:sz w:val="24"/>
          <w:szCs w:val="24"/>
        </w:rPr>
        <w:t>С любовью в листья сок живой</w:t>
      </w:r>
    </w:p>
    <w:p w:rsidR="00B07296" w:rsidRPr="00323A0D" w:rsidRDefault="00B07296" w:rsidP="00B07296">
      <w:pPr>
        <w:pStyle w:val="a3"/>
        <w:rPr>
          <w:sz w:val="24"/>
          <w:szCs w:val="24"/>
        </w:rPr>
      </w:pPr>
      <w:r w:rsidRPr="00323A0D">
        <w:rPr>
          <w:sz w:val="24"/>
          <w:szCs w:val="24"/>
        </w:rPr>
        <w:t xml:space="preserve">Струей </w:t>
      </w:r>
      <w:proofErr w:type="spellStart"/>
      <w:r w:rsidRPr="00323A0D">
        <w:rPr>
          <w:sz w:val="24"/>
          <w:szCs w:val="24"/>
        </w:rPr>
        <w:t>подъемлется</w:t>
      </w:r>
      <w:proofErr w:type="spellEnd"/>
      <w:r w:rsidRPr="00323A0D">
        <w:rPr>
          <w:sz w:val="24"/>
          <w:szCs w:val="24"/>
        </w:rPr>
        <w:t xml:space="preserve"> певучей.</w:t>
      </w:r>
    </w:p>
    <w:p w:rsidR="00B07296" w:rsidRPr="00323A0D" w:rsidRDefault="00B07296" w:rsidP="00B07296">
      <w:pPr>
        <w:pStyle w:val="a3"/>
        <w:rPr>
          <w:sz w:val="24"/>
          <w:szCs w:val="24"/>
        </w:rPr>
      </w:pPr>
      <w:r w:rsidRPr="00323A0D">
        <w:rPr>
          <w:sz w:val="24"/>
          <w:szCs w:val="24"/>
        </w:rPr>
        <w:t>И вещим сердцем понял я,</w:t>
      </w:r>
    </w:p>
    <w:p w:rsidR="00B07296" w:rsidRPr="00323A0D" w:rsidRDefault="00B07296" w:rsidP="00B07296">
      <w:pPr>
        <w:pStyle w:val="a3"/>
        <w:rPr>
          <w:sz w:val="24"/>
          <w:szCs w:val="24"/>
        </w:rPr>
      </w:pPr>
      <w:r w:rsidRPr="00323A0D">
        <w:rPr>
          <w:sz w:val="24"/>
          <w:szCs w:val="24"/>
        </w:rPr>
        <w:t>Что все рожденное от Слова,</w:t>
      </w:r>
    </w:p>
    <w:p w:rsidR="00B07296" w:rsidRPr="00323A0D" w:rsidRDefault="00B07296" w:rsidP="00B07296">
      <w:pPr>
        <w:pStyle w:val="a3"/>
        <w:rPr>
          <w:sz w:val="24"/>
          <w:szCs w:val="24"/>
        </w:rPr>
      </w:pPr>
      <w:r w:rsidRPr="00323A0D">
        <w:rPr>
          <w:sz w:val="24"/>
          <w:szCs w:val="24"/>
        </w:rPr>
        <w:t>Лучи любви кругом лия,</w:t>
      </w:r>
    </w:p>
    <w:p w:rsidR="00B07296" w:rsidRPr="00323A0D" w:rsidRDefault="00B07296" w:rsidP="00B07296">
      <w:pPr>
        <w:pStyle w:val="a3"/>
        <w:rPr>
          <w:sz w:val="24"/>
          <w:szCs w:val="24"/>
        </w:rPr>
      </w:pPr>
      <w:r w:rsidRPr="00323A0D">
        <w:rPr>
          <w:sz w:val="24"/>
          <w:szCs w:val="24"/>
        </w:rPr>
        <w:t>К нему вернуться жаждет снова;</w:t>
      </w:r>
    </w:p>
    <w:p w:rsidR="00B07296" w:rsidRPr="00323A0D" w:rsidRDefault="00B07296" w:rsidP="00B07296">
      <w:pPr>
        <w:pStyle w:val="a3"/>
        <w:rPr>
          <w:sz w:val="24"/>
          <w:szCs w:val="24"/>
        </w:rPr>
      </w:pPr>
      <w:r w:rsidRPr="00323A0D">
        <w:rPr>
          <w:sz w:val="24"/>
          <w:szCs w:val="24"/>
        </w:rPr>
        <w:t>И жизни каждая струя,</w:t>
      </w:r>
    </w:p>
    <w:p w:rsidR="00B07296" w:rsidRPr="00323A0D" w:rsidRDefault="00B07296" w:rsidP="00B07296">
      <w:pPr>
        <w:pStyle w:val="a3"/>
        <w:rPr>
          <w:sz w:val="24"/>
          <w:szCs w:val="24"/>
        </w:rPr>
      </w:pPr>
      <w:r w:rsidRPr="00323A0D">
        <w:rPr>
          <w:sz w:val="24"/>
          <w:szCs w:val="24"/>
        </w:rPr>
        <w:t>Любви покорная закону,</w:t>
      </w:r>
    </w:p>
    <w:p w:rsidR="00B07296" w:rsidRPr="00323A0D" w:rsidRDefault="00B07296" w:rsidP="00B07296">
      <w:pPr>
        <w:pStyle w:val="a3"/>
        <w:rPr>
          <w:sz w:val="24"/>
          <w:szCs w:val="24"/>
        </w:rPr>
      </w:pPr>
      <w:r w:rsidRPr="00323A0D">
        <w:rPr>
          <w:sz w:val="24"/>
          <w:szCs w:val="24"/>
        </w:rPr>
        <w:t>Стремится силой бытия</w:t>
      </w:r>
    </w:p>
    <w:p w:rsidR="00B07296" w:rsidRPr="00323A0D" w:rsidRDefault="00B07296" w:rsidP="00B07296">
      <w:pPr>
        <w:pStyle w:val="a3"/>
        <w:rPr>
          <w:sz w:val="24"/>
          <w:szCs w:val="24"/>
        </w:rPr>
      </w:pPr>
      <w:r w:rsidRPr="00323A0D">
        <w:rPr>
          <w:sz w:val="24"/>
          <w:szCs w:val="24"/>
        </w:rPr>
        <w:t xml:space="preserve">Неудержимо </w:t>
      </w:r>
      <w:proofErr w:type="gramStart"/>
      <w:r w:rsidRPr="00323A0D">
        <w:rPr>
          <w:sz w:val="24"/>
          <w:szCs w:val="24"/>
        </w:rPr>
        <w:t>к божью лону</w:t>
      </w:r>
      <w:proofErr w:type="gramEnd"/>
      <w:r w:rsidRPr="00323A0D">
        <w:rPr>
          <w:sz w:val="24"/>
          <w:szCs w:val="24"/>
        </w:rPr>
        <w:t>;</w:t>
      </w:r>
    </w:p>
    <w:p w:rsidR="00B07296" w:rsidRPr="00323A0D" w:rsidRDefault="00B07296" w:rsidP="00B07296">
      <w:pPr>
        <w:pStyle w:val="a3"/>
        <w:rPr>
          <w:sz w:val="24"/>
          <w:szCs w:val="24"/>
        </w:rPr>
      </w:pPr>
      <w:r w:rsidRPr="00323A0D">
        <w:rPr>
          <w:sz w:val="24"/>
          <w:szCs w:val="24"/>
        </w:rPr>
        <w:t>И всюду звук, и всюду свет,</w:t>
      </w:r>
    </w:p>
    <w:p w:rsidR="00B07296" w:rsidRPr="00323A0D" w:rsidRDefault="00B07296" w:rsidP="00B07296">
      <w:pPr>
        <w:pStyle w:val="a3"/>
        <w:rPr>
          <w:sz w:val="24"/>
          <w:szCs w:val="24"/>
        </w:rPr>
      </w:pPr>
      <w:r w:rsidRPr="00323A0D">
        <w:rPr>
          <w:sz w:val="24"/>
          <w:szCs w:val="24"/>
        </w:rPr>
        <w:t>И всем мирам одно начало,</w:t>
      </w:r>
    </w:p>
    <w:p w:rsidR="00B07296" w:rsidRPr="00323A0D" w:rsidRDefault="00B07296" w:rsidP="00B07296">
      <w:pPr>
        <w:pStyle w:val="a3"/>
        <w:rPr>
          <w:sz w:val="24"/>
          <w:szCs w:val="24"/>
        </w:rPr>
      </w:pPr>
      <w:r w:rsidRPr="00323A0D">
        <w:rPr>
          <w:sz w:val="24"/>
          <w:szCs w:val="24"/>
        </w:rPr>
        <w:t>И ничего в природе нет,</w:t>
      </w:r>
    </w:p>
    <w:p w:rsidR="00B07296" w:rsidRDefault="00B07296" w:rsidP="00B07296">
      <w:pPr>
        <w:pStyle w:val="a3"/>
        <w:rPr>
          <w:sz w:val="24"/>
          <w:szCs w:val="24"/>
        </w:rPr>
      </w:pPr>
      <w:r w:rsidRPr="00323A0D">
        <w:rPr>
          <w:sz w:val="24"/>
          <w:szCs w:val="24"/>
        </w:rPr>
        <w:t>Что бы любовью не дышало.</w:t>
      </w:r>
    </w:p>
    <w:p w:rsidR="00B07296" w:rsidRPr="00323A0D" w:rsidRDefault="00B07296" w:rsidP="00B07296">
      <w:pPr>
        <w:pStyle w:val="a3"/>
        <w:rPr>
          <w:sz w:val="24"/>
          <w:szCs w:val="24"/>
        </w:rPr>
      </w:pPr>
    </w:p>
    <w:p w:rsidR="00B07296" w:rsidRPr="00323A0D" w:rsidRDefault="00B07296" w:rsidP="00B07296">
      <w:pPr>
        <w:shd w:val="clear" w:color="auto" w:fill="FFFFFF"/>
        <w:spacing w:after="300" w:line="330" w:lineRule="atLeast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23A0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Любовь – центральное понятие философской доктрины, нашедшей выражение в толстовской лирике. Убежденный в неземном происхождении высокого чувства, </w:t>
      </w:r>
      <w:proofErr w:type="gramStart"/>
      <w:r w:rsidRPr="00323A0D">
        <w:rPr>
          <w:rFonts w:eastAsia="Times New Roman" w:cs="Times New Roman"/>
          <w:color w:val="000000"/>
          <w:sz w:val="24"/>
          <w:szCs w:val="24"/>
          <w:lang w:eastAsia="ru-RU"/>
        </w:rPr>
        <w:t>герой ”</w:t>
      </w:r>
      <w:proofErr w:type="gramEnd"/>
      <w:r w:rsidRPr="00323A0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Слеза дрожит в твоем ревнивом взоре…” обещает избраннице счастливую встречу – воссоединение всех душ, которое случится по ту сторону “неволи”, “земного горя”.</w:t>
      </w:r>
    </w:p>
    <w:p w:rsidR="00B07296" w:rsidRPr="00323A0D" w:rsidRDefault="00B07296" w:rsidP="00B07296">
      <w:pPr>
        <w:shd w:val="clear" w:color="auto" w:fill="FFFFFF"/>
        <w:spacing w:after="300" w:line="330" w:lineRule="atLeast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23A0D">
        <w:rPr>
          <w:rFonts w:eastAsia="Times New Roman" w:cs="Times New Roman"/>
          <w:color w:val="000000"/>
          <w:sz w:val="24"/>
          <w:szCs w:val="24"/>
          <w:lang w:eastAsia="ru-RU"/>
        </w:rPr>
        <w:t>В стихотворении, датированном 1851-1852 гг., автор развивает тему любви как божественного дара, преображающего человека. Специфика лирической ситуации, представленной в тексте, сближает ее с пушкинским “Пророком”.</w:t>
      </w:r>
    </w:p>
    <w:p w:rsidR="00B07296" w:rsidRPr="00323A0D" w:rsidRDefault="00B07296" w:rsidP="00B07296">
      <w:pPr>
        <w:spacing w:after="0" w:line="330" w:lineRule="atLeast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323A0D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В обоих случаях перед читателем разворачивается впечатляющая картина: высшие силы производят фантастическую трансформацию, в ходе которой смертный получает новые удивительные качества.</w:t>
      </w:r>
    </w:p>
    <w:p w:rsidR="00B07296" w:rsidRPr="00323A0D" w:rsidRDefault="00B07296" w:rsidP="00B07296">
      <w:pPr>
        <w:shd w:val="clear" w:color="auto" w:fill="FFFFFF"/>
        <w:spacing w:after="300" w:line="330" w:lineRule="atLeast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23A0D">
        <w:rPr>
          <w:rFonts w:eastAsia="Times New Roman" w:cs="Times New Roman"/>
          <w:color w:val="000000"/>
          <w:sz w:val="24"/>
          <w:szCs w:val="24"/>
          <w:lang w:eastAsia="ru-RU"/>
        </w:rPr>
        <w:t>Существенны и различия: в пушкинской версии подчеркивается болезненность загадочной манипуляции, у Толстого все свершается само собой, по воле “любови”.</w:t>
      </w:r>
    </w:p>
    <w:p w:rsidR="00B07296" w:rsidRPr="00323A0D" w:rsidRDefault="00B07296" w:rsidP="00B07296">
      <w:pPr>
        <w:shd w:val="clear" w:color="auto" w:fill="FFFFFF"/>
        <w:spacing w:after="300" w:line="330" w:lineRule="atLeast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23A0D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Особенно сильны пушкинские реминисценции в зачине. Лирического героя Толстого томит несвобода. “Мрак” и “пыль” его существования напоминают “пустыню мрачную” отшельника, неожиданно повстречавшего серафима.</w:t>
      </w:r>
    </w:p>
    <w:p w:rsidR="00B07296" w:rsidRPr="00323A0D" w:rsidRDefault="00B07296" w:rsidP="00B07296">
      <w:pPr>
        <w:shd w:val="clear" w:color="auto" w:fill="FFFFFF"/>
        <w:spacing w:after="300" w:line="330" w:lineRule="atLeast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23A0D">
        <w:rPr>
          <w:rFonts w:eastAsia="Times New Roman" w:cs="Times New Roman"/>
          <w:color w:val="000000"/>
          <w:sz w:val="24"/>
          <w:szCs w:val="24"/>
          <w:lang w:eastAsia="ru-RU"/>
        </w:rPr>
        <w:t>Процесс преображения,</w:t>
      </w:r>
    </w:p>
    <w:p w:rsidR="00B07296" w:rsidRPr="00323A0D" w:rsidRDefault="00B07296" w:rsidP="00B07296">
      <w:pPr>
        <w:spacing w:after="0" w:line="330" w:lineRule="atLeast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323A0D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занимающий у Пушкина основную часть текста, в толстовском произведении совершается мгновенно. Не конкретизируется и персонаж, сумевший осуществить эти изменения. Чудесные результаты мистической операции – тема, на которой сосредоточен лирический субъект.</w:t>
      </w:r>
    </w:p>
    <w:p w:rsidR="00B07296" w:rsidRPr="00323A0D" w:rsidRDefault="00B07296" w:rsidP="00B07296">
      <w:pPr>
        <w:shd w:val="clear" w:color="auto" w:fill="FFFFFF"/>
        <w:spacing w:after="300" w:line="330" w:lineRule="atLeast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23A0D">
        <w:rPr>
          <w:rFonts w:eastAsia="Times New Roman" w:cs="Times New Roman"/>
          <w:color w:val="000000"/>
          <w:sz w:val="24"/>
          <w:szCs w:val="24"/>
          <w:lang w:eastAsia="ru-RU"/>
        </w:rPr>
        <w:t>Какие ощущения испытывает вознесенный “любови крыльями”? Он наделяется удивительно зорким зрением и чутким слухом, поэтому в состоянии созерцать “мир незримый” и понимать то, что “неуловимо” для непосвященных. Герой, озаренный лучами “горней выси”, по-новому видит земные долины и может проникать в тайную жизнь природы.</w:t>
      </w:r>
    </w:p>
    <w:p w:rsidR="00B07296" w:rsidRPr="00323A0D" w:rsidRDefault="00B07296" w:rsidP="00B07296">
      <w:pPr>
        <w:shd w:val="clear" w:color="auto" w:fill="FFFFFF"/>
        <w:spacing w:after="300" w:line="330" w:lineRule="atLeast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23A0D">
        <w:rPr>
          <w:rFonts w:eastAsia="Times New Roman" w:cs="Times New Roman"/>
          <w:color w:val="000000"/>
          <w:sz w:val="24"/>
          <w:szCs w:val="24"/>
          <w:lang w:eastAsia="ru-RU"/>
        </w:rPr>
        <w:t>Детали пейзажа, открывшиеся преображенному лирическому “я”, ярки и динамичны. В темной глубине горных скал бьется живое “сердце каменное”, а под корой дерева бежит невидимая “певучая” струя сока. Стремясь придать эпизоду особую выразительность, автор концентрирует в нем эпитеты, олицетворения и оригинальные метафорические конструкции.</w:t>
      </w:r>
    </w:p>
    <w:p w:rsidR="00B07296" w:rsidRPr="00323A0D" w:rsidRDefault="00B07296" w:rsidP="00B07296">
      <w:pPr>
        <w:shd w:val="clear" w:color="auto" w:fill="FFFFFF"/>
        <w:spacing w:after="300" w:line="330" w:lineRule="atLeast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23A0D">
        <w:rPr>
          <w:rFonts w:eastAsia="Times New Roman" w:cs="Times New Roman"/>
          <w:color w:val="000000"/>
          <w:sz w:val="24"/>
          <w:szCs w:val="24"/>
          <w:lang w:eastAsia="ru-RU"/>
        </w:rPr>
        <w:t>Герой, умудренный сокровенным знанием, осмысливает новый опыт: истинным законом и источником жизни является любовь, рожденная божественными силами. К ней, как к своему единому началу, инстинктивно стремится природа. Право прикоснуться к гармонизующей сути мироздания доступно лучшим из людей – пророкам, обладающим чутким “вещим” сердцем.</w:t>
      </w:r>
    </w:p>
    <w:p w:rsidR="00B07296" w:rsidRPr="0003411F" w:rsidRDefault="00B07296" w:rsidP="00B07296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b/>
          <w:color w:val="01324E"/>
          <w:szCs w:val="28"/>
          <w:lang w:eastAsia="ru-RU"/>
        </w:rPr>
      </w:pPr>
    </w:p>
    <w:p w:rsidR="00B07296" w:rsidRPr="0003411F" w:rsidRDefault="00B07296" w:rsidP="00B07296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03411F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5. Закрепление пройденного материала. </w:t>
      </w:r>
    </w:p>
    <w:p w:rsidR="00B07296" w:rsidRPr="0003411F" w:rsidRDefault="00B07296" w:rsidP="00B07296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03411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1. Сопоставьте взгляд на природу поэзии в стихах А. К. Толстого «Тщетно, художник, ты мнишь, что творений своих ты создатель!..» с определением её в стихотворении В. А. Жуковского «</w:t>
      </w:r>
      <w:proofErr w:type="spellStart"/>
      <w:r w:rsidRPr="0003411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Лалла</w:t>
      </w:r>
      <w:proofErr w:type="spellEnd"/>
      <w:r w:rsidRPr="0003411F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Рук» и авторском комментарии к нему. В чём вы видите сходство и различие между Толстым и Жуковским?</w:t>
      </w:r>
    </w:p>
    <w:p w:rsidR="00B07296" w:rsidRPr="0003411F" w:rsidRDefault="00B07296" w:rsidP="00B07296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03411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2.  Проанализируйте стихотворение А. К. Толстого «Меня во мраке и в пыли…». Как понимает Толстой назначение поэзии? Можно ли причислить его к поэтам-романтикам? Найдите в этом стихотворении отголоски «Пророка» Пушкина в стилистических приёмах, в развитии темы перерождения человека, обретающего новое зрение.</w:t>
      </w:r>
    </w:p>
    <w:p w:rsidR="00B07296" w:rsidRPr="005D2311" w:rsidRDefault="00B07296" w:rsidP="00B07296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b/>
          <w:sz w:val="24"/>
          <w:szCs w:val="24"/>
        </w:rPr>
        <w:t>6. Подведение итогов урока:</w:t>
      </w:r>
      <w:r w:rsidRPr="005D2311">
        <w:rPr>
          <w:rFonts w:eastAsia="Calibri" w:cs="Times New Roman"/>
          <w:sz w:val="24"/>
          <w:szCs w:val="24"/>
        </w:rPr>
        <w:t xml:space="preserve"> вывод о достижении цели занятия.</w:t>
      </w:r>
    </w:p>
    <w:p w:rsidR="00B07296" w:rsidRPr="005D2311" w:rsidRDefault="00B07296" w:rsidP="00B07296">
      <w:pPr>
        <w:shd w:val="clear" w:color="auto" w:fill="FFFFFF"/>
        <w:tabs>
          <w:tab w:val="left" w:pos="3870"/>
        </w:tabs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D231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7. Домашнее задание:</w:t>
      </w:r>
      <w:r w:rsidRPr="005D231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B07296">
        <w:rPr>
          <w:sz w:val="24"/>
          <w:szCs w:val="24"/>
        </w:rPr>
        <w:t>с</w:t>
      </w:r>
      <w:r w:rsidRPr="00B07296">
        <w:rPr>
          <w:sz w:val="24"/>
          <w:szCs w:val="24"/>
        </w:rPr>
        <w:t>тр.403</w:t>
      </w:r>
      <w:r>
        <w:rPr>
          <w:sz w:val="24"/>
          <w:szCs w:val="24"/>
        </w:rPr>
        <w:tab/>
      </w:r>
      <w:bookmarkStart w:id="0" w:name="_GoBack"/>
      <w:bookmarkEnd w:id="0"/>
    </w:p>
    <w:p w:rsidR="00B07296" w:rsidRDefault="00B07296" w:rsidP="00B07296">
      <w:pPr>
        <w:spacing w:line="259" w:lineRule="auto"/>
        <w:rPr>
          <w:rFonts w:ascii="Calibri" w:eastAsia="Calibri" w:hAnsi="Calibri" w:cs="Times New Roman"/>
          <w:sz w:val="22"/>
        </w:rPr>
      </w:pPr>
    </w:p>
    <w:p w:rsidR="00B07296" w:rsidRDefault="00B07296" w:rsidP="00B07296">
      <w:pPr>
        <w:spacing w:after="0"/>
        <w:ind w:firstLine="709"/>
        <w:jc w:val="both"/>
      </w:pPr>
      <w:r w:rsidRPr="004A1372">
        <w:rPr>
          <w:rFonts w:eastAsia="Calibri" w:cs="Times New Roman"/>
          <w:color w:val="000000"/>
          <w:szCs w:val="28"/>
        </w:rPr>
        <w:t xml:space="preserve">Ответы направить на адрес эл. почты: </w:t>
      </w:r>
      <w:r w:rsidRPr="004A1372">
        <w:rPr>
          <w:rFonts w:eastAsia="Calibri" w:cs="Times New Roman"/>
          <w:color w:val="999999"/>
          <w:szCs w:val="28"/>
          <w:shd w:val="clear" w:color="auto" w:fill="FFFFFF"/>
        </w:rPr>
        <w:t xml:space="preserve"> </w:t>
      </w:r>
      <w:hyperlink r:id="rId5" w:history="1">
        <w:r w:rsidRPr="004A1372">
          <w:rPr>
            <w:rFonts w:eastAsia="Calibri" w:cs="Times New Roman"/>
            <w:b/>
            <w:color w:val="0000FF"/>
            <w:szCs w:val="28"/>
            <w:u w:val="single"/>
            <w:shd w:val="clear" w:color="auto" w:fill="FFFFFF"/>
          </w:rPr>
          <w:t>Dzenev05@yandex.ru</w:t>
        </w:r>
      </w:hyperlink>
    </w:p>
    <w:p w:rsidR="00B07296" w:rsidRDefault="00B07296" w:rsidP="00B07296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B07296">
      <w:pgSz w:w="11906" w:h="16838" w:code="9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536F0"/>
    <w:multiLevelType w:val="hybridMultilevel"/>
    <w:tmpl w:val="1F1A9AE8"/>
    <w:lvl w:ilvl="0" w:tplc="34F865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7837BB"/>
    <w:multiLevelType w:val="multilevel"/>
    <w:tmpl w:val="75B66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296"/>
    <w:rsid w:val="006C0B77"/>
    <w:rsid w:val="008242FF"/>
    <w:rsid w:val="00870751"/>
    <w:rsid w:val="00922C48"/>
    <w:rsid w:val="00B07296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B6ECD"/>
  <w15:chartTrackingRefBased/>
  <w15:docId w15:val="{4D211D41-4169-4925-B509-75D0D391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29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7296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zenev0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2022-01-25T14:04:00Z</dcterms:created>
  <dcterms:modified xsi:type="dcterms:W3CDTF">2022-01-25T14:09:00Z</dcterms:modified>
</cp:coreProperties>
</file>