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F2435" w14:textId="77777777" w:rsidR="004B0B7C" w:rsidRPr="00B73ACA" w:rsidRDefault="004B0B7C" w:rsidP="004B0B7C">
      <w:pPr>
        <w:shd w:val="clear" w:color="auto" w:fill="FFFFFF"/>
        <w:spacing w:after="0" w:line="240" w:lineRule="auto"/>
        <w:jc w:val="center"/>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План урока</w:t>
      </w:r>
    </w:p>
    <w:p w14:paraId="732CC218" w14:textId="6AB348CA" w:rsidR="004B0B7C" w:rsidRPr="00B73ACA" w:rsidRDefault="004B0B7C" w:rsidP="004B0B7C">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26.01.2022г.</w:t>
      </w:r>
    </w:p>
    <w:p w14:paraId="171EFF71" w14:textId="7AFC4DF6" w:rsidR="004B0B7C" w:rsidRDefault="004B0B7C" w:rsidP="004B0B7C">
      <w:pPr>
        <w:shd w:val="clear" w:color="auto" w:fill="FFFFFF"/>
        <w:spacing w:after="0" w:line="240" w:lineRule="auto"/>
        <w:rPr>
          <w:rFonts w:ascii="Times New Roman" w:eastAsia="Times New Roman" w:hAnsi="Times New Roman" w:cs="Times New Roman"/>
          <w:b/>
          <w:bCs/>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w:t>
      </w:r>
    </w:p>
    <w:p w14:paraId="3C47DBBD" w14:textId="4AC3C73F" w:rsidR="004B0B7C" w:rsidRPr="004B0B7C" w:rsidRDefault="004B0B7C" w:rsidP="004B0B7C">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4B0B7C">
        <w:rPr>
          <w:rFonts w:ascii="Times New Roman" w:eastAsia="Times New Roman" w:hAnsi="Times New Roman" w:cs="Times New Roman"/>
          <w:b/>
          <w:color w:val="000000"/>
          <w:sz w:val="28"/>
          <w:szCs w:val="28"/>
          <w:u w:color="000000"/>
          <w:lang w:eastAsia="ru-RU"/>
        </w:rPr>
        <w:t>Преподаватель: Керимова Д. Н.</w:t>
      </w:r>
    </w:p>
    <w:p w14:paraId="1B3A5B1C" w14:textId="77777777" w:rsidR="004B0B7C" w:rsidRPr="008A2FB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28C5F878" w14:textId="77777777" w:rsidR="004B0B7C" w:rsidRPr="000953C1" w:rsidRDefault="004B0B7C" w:rsidP="004B0B7C">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sidRPr="00B73ACA">
        <w:rPr>
          <w:rFonts w:ascii="Times New Roman" w:eastAsia="Times New Roman" w:hAnsi="Times New Roman" w:cs="Times New Roman"/>
          <w:b/>
          <w:bCs/>
          <w:i/>
          <w:iCs/>
          <w:color w:val="000000"/>
          <w:sz w:val="28"/>
          <w:szCs w:val="28"/>
          <w:lang w:eastAsia="ru-RU"/>
        </w:rPr>
        <w:t>».</w:t>
      </w:r>
    </w:p>
    <w:p w14:paraId="6B779E36" w14:textId="77777777" w:rsidR="004B0B7C" w:rsidRDefault="004B0B7C" w:rsidP="004B0B7C">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14:paraId="66FD7C52"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Бюджет семьи</w:t>
      </w:r>
    </w:p>
    <w:p w14:paraId="259735A0"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14:paraId="34F0FAD1"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Бюджет семьи — это план расходов и доходов семьи.</w:t>
      </w:r>
    </w:p>
    <w:p w14:paraId="1BD2E68A"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Каждая семья должна уметь планировать свои доходы и расходы.</w:t>
      </w:r>
    </w:p>
    <w:p w14:paraId="04E301F8"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Планирование</w:t>
      </w:r>
      <w:r w:rsidRPr="003F624A">
        <w:rPr>
          <w:rFonts w:ascii="Times New Roman" w:eastAsia="Times New Roman" w:hAnsi="Times New Roman" w:cs="Times New Roman"/>
          <w:sz w:val="28"/>
          <w:szCs w:val="28"/>
          <w:lang w:eastAsia="ru-RU"/>
        </w:rPr>
        <w:t> бюджета семьи </w:t>
      </w:r>
      <w:r w:rsidRPr="003F624A">
        <w:rPr>
          <w:rFonts w:ascii="Times New Roman" w:eastAsia="Times New Roman" w:hAnsi="Times New Roman" w:cs="Times New Roman"/>
          <w:b/>
          <w:bCs/>
          <w:sz w:val="28"/>
          <w:szCs w:val="28"/>
          <w:lang w:eastAsia="ru-RU"/>
        </w:rPr>
        <w:t>начинается с определения целей</w:t>
      </w:r>
      <w:r w:rsidRPr="003F624A">
        <w:rPr>
          <w:rFonts w:ascii="Times New Roman" w:eastAsia="Times New Roman" w:hAnsi="Times New Roman" w:cs="Times New Roman"/>
          <w:sz w:val="28"/>
          <w:szCs w:val="28"/>
          <w:lang w:eastAsia="ru-RU"/>
        </w:rPr>
        <w:t>.</w:t>
      </w:r>
    </w:p>
    <w:p w14:paraId="13CF45A9"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Финансовые цели принято разделять на стратегические и тактические в зависимости от времени, которое требуется на их достижение.</w:t>
      </w:r>
    </w:p>
    <w:p w14:paraId="11B03193"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2F6A8B53"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стратегической финансовой целью семьи может служить покупка дома, квартиры, машины.</w:t>
      </w:r>
    </w:p>
    <w:p w14:paraId="256FCE77"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Тактической финансовой целью семьи может служить покупка бытовой техники, велосипеда, компьютера, смартфона и т. п.</w:t>
      </w:r>
    </w:p>
    <w:p w14:paraId="4D506081"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Бюджет необходимо планировать как на короткий, так и на длительный срок, то есть у семьи должен быть и </w:t>
      </w:r>
      <w:r w:rsidRPr="003F624A">
        <w:rPr>
          <w:rFonts w:ascii="Times New Roman" w:eastAsia="Times New Roman" w:hAnsi="Times New Roman" w:cs="Times New Roman"/>
          <w:b/>
          <w:bCs/>
          <w:sz w:val="28"/>
          <w:szCs w:val="28"/>
          <w:lang w:eastAsia="ru-RU"/>
        </w:rPr>
        <w:t>краткосрочный</w:t>
      </w:r>
      <w:r w:rsidRPr="003F624A">
        <w:rPr>
          <w:rFonts w:ascii="Times New Roman" w:eastAsia="Times New Roman" w:hAnsi="Times New Roman" w:cs="Times New Roman"/>
          <w:sz w:val="28"/>
          <w:szCs w:val="28"/>
          <w:lang w:eastAsia="ru-RU"/>
        </w:rPr>
        <w:t> (на месяц, два, три, год), и </w:t>
      </w:r>
      <w:r w:rsidRPr="003F624A">
        <w:rPr>
          <w:rFonts w:ascii="Times New Roman" w:eastAsia="Times New Roman" w:hAnsi="Times New Roman" w:cs="Times New Roman"/>
          <w:b/>
          <w:bCs/>
          <w:sz w:val="28"/>
          <w:szCs w:val="28"/>
          <w:lang w:eastAsia="ru-RU"/>
        </w:rPr>
        <w:t>долгосрочный</w:t>
      </w:r>
      <w:r w:rsidRPr="003F624A">
        <w:rPr>
          <w:rFonts w:ascii="Times New Roman" w:eastAsia="Times New Roman" w:hAnsi="Times New Roman" w:cs="Times New Roman"/>
          <w:sz w:val="28"/>
          <w:szCs w:val="28"/>
          <w:lang w:eastAsia="ru-RU"/>
        </w:rPr>
        <w:t> (на 5–10 лет) </w:t>
      </w:r>
      <w:r w:rsidRPr="003F624A">
        <w:rPr>
          <w:rFonts w:ascii="Times New Roman" w:eastAsia="Times New Roman" w:hAnsi="Times New Roman" w:cs="Times New Roman"/>
          <w:b/>
          <w:bCs/>
          <w:sz w:val="28"/>
          <w:szCs w:val="28"/>
          <w:lang w:eastAsia="ru-RU"/>
        </w:rPr>
        <w:t>финансовый план</w:t>
      </w:r>
      <w:r w:rsidRPr="003F624A">
        <w:rPr>
          <w:rFonts w:ascii="Times New Roman" w:eastAsia="Times New Roman" w:hAnsi="Times New Roman" w:cs="Times New Roman"/>
          <w:sz w:val="28"/>
          <w:szCs w:val="28"/>
          <w:lang w:eastAsia="ru-RU"/>
        </w:rPr>
        <w:t>.</w:t>
      </w:r>
    </w:p>
    <w:p w14:paraId="1F931453"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Финансовый план</w:t>
      </w:r>
    </w:p>
    <w:p w14:paraId="687F775C" w14:textId="77777777" w:rsidR="004B0B7C" w:rsidRPr="003F624A" w:rsidRDefault="004B0B7C" w:rsidP="004B0B7C">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самом простом виде финансовый план семьи можно представить в виде таблицы, состоящей из двух колонок:</w:t>
      </w:r>
    </w:p>
    <w:p w14:paraId="7D130200" w14:textId="77777777" w:rsidR="004B0B7C" w:rsidRPr="003F624A" w:rsidRDefault="004B0B7C" w:rsidP="004B0B7C">
      <w:pPr>
        <w:numPr>
          <w:ilvl w:val="0"/>
          <w:numId w:val="3"/>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первую колонку вносят </w:t>
      </w:r>
      <w:r w:rsidRPr="003F624A">
        <w:rPr>
          <w:rFonts w:ascii="Times New Roman" w:eastAsia="Times New Roman" w:hAnsi="Times New Roman" w:cs="Times New Roman"/>
          <w:b/>
          <w:bCs/>
          <w:sz w:val="28"/>
          <w:szCs w:val="28"/>
          <w:lang w:eastAsia="ru-RU"/>
        </w:rPr>
        <w:t>все доходы </w:t>
      </w:r>
      <w:r w:rsidRPr="003F624A">
        <w:rPr>
          <w:rFonts w:ascii="Times New Roman" w:eastAsia="Times New Roman" w:hAnsi="Times New Roman" w:cs="Times New Roman"/>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14:paraId="5D40A452" w14:textId="77777777" w:rsidR="004B0B7C" w:rsidRPr="003F624A" w:rsidRDefault="004B0B7C" w:rsidP="004B0B7C">
      <w:pPr>
        <w:numPr>
          <w:ilvl w:val="0"/>
          <w:numId w:val="3"/>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Во вторую колонку вносят расходы семьи, причём сначала — </w:t>
      </w:r>
      <w:r w:rsidRPr="003F624A">
        <w:rPr>
          <w:rFonts w:ascii="Times New Roman" w:eastAsia="Times New Roman" w:hAnsi="Times New Roman" w:cs="Times New Roman"/>
          <w:b/>
          <w:bCs/>
          <w:sz w:val="28"/>
          <w:szCs w:val="28"/>
          <w:lang w:eastAsia="ru-RU"/>
        </w:rPr>
        <w:t>обязательные расходы</w:t>
      </w:r>
      <w:r w:rsidRPr="003F624A">
        <w:rPr>
          <w:rFonts w:ascii="Times New Roman" w:eastAsia="Times New Roman" w:hAnsi="Times New Roman" w:cs="Times New Roman"/>
          <w:sz w:val="28"/>
          <w:szCs w:val="28"/>
          <w:lang w:eastAsia="ru-RU"/>
        </w:rPr>
        <w:t>, то есть те расходы, без которых обойтись нельзя:</w:t>
      </w:r>
      <w:r w:rsidRPr="003F624A">
        <w:rPr>
          <w:rFonts w:ascii="Times New Roman" w:eastAsia="Times New Roman" w:hAnsi="Times New Roman" w:cs="Times New Roman"/>
          <w:b/>
          <w:bCs/>
          <w:sz w:val="28"/>
          <w:szCs w:val="28"/>
          <w:lang w:eastAsia="ru-RU"/>
        </w:rPr>
        <w:t> на питание, на оплату жилья, услуг ЖКХ, услуг связи, на одежду, на транспорт</w:t>
      </w:r>
      <w:r w:rsidRPr="003F624A">
        <w:rPr>
          <w:rFonts w:ascii="Times New Roman" w:eastAsia="Times New Roman" w:hAnsi="Times New Roman" w:cs="Times New Roman"/>
          <w:sz w:val="28"/>
          <w:szCs w:val="28"/>
          <w:lang w:eastAsia="ru-RU"/>
        </w:rPr>
        <w:t>.</w:t>
      </w:r>
    </w:p>
    <w:p w14:paraId="13ECD467"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конце каждой колонки необходимо подвести </w:t>
      </w:r>
      <w:r w:rsidRPr="003F624A">
        <w:rPr>
          <w:rFonts w:ascii="Times New Roman" w:eastAsia="Times New Roman" w:hAnsi="Times New Roman" w:cs="Times New Roman"/>
          <w:b/>
          <w:bCs/>
          <w:sz w:val="28"/>
          <w:szCs w:val="28"/>
          <w:lang w:eastAsia="ru-RU"/>
        </w:rPr>
        <w:t>итог</w:t>
      </w:r>
      <w:r w:rsidRPr="003F624A">
        <w:rPr>
          <w:rFonts w:ascii="Times New Roman" w:eastAsia="Times New Roman" w:hAnsi="Times New Roman" w:cs="Times New Roman"/>
          <w:sz w:val="28"/>
          <w:szCs w:val="28"/>
          <w:lang w:eastAsia="ru-RU"/>
        </w:rPr>
        <w:t>: </w:t>
      </w:r>
      <w:r w:rsidRPr="003F624A">
        <w:rPr>
          <w:rFonts w:ascii="Times New Roman" w:eastAsia="Times New Roman" w:hAnsi="Times New Roman" w:cs="Times New Roman"/>
          <w:b/>
          <w:bCs/>
          <w:sz w:val="28"/>
          <w:szCs w:val="28"/>
          <w:lang w:eastAsia="ru-RU"/>
        </w:rPr>
        <w:t>общую сумму доходов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общую сумму обязательных расходов </w:t>
      </w:r>
      <w:r w:rsidRPr="003F624A">
        <w:rPr>
          <w:rFonts w:ascii="Times New Roman" w:eastAsia="Times New Roman" w:hAnsi="Times New Roman" w:cs="Times New Roman"/>
          <w:sz w:val="28"/>
          <w:szCs w:val="28"/>
          <w:lang w:eastAsia="ru-RU"/>
        </w:rPr>
        <w:t>семьи.</w:t>
      </w:r>
    </w:p>
    <w:p w14:paraId="7F9D3B7F"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 </w:t>
      </w:r>
    </w:p>
    <w:p w14:paraId="4E006D4C" w14:textId="77777777" w:rsidR="004B0B7C" w:rsidRPr="003F624A" w:rsidRDefault="004B0B7C" w:rsidP="004B0B7C">
      <w:pPr>
        <w:shd w:val="clear" w:color="auto" w:fill="FFFFFF"/>
        <w:spacing w:after="96"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Обрати внимание!</w:t>
      </w:r>
    </w:p>
    <w:p w14:paraId="016DE7B0" w14:textId="77777777" w:rsidR="004B0B7C" w:rsidRPr="003F624A" w:rsidRDefault="004B0B7C" w:rsidP="004B0B7C">
      <w:pPr>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14:paraId="705DEDB4"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Финансовый план семьи, составленный на несколько лет, должен пересматриваться, в него нужно вносить изменения.</w:t>
      </w:r>
    </w:p>
    <w:p w14:paraId="5E74F705" w14:textId="77777777" w:rsidR="004B0B7C"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lastRenderedPageBreak/>
        <w:t>Причиной необходимости внесения корректировок являются </w:t>
      </w:r>
      <w:r w:rsidRPr="003F624A">
        <w:rPr>
          <w:rFonts w:ascii="Times New Roman" w:eastAsia="Times New Roman" w:hAnsi="Times New Roman" w:cs="Times New Roman"/>
          <w:b/>
          <w:bCs/>
          <w:sz w:val="28"/>
          <w:szCs w:val="28"/>
          <w:lang w:eastAsia="ru-RU"/>
        </w:rPr>
        <w:t>возможные незапланированные изменения как в доходах </w:t>
      </w:r>
      <w:r w:rsidRPr="003F624A">
        <w:rPr>
          <w:rFonts w:ascii="Times New Roman" w:eastAsia="Times New Roman" w:hAnsi="Times New Roman" w:cs="Times New Roman"/>
          <w:sz w:val="28"/>
          <w:szCs w:val="28"/>
          <w:lang w:eastAsia="ru-RU"/>
        </w:rPr>
        <w:t>(например, повышение заработной платы в связи с переходом на новую работу), так</w:t>
      </w:r>
      <w:r w:rsidRPr="003F624A">
        <w:rPr>
          <w:rFonts w:ascii="Times New Roman" w:eastAsia="Times New Roman" w:hAnsi="Times New Roman" w:cs="Times New Roman"/>
          <w:b/>
          <w:bCs/>
          <w:sz w:val="28"/>
          <w:szCs w:val="28"/>
          <w:lang w:eastAsia="ru-RU"/>
        </w:rPr>
        <w:t> и в расходах семьи </w:t>
      </w:r>
      <w:r w:rsidRPr="003F624A">
        <w:rPr>
          <w:rFonts w:ascii="Times New Roman" w:eastAsia="Times New Roman" w:hAnsi="Times New Roman" w:cs="Times New Roman"/>
          <w:sz w:val="28"/>
          <w:szCs w:val="28"/>
          <w:lang w:eastAsia="ru-RU"/>
        </w:rPr>
        <w:t>(например, в связи с рождением ребёнка).</w:t>
      </w:r>
    </w:p>
    <w:p w14:paraId="48355E19"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случае, если изменения значительны, может возникнуть </w:t>
      </w:r>
      <w:r w:rsidRPr="003F624A">
        <w:rPr>
          <w:rFonts w:ascii="Times New Roman" w:eastAsia="Times New Roman" w:hAnsi="Times New Roman" w:cs="Times New Roman"/>
          <w:b/>
          <w:bCs/>
          <w:sz w:val="28"/>
          <w:szCs w:val="28"/>
          <w:lang w:eastAsia="ru-RU"/>
        </w:rPr>
        <w:t>необходимость в разработке нового финансового плана</w:t>
      </w:r>
      <w:r w:rsidRPr="003F624A">
        <w:rPr>
          <w:rFonts w:ascii="Times New Roman" w:eastAsia="Times New Roman" w:hAnsi="Times New Roman" w:cs="Times New Roman"/>
          <w:sz w:val="28"/>
          <w:szCs w:val="28"/>
          <w:lang w:eastAsia="ru-RU"/>
        </w:rPr>
        <w:t>.</w:t>
      </w:r>
    </w:p>
    <w:p w14:paraId="4267B269"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14:paraId="1F342B02"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Дефицит и профицит семейного бюджета</w:t>
      </w:r>
    </w:p>
    <w:p w14:paraId="2F629C6E" w14:textId="77777777" w:rsidR="004B0B7C" w:rsidRPr="003F624A" w:rsidRDefault="004B0B7C" w:rsidP="004B0B7C">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Главное правило любого бюджета — это </w:t>
      </w:r>
      <w:r w:rsidRPr="003F624A">
        <w:rPr>
          <w:rFonts w:ascii="Times New Roman" w:eastAsia="Times New Roman" w:hAnsi="Times New Roman" w:cs="Times New Roman"/>
          <w:b/>
          <w:bCs/>
          <w:sz w:val="28"/>
          <w:szCs w:val="28"/>
          <w:lang w:eastAsia="ru-RU"/>
        </w:rPr>
        <w:t>равенство </w:t>
      </w:r>
      <w:r w:rsidRPr="003F624A">
        <w:rPr>
          <w:rFonts w:ascii="Times New Roman" w:eastAsia="Times New Roman" w:hAnsi="Times New Roman" w:cs="Times New Roman"/>
          <w:sz w:val="28"/>
          <w:szCs w:val="28"/>
          <w:lang w:eastAsia="ru-RU"/>
        </w:rPr>
        <w:t>доходной и расходной частей.</w:t>
      </w:r>
    </w:p>
    <w:p w14:paraId="75180458" w14:textId="77777777" w:rsidR="004B0B7C" w:rsidRPr="003F624A" w:rsidRDefault="004B0B7C" w:rsidP="004B0B7C">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величина доходов больше, чем величина расходов, то бюджет сформирован с </w:t>
      </w:r>
      <w:r w:rsidRPr="003F624A">
        <w:rPr>
          <w:rFonts w:ascii="Times New Roman" w:eastAsia="Times New Roman" w:hAnsi="Times New Roman" w:cs="Times New Roman"/>
          <w:b/>
          <w:bCs/>
          <w:sz w:val="28"/>
          <w:szCs w:val="28"/>
          <w:lang w:eastAsia="ru-RU"/>
        </w:rPr>
        <w:t>профицитом</w:t>
      </w:r>
      <w:r w:rsidRPr="003F624A">
        <w:rPr>
          <w:rFonts w:ascii="Times New Roman" w:eastAsia="Times New Roman" w:hAnsi="Times New Roman" w:cs="Times New Roman"/>
          <w:sz w:val="28"/>
          <w:szCs w:val="28"/>
          <w:lang w:eastAsia="ru-RU"/>
        </w:rPr>
        <w:t>.</w:t>
      </w:r>
    </w:p>
    <w:p w14:paraId="356BA2C0"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величина доходов меньше, чем величина расходов, то бюджет сформирован с </w:t>
      </w:r>
      <w:r w:rsidRPr="003F624A">
        <w:rPr>
          <w:rFonts w:ascii="Times New Roman" w:eastAsia="Times New Roman" w:hAnsi="Times New Roman" w:cs="Times New Roman"/>
          <w:b/>
          <w:bCs/>
          <w:sz w:val="28"/>
          <w:szCs w:val="28"/>
          <w:lang w:eastAsia="ru-RU"/>
        </w:rPr>
        <w:t>дефицитом</w:t>
      </w:r>
      <w:r w:rsidRPr="003F624A">
        <w:rPr>
          <w:rFonts w:ascii="Times New Roman" w:eastAsia="Times New Roman" w:hAnsi="Times New Roman" w:cs="Times New Roman"/>
          <w:sz w:val="28"/>
          <w:szCs w:val="28"/>
          <w:lang w:eastAsia="ru-RU"/>
        </w:rPr>
        <w:t>.</w:t>
      </w:r>
    </w:p>
    <w:p w14:paraId="7D4F601C"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Дефицит </w:t>
      </w:r>
      <w:r w:rsidRPr="003F624A">
        <w:rPr>
          <w:rFonts w:ascii="Times New Roman" w:eastAsia="Times New Roman" w:hAnsi="Times New Roman" w:cs="Times New Roman"/>
          <w:sz w:val="28"/>
          <w:szCs w:val="28"/>
          <w:lang w:eastAsia="ru-RU"/>
        </w:rPr>
        <w:t>бюджета </w:t>
      </w:r>
      <w:r w:rsidRPr="003F624A">
        <w:rPr>
          <w:rFonts w:ascii="Times New Roman" w:eastAsia="Times New Roman" w:hAnsi="Times New Roman" w:cs="Times New Roman"/>
          <w:b/>
          <w:bCs/>
          <w:sz w:val="28"/>
          <w:szCs w:val="28"/>
          <w:lang w:eastAsia="ru-RU"/>
        </w:rPr>
        <w:t>приводит к накоплению долгов</w:t>
      </w:r>
      <w:r w:rsidRPr="003F624A">
        <w:rPr>
          <w:rFonts w:ascii="Times New Roman" w:eastAsia="Times New Roman" w:hAnsi="Times New Roman" w:cs="Times New Roman"/>
          <w:sz w:val="28"/>
          <w:szCs w:val="28"/>
          <w:lang w:eastAsia="ru-RU"/>
        </w:rPr>
        <w:t>.</w:t>
      </w:r>
    </w:p>
    <w:p w14:paraId="6927137F"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Профицит </w:t>
      </w:r>
      <w:r w:rsidRPr="003F624A">
        <w:rPr>
          <w:rFonts w:ascii="Times New Roman" w:eastAsia="Times New Roman" w:hAnsi="Times New Roman" w:cs="Times New Roman"/>
          <w:sz w:val="28"/>
          <w:szCs w:val="28"/>
          <w:lang w:eastAsia="ru-RU"/>
        </w:rPr>
        <w:t>бюджета </w:t>
      </w:r>
      <w:r w:rsidRPr="003F624A">
        <w:rPr>
          <w:rFonts w:ascii="Times New Roman" w:eastAsia="Times New Roman" w:hAnsi="Times New Roman" w:cs="Times New Roman"/>
          <w:b/>
          <w:bCs/>
          <w:sz w:val="28"/>
          <w:szCs w:val="28"/>
          <w:lang w:eastAsia="ru-RU"/>
        </w:rPr>
        <w:t>позволяет формировать сбережения</w:t>
      </w:r>
      <w:r w:rsidRPr="003F624A">
        <w:rPr>
          <w:rFonts w:ascii="Times New Roman" w:eastAsia="Times New Roman" w:hAnsi="Times New Roman" w:cs="Times New Roman"/>
          <w:sz w:val="28"/>
          <w:szCs w:val="28"/>
          <w:lang w:eastAsia="ru-RU"/>
        </w:rPr>
        <w:t>.</w:t>
      </w:r>
    </w:p>
    <w:p w14:paraId="1B23DCC2"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и пассивы семьи</w:t>
      </w:r>
    </w:p>
    <w:p w14:paraId="49D8CE5A"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Финансовое планирование включает в себя установление соотношения между </w:t>
      </w:r>
      <w:r w:rsidRPr="003F624A">
        <w:rPr>
          <w:rFonts w:ascii="Times New Roman" w:eastAsia="Times New Roman" w:hAnsi="Times New Roman" w:cs="Times New Roman"/>
          <w:b/>
          <w:bCs/>
          <w:sz w:val="28"/>
          <w:szCs w:val="28"/>
          <w:lang w:eastAsia="ru-RU"/>
        </w:rPr>
        <w:t>активами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пассивами </w:t>
      </w:r>
      <w:r w:rsidRPr="003F624A">
        <w:rPr>
          <w:rFonts w:ascii="Times New Roman" w:eastAsia="Times New Roman" w:hAnsi="Times New Roman" w:cs="Times New Roman"/>
          <w:sz w:val="28"/>
          <w:szCs w:val="28"/>
          <w:lang w:eastAsia="ru-RU"/>
        </w:rPr>
        <w:t>семьи.</w:t>
      </w:r>
    </w:p>
    <w:p w14:paraId="1D711E4D" w14:textId="77777777" w:rsidR="004B0B7C" w:rsidRPr="003F624A" w:rsidRDefault="004B0B7C" w:rsidP="004B0B7C">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Не реже, чем один раз в год, необходимо сопоставлять активы и пассивы (сравнивать, составлять баланс).</w:t>
      </w:r>
    </w:p>
    <w:p w14:paraId="17A42E04" w14:textId="77777777" w:rsidR="004B0B7C"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Пассивы — это все долговые обязательства семьи: кредиты, долги, обязательные выплаты, например, квартплата и т. д.</w:t>
      </w:r>
    </w:p>
    <w:p w14:paraId="10861238"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Активы — это всё, чем владеет семья: дом, квартира, депозит в банке, машина и т. д.</w:t>
      </w:r>
    </w:p>
    <w:p w14:paraId="02759BC1"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подразделяются на </w:t>
      </w:r>
      <w:r w:rsidRPr="003F624A">
        <w:rPr>
          <w:rFonts w:ascii="Times New Roman" w:eastAsia="Times New Roman" w:hAnsi="Times New Roman" w:cs="Times New Roman"/>
          <w:b/>
          <w:bCs/>
          <w:sz w:val="28"/>
          <w:szCs w:val="28"/>
          <w:lang w:eastAsia="ru-RU"/>
        </w:rPr>
        <w:t>потребительские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инвестиционные</w:t>
      </w:r>
      <w:r w:rsidRPr="003F624A">
        <w:rPr>
          <w:rFonts w:ascii="Times New Roman" w:eastAsia="Times New Roman" w:hAnsi="Times New Roman" w:cs="Times New Roman"/>
          <w:sz w:val="28"/>
          <w:szCs w:val="28"/>
          <w:lang w:eastAsia="ru-RU"/>
        </w:rPr>
        <w:t>.</w:t>
      </w:r>
    </w:p>
    <w:p w14:paraId="74E4F16F"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14:paraId="0E0F239E"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75D62B5A"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автомобиль требует бензина, ремонта, телевизор расходует электричество.</w:t>
      </w:r>
    </w:p>
    <w:p w14:paraId="344A1C6C"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Потребительские активы </w:t>
      </w:r>
      <w:r w:rsidRPr="003F624A">
        <w:rPr>
          <w:rFonts w:ascii="Times New Roman" w:eastAsia="Times New Roman" w:hAnsi="Times New Roman" w:cs="Times New Roman"/>
          <w:sz w:val="28"/>
          <w:szCs w:val="28"/>
          <w:lang w:eastAsia="ru-RU"/>
        </w:rPr>
        <w:t>необходимы в повседневной жизни и </w:t>
      </w:r>
      <w:r w:rsidRPr="003F624A">
        <w:rPr>
          <w:rFonts w:ascii="Times New Roman" w:eastAsia="Times New Roman" w:hAnsi="Times New Roman" w:cs="Times New Roman"/>
          <w:b/>
          <w:bCs/>
          <w:sz w:val="28"/>
          <w:szCs w:val="28"/>
          <w:lang w:eastAsia="ru-RU"/>
        </w:rPr>
        <w:t>быстро теряют свою стоимость</w:t>
      </w:r>
      <w:r w:rsidRPr="003F624A">
        <w:rPr>
          <w:rFonts w:ascii="Times New Roman" w:eastAsia="Times New Roman" w:hAnsi="Times New Roman" w:cs="Times New Roman"/>
          <w:sz w:val="28"/>
          <w:szCs w:val="28"/>
          <w:lang w:eastAsia="ru-RU"/>
        </w:rPr>
        <w:t>. Новый автомобиль, выезжая из салона, уже теряет до 10</w:t>
      </w:r>
      <w:r w:rsidRPr="003F624A">
        <w:rPr>
          <w:rFonts w:ascii="Times New Roman" w:eastAsia="Times New Roman" w:hAnsi="Times New Roman" w:cs="Times New Roman"/>
          <w:b/>
          <w:bCs/>
          <w:sz w:val="28"/>
          <w:szCs w:val="28"/>
          <w:lang w:eastAsia="ru-RU"/>
        </w:rPr>
        <w:t> %</w:t>
      </w:r>
      <w:r w:rsidRPr="003F624A">
        <w:rPr>
          <w:rFonts w:ascii="Times New Roman" w:eastAsia="Times New Roman" w:hAnsi="Times New Roman" w:cs="Times New Roman"/>
          <w:sz w:val="28"/>
          <w:szCs w:val="28"/>
          <w:lang w:eastAsia="ru-RU"/>
        </w:rPr>
        <w:t> своей стоимости, а через год — 20</w:t>
      </w:r>
      <w:r w:rsidRPr="003F624A">
        <w:rPr>
          <w:rFonts w:ascii="Times New Roman" w:eastAsia="Times New Roman" w:hAnsi="Times New Roman" w:cs="Times New Roman"/>
          <w:b/>
          <w:bCs/>
          <w:sz w:val="28"/>
          <w:szCs w:val="28"/>
          <w:lang w:eastAsia="ru-RU"/>
        </w:rPr>
        <w:t> %</w:t>
      </w:r>
      <w:r w:rsidRPr="003F624A">
        <w:rPr>
          <w:rFonts w:ascii="Times New Roman" w:eastAsia="Times New Roman" w:hAnsi="Times New Roman" w:cs="Times New Roman"/>
          <w:sz w:val="28"/>
          <w:szCs w:val="28"/>
          <w:lang w:eastAsia="ru-RU"/>
        </w:rPr>
        <w:t>.</w:t>
      </w:r>
    </w:p>
    <w:p w14:paraId="1A313779"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14:paraId="6D29E76F"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7BA07C4A"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14:paraId="56CD2389"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lastRenderedPageBreak/>
        <w:t>Некоторые активы </w:t>
      </w:r>
      <w:r w:rsidRPr="003F624A">
        <w:rPr>
          <w:rFonts w:ascii="Times New Roman" w:eastAsia="Times New Roman" w:hAnsi="Times New Roman" w:cs="Times New Roman"/>
          <w:sz w:val="28"/>
          <w:szCs w:val="28"/>
          <w:lang w:eastAsia="ru-RU"/>
        </w:rPr>
        <w:t>могут обладать</w:t>
      </w:r>
      <w:r w:rsidRPr="003F624A">
        <w:rPr>
          <w:rFonts w:ascii="Times New Roman" w:eastAsia="Times New Roman" w:hAnsi="Times New Roman" w:cs="Times New Roman"/>
          <w:b/>
          <w:bCs/>
          <w:sz w:val="28"/>
          <w:szCs w:val="28"/>
          <w:lang w:eastAsia="ru-RU"/>
        </w:rPr>
        <w:t> и потребительскими, и инвестиционными свойствами</w:t>
      </w:r>
      <w:r w:rsidRPr="003F624A">
        <w:rPr>
          <w:rFonts w:ascii="Times New Roman" w:eastAsia="Times New Roman" w:hAnsi="Times New Roman" w:cs="Times New Roman"/>
          <w:sz w:val="28"/>
          <w:szCs w:val="28"/>
          <w:lang w:eastAsia="ru-RU"/>
        </w:rPr>
        <w:t>, например, квартира, в которой семья живёт, но которую может продать для получения дохода.</w:t>
      </w:r>
    </w:p>
    <w:p w14:paraId="16D913F7"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Характеристики активов</w:t>
      </w:r>
    </w:p>
    <w:p w14:paraId="20DFB25D" w14:textId="77777777" w:rsidR="004B0B7C" w:rsidRPr="003F624A" w:rsidRDefault="004B0B7C" w:rsidP="004B0B7C">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обладают тремя основными характеристиками:</w:t>
      </w:r>
    </w:p>
    <w:p w14:paraId="40CA6623" w14:textId="77777777" w:rsidR="004B0B7C" w:rsidRPr="003F624A" w:rsidRDefault="004B0B7C" w:rsidP="004B0B7C">
      <w:pPr>
        <w:numPr>
          <w:ilvl w:val="0"/>
          <w:numId w:val="4"/>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доходностью;</w:t>
      </w:r>
    </w:p>
    <w:p w14:paraId="2FBD2A14" w14:textId="77777777" w:rsidR="004B0B7C" w:rsidRPr="003F624A" w:rsidRDefault="004B0B7C" w:rsidP="004B0B7C">
      <w:pPr>
        <w:numPr>
          <w:ilvl w:val="0"/>
          <w:numId w:val="4"/>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ликвидностью;</w:t>
      </w:r>
    </w:p>
    <w:p w14:paraId="0704012F" w14:textId="77777777" w:rsidR="004B0B7C" w:rsidRPr="003F624A" w:rsidRDefault="004B0B7C" w:rsidP="004B0B7C">
      <w:pPr>
        <w:numPr>
          <w:ilvl w:val="0"/>
          <w:numId w:val="4"/>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надёжностью.</w:t>
      </w:r>
    </w:p>
    <w:p w14:paraId="3FAE193A"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Доходность в общем виде следует рассматривать как способность изменять свою стоимость во времени.</w:t>
      </w:r>
    </w:p>
    <w:p w14:paraId="150AA5E8"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Доходность зависит от ликвидности и надёжности. Менее ликвидные и более рискованные активы должны приносить большой доход, иначе их не будут покупать.</w:t>
      </w:r>
    </w:p>
    <w:p w14:paraId="548B74F8"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Ликвидность — это способность актива быть быстро проданным и обращённым в наличные деньги.</w:t>
      </w:r>
    </w:p>
    <w:p w14:paraId="05133712"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Самый ликвидный актив — это наличные деньги. Ликвидны и банковские вклады, поскольку банк обязан вернуть его по первому требованию, но на это требуется время.</w:t>
      </w:r>
    </w:p>
    <w:p w14:paraId="4D34735F"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703AE870"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автомобиль или квартира менее ликвидны, поскольку для их продажи может потребоваться довольно много времени.</w:t>
      </w:r>
    </w:p>
    <w:p w14:paraId="1EF4043B" w14:textId="77777777" w:rsidR="004B0B7C" w:rsidRPr="003F624A" w:rsidRDefault="004B0B7C" w:rsidP="004B0B7C">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14:paraId="12530282"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Надёжность любого актива меняется во времени и зависит от фазы экономического развития.</w:t>
      </w:r>
    </w:p>
    <w:p w14:paraId="1593FC1D" w14:textId="77777777" w:rsidR="004B0B7C" w:rsidRPr="003F624A" w:rsidRDefault="004B0B7C" w:rsidP="004B0B7C">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 </w:t>
      </w:r>
    </w:p>
    <w:p w14:paraId="693B9191" w14:textId="77777777" w:rsidR="004B0B7C" w:rsidRPr="006E655D" w:rsidRDefault="004B0B7C" w:rsidP="004B0B7C">
      <w:pPr>
        <w:pStyle w:val="a4"/>
        <w:rPr>
          <w:rFonts w:ascii="Times New Roman" w:hAnsi="Times New Roman" w:cs="Times New Roman"/>
          <w:b/>
          <w:shd w:val="clear" w:color="auto" w:fill="FFFFFF"/>
        </w:rPr>
      </w:pPr>
      <w:r w:rsidRPr="006E655D">
        <w:rPr>
          <w:rFonts w:ascii="Times New Roman" w:hAnsi="Times New Roman" w:cs="Times New Roman"/>
          <w:b/>
          <w:shd w:val="clear" w:color="auto" w:fill="FFFFFF"/>
        </w:rPr>
        <w:t>Закрепление изученного материала:</w:t>
      </w:r>
    </w:p>
    <w:p w14:paraId="2D4C47E3" w14:textId="77777777" w:rsidR="004B0B7C" w:rsidRPr="006E655D" w:rsidRDefault="004B0B7C" w:rsidP="004B0B7C">
      <w:pPr>
        <w:pStyle w:val="a4"/>
        <w:spacing w:after="0" w:line="240" w:lineRule="auto"/>
        <w:ind w:left="-567"/>
        <w:rPr>
          <w:rFonts w:ascii="Times New Roman" w:hAnsi="Times New Roman" w:cs="Times New Roman"/>
          <w:shd w:val="clear" w:color="auto" w:fill="FFFFFF"/>
        </w:rPr>
      </w:pPr>
    </w:p>
    <w:p w14:paraId="626E8BA1" w14:textId="704EA7ED" w:rsidR="004B0B7C" w:rsidRPr="006E655D" w:rsidRDefault="004B0B7C" w:rsidP="004B0B7C">
      <w:pPr>
        <w:pStyle w:val="a4"/>
        <w:numPr>
          <w:ilvl w:val="0"/>
          <w:numId w:val="2"/>
        </w:numPr>
        <w:spacing w:after="0" w:line="240" w:lineRule="auto"/>
        <w:ind w:left="-567"/>
        <w:rPr>
          <w:rFonts w:ascii="Times New Roman" w:hAnsi="Times New Roman" w:cs="Times New Roman"/>
          <w:shd w:val="clear" w:color="auto" w:fill="FFFFFF"/>
        </w:rPr>
      </w:pPr>
      <w:r w:rsidRPr="006E655D">
        <w:rPr>
          <w:rFonts w:ascii="Times New Roman" w:hAnsi="Times New Roman" w:cs="Times New Roman"/>
          <w:b/>
          <w:shd w:val="clear" w:color="auto" w:fill="FFFFFF"/>
        </w:rPr>
        <w:t>Что такое постоянные расходы?</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осуществлять или запланировать на какой-либо период, в течение которого они не меняются;</w:t>
      </w:r>
      <w:r w:rsidRPr="006E655D">
        <w:rPr>
          <w:rFonts w:ascii="Times New Roman" w:hAnsi="Times New Roman" w:cs="Times New Roman"/>
        </w:rPr>
        <w:br/>
      </w:r>
      <w:r w:rsidRPr="006E655D">
        <w:rPr>
          <w:rFonts w:ascii="Times New Roman" w:hAnsi="Times New Roman" w:cs="Times New Roman"/>
          <w:shd w:val="clear" w:color="auto" w:fill="FFFFFF"/>
        </w:rPr>
        <w:t>б) расходы, связанные с определенными сезонными явлениями;</w:t>
      </w:r>
      <w:r w:rsidRPr="006E655D">
        <w:rPr>
          <w:rFonts w:ascii="Times New Roman" w:hAnsi="Times New Roman" w:cs="Times New Roman"/>
        </w:rPr>
        <w:br/>
      </w:r>
      <w:r w:rsidRPr="006E655D">
        <w:rPr>
          <w:rFonts w:ascii="Times New Roman" w:hAnsi="Times New Roman" w:cs="Times New Roman"/>
          <w:shd w:val="clear" w:color="auto" w:fill="FFFFFF"/>
        </w:rPr>
        <w:t>в) расходы, включающие в себя расходы, часто связанные с критическими ситуациями.</w:t>
      </w:r>
    </w:p>
    <w:p w14:paraId="45EF9A39" w14:textId="77777777" w:rsidR="004B0B7C" w:rsidRPr="006E655D" w:rsidRDefault="004B0B7C" w:rsidP="004B0B7C">
      <w:pPr>
        <w:pStyle w:val="a4"/>
        <w:spacing w:after="0" w:line="240" w:lineRule="auto"/>
        <w:ind w:left="-567"/>
        <w:rPr>
          <w:rFonts w:ascii="Times New Roman" w:hAnsi="Times New Roman" w:cs="Times New Roman"/>
          <w:shd w:val="clear" w:color="auto" w:fill="FFFFFF"/>
        </w:rPr>
      </w:pPr>
    </w:p>
    <w:p w14:paraId="13FC446B" w14:textId="148D18D3" w:rsidR="004B0B7C" w:rsidRPr="006E655D" w:rsidRDefault="004B0B7C" w:rsidP="004B0B7C">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Дефицитный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равны доходам;</w:t>
      </w:r>
      <w:r w:rsidRPr="006E655D">
        <w:rPr>
          <w:rFonts w:ascii="Times New Roman" w:hAnsi="Times New Roman" w:cs="Times New Roman"/>
        </w:rPr>
        <w:br/>
      </w:r>
      <w:r w:rsidRPr="006E655D">
        <w:rPr>
          <w:rFonts w:ascii="Times New Roman" w:hAnsi="Times New Roman" w:cs="Times New Roman"/>
          <w:shd w:val="clear" w:color="auto" w:fill="FFFFFF"/>
        </w:rPr>
        <w:t xml:space="preserve">б) расходы превышают доходы; </w:t>
      </w:r>
      <w:r w:rsidRPr="006E655D">
        <w:rPr>
          <w:rFonts w:ascii="Times New Roman" w:hAnsi="Times New Roman" w:cs="Times New Roman"/>
        </w:rPr>
        <w:br/>
      </w:r>
      <w:r w:rsidRPr="006E655D">
        <w:rPr>
          <w:rFonts w:ascii="Times New Roman" w:hAnsi="Times New Roman" w:cs="Times New Roman"/>
          <w:shd w:val="clear" w:color="auto" w:fill="FFFFFF"/>
        </w:rPr>
        <w:t>в) доходы больше расходов.</w:t>
      </w:r>
    </w:p>
    <w:p w14:paraId="4FD969D4" w14:textId="77777777" w:rsidR="004B0B7C" w:rsidRPr="006E655D" w:rsidRDefault="004B0B7C" w:rsidP="004B0B7C">
      <w:pPr>
        <w:spacing w:after="0" w:line="240" w:lineRule="auto"/>
        <w:rPr>
          <w:rFonts w:ascii="Times New Roman" w:hAnsi="Times New Roman" w:cs="Times New Roman"/>
        </w:rPr>
      </w:pPr>
    </w:p>
    <w:p w14:paraId="62BDC341" w14:textId="03FE1585" w:rsidR="004B0B7C" w:rsidRPr="006E655D" w:rsidRDefault="004B0B7C" w:rsidP="004B0B7C">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Постоянные расходы –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осуществить или запланировать на какой-либо период, в</w:t>
      </w:r>
      <w:r w:rsidRPr="006E655D">
        <w:rPr>
          <w:rFonts w:ascii="Times New Roman" w:hAnsi="Times New Roman" w:cs="Times New Roman"/>
        </w:rPr>
        <w:br/>
      </w:r>
      <w:r w:rsidRPr="006E655D">
        <w:rPr>
          <w:rFonts w:ascii="Times New Roman" w:hAnsi="Times New Roman" w:cs="Times New Roman"/>
          <w:shd w:val="clear" w:color="auto" w:fill="FFFFFF"/>
        </w:rPr>
        <w:t xml:space="preserve">течение которого они не меняются; </w:t>
      </w:r>
      <w:r w:rsidRPr="006E655D">
        <w:rPr>
          <w:rFonts w:ascii="Times New Roman" w:hAnsi="Times New Roman" w:cs="Times New Roman"/>
        </w:rPr>
        <w:br/>
      </w:r>
      <w:r w:rsidRPr="006E655D">
        <w:rPr>
          <w:rFonts w:ascii="Times New Roman" w:hAnsi="Times New Roman" w:cs="Times New Roman"/>
          <w:shd w:val="clear" w:color="auto" w:fill="FFFFFF"/>
        </w:rPr>
        <w:t>б) расходы на материалы для ремонта квартиры или дачи;</w:t>
      </w:r>
      <w:r w:rsidRPr="006E655D">
        <w:rPr>
          <w:rFonts w:ascii="Times New Roman" w:hAnsi="Times New Roman" w:cs="Times New Roman"/>
        </w:rPr>
        <w:br/>
      </w:r>
      <w:r w:rsidRPr="006E655D">
        <w:rPr>
          <w:rFonts w:ascii="Times New Roman" w:hAnsi="Times New Roman" w:cs="Times New Roman"/>
          <w:shd w:val="clear" w:color="auto" w:fill="FFFFFF"/>
        </w:rPr>
        <w:t>в) затраты на закупку семян и садового инвентаря.</w:t>
      </w:r>
    </w:p>
    <w:p w14:paraId="24F87B44" w14:textId="77777777" w:rsidR="004B0B7C" w:rsidRPr="006E655D" w:rsidRDefault="004B0B7C" w:rsidP="004B0B7C">
      <w:pPr>
        <w:pStyle w:val="a4"/>
        <w:spacing w:after="0" w:line="240" w:lineRule="auto"/>
        <w:ind w:left="-567"/>
        <w:rPr>
          <w:rFonts w:ascii="Times New Roman" w:hAnsi="Times New Roman" w:cs="Times New Roman"/>
        </w:rPr>
      </w:pPr>
    </w:p>
    <w:p w14:paraId="6B9DB3B2" w14:textId="458C5201" w:rsidR="004B0B7C" w:rsidRPr="006E655D" w:rsidRDefault="004B0B7C" w:rsidP="004B0B7C">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 xml:space="preserve"> Сбалансированный бюджет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доходы больше расходов;</w:t>
      </w:r>
      <w:r w:rsidRPr="006E655D">
        <w:rPr>
          <w:rFonts w:ascii="Times New Roman" w:eastAsia="Times New Roman" w:hAnsi="Times New Roman" w:cs="Times New Roman"/>
          <w:lang w:eastAsia="ru-RU"/>
        </w:rPr>
        <w:br/>
        <w:t xml:space="preserve">б) расходы равны доходам; </w:t>
      </w:r>
      <w:r w:rsidRPr="006E655D">
        <w:rPr>
          <w:rFonts w:ascii="Times New Roman" w:eastAsia="Times New Roman" w:hAnsi="Times New Roman" w:cs="Times New Roman"/>
          <w:lang w:eastAsia="ru-RU"/>
        </w:rPr>
        <w:br/>
        <w:t>в) расходы превышают доходы</w:t>
      </w:r>
    </w:p>
    <w:p w14:paraId="1C03A542" w14:textId="77777777" w:rsidR="004B0B7C" w:rsidRPr="006E655D" w:rsidRDefault="004B0B7C" w:rsidP="004B0B7C">
      <w:pPr>
        <w:pStyle w:val="a4"/>
        <w:shd w:val="clear" w:color="auto" w:fill="FFFFFF"/>
        <w:spacing w:after="0" w:line="240" w:lineRule="auto"/>
        <w:ind w:left="-567"/>
        <w:rPr>
          <w:rFonts w:ascii="Times New Roman" w:eastAsia="Times New Roman" w:hAnsi="Times New Roman" w:cs="Times New Roman"/>
          <w:lang w:eastAsia="ru-RU"/>
        </w:rPr>
      </w:pPr>
    </w:p>
    <w:p w14:paraId="52E7968A" w14:textId="3332BD2A" w:rsidR="004B0B7C" w:rsidRPr="006E655D" w:rsidRDefault="004B0B7C" w:rsidP="004B0B7C">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lastRenderedPageBreak/>
        <w:t xml:space="preserve"> Что входит в обязательные платежи:</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ЖКХ (свет, газ, вода);</w:t>
      </w:r>
      <w:r w:rsidRPr="006E655D">
        <w:rPr>
          <w:rFonts w:ascii="Times New Roman" w:eastAsia="Times New Roman" w:hAnsi="Times New Roman" w:cs="Times New Roman"/>
          <w:lang w:eastAsia="ru-RU"/>
        </w:rPr>
        <w:br/>
        <w:t>б) зимние сапоги;</w:t>
      </w:r>
      <w:r w:rsidRPr="006E655D">
        <w:rPr>
          <w:rFonts w:ascii="Times New Roman" w:eastAsia="Times New Roman" w:hAnsi="Times New Roman" w:cs="Times New Roman"/>
          <w:lang w:eastAsia="ru-RU"/>
        </w:rPr>
        <w:br/>
        <w:t>в) тетрадь.</w:t>
      </w:r>
    </w:p>
    <w:p w14:paraId="19870380" w14:textId="77777777" w:rsidR="004B0B7C" w:rsidRPr="006E655D" w:rsidRDefault="004B0B7C" w:rsidP="004B0B7C">
      <w:pPr>
        <w:pStyle w:val="a4"/>
        <w:shd w:val="clear" w:color="auto" w:fill="FFFFFF"/>
        <w:spacing w:after="0" w:line="240" w:lineRule="auto"/>
        <w:ind w:left="-567"/>
        <w:rPr>
          <w:rFonts w:ascii="Times New Roman" w:eastAsia="Times New Roman" w:hAnsi="Times New Roman" w:cs="Times New Roman"/>
          <w:lang w:eastAsia="ru-RU"/>
        </w:rPr>
      </w:pPr>
    </w:p>
    <w:p w14:paraId="6B9E1765" w14:textId="3C8FD511" w:rsidR="004B0B7C" w:rsidRPr="006E655D" w:rsidRDefault="004B0B7C" w:rsidP="004B0B7C">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срочные</w:t>
      </w:r>
      <w:r w:rsidRPr="006E655D">
        <w:rPr>
          <w:rFonts w:ascii="Times New Roman" w:eastAsia="Times New Roman" w:hAnsi="Times New Roman" w:cs="Times New Roman"/>
          <w:lang w:eastAsia="ru-RU"/>
        </w:rPr>
        <w:br/>
        <w:t>б) обязательные</w:t>
      </w:r>
      <w:r w:rsidRPr="006E655D">
        <w:rPr>
          <w:rFonts w:ascii="Times New Roman" w:eastAsia="Times New Roman" w:hAnsi="Times New Roman" w:cs="Times New Roman"/>
          <w:lang w:eastAsia="ru-RU"/>
        </w:rPr>
        <w:br/>
        <w:t>в) желательные</w:t>
      </w:r>
      <w:r w:rsidRPr="006E655D">
        <w:rPr>
          <w:rFonts w:ascii="Times New Roman" w:eastAsia="Times New Roman" w:hAnsi="Times New Roman" w:cs="Times New Roman"/>
          <w:lang w:eastAsia="ru-RU"/>
        </w:rPr>
        <w:br/>
        <w:t>г) престижные</w:t>
      </w:r>
    </w:p>
    <w:p w14:paraId="2AF46BFD" w14:textId="77777777" w:rsidR="004B0B7C" w:rsidRPr="006E655D" w:rsidRDefault="004B0B7C" w:rsidP="004B0B7C">
      <w:pPr>
        <w:pStyle w:val="a4"/>
        <w:shd w:val="clear" w:color="auto" w:fill="FFFFFF"/>
        <w:spacing w:after="0" w:line="240" w:lineRule="auto"/>
        <w:ind w:left="-567"/>
        <w:rPr>
          <w:rFonts w:ascii="Times New Roman" w:eastAsia="Times New Roman" w:hAnsi="Times New Roman" w:cs="Times New Roman"/>
          <w:lang w:eastAsia="ru-RU"/>
        </w:rPr>
      </w:pPr>
    </w:p>
    <w:p w14:paraId="7DDF8AC5" w14:textId="74EDBAB9" w:rsidR="004B0B7C" w:rsidRPr="006E655D" w:rsidRDefault="004B0B7C" w:rsidP="004B0B7C">
      <w:pPr>
        <w:pStyle w:val="a4"/>
        <w:numPr>
          <w:ilvl w:val="0"/>
          <w:numId w:val="2"/>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Коммунальные платежи –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плата за отопление,</w:t>
      </w:r>
      <w:r w:rsidRPr="006E655D">
        <w:rPr>
          <w:rFonts w:ascii="Times New Roman" w:eastAsia="Times New Roman" w:hAnsi="Times New Roman" w:cs="Times New Roman"/>
          <w:lang w:eastAsia="ru-RU"/>
        </w:rPr>
        <w:br/>
        <w:t>б) оплата кредита,</w:t>
      </w:r>
      <w:r w:rsidRPr="006E655D">
        <w:rPr>
          <w:rFonts w:ascii="Times New Roman" w:eastAsia="Times New Roman" w:hAnsi="Times New Roman" w:cs="Times New Roman"/>
          <w:lang w:eastAsia="ru-RU"/>
        </w:rPr>
        <w:br/>
        <w:t>в) подоходный налог</w:t>
      </w:r>
    </w:p>
    <w:p w14:paraId="03DB9ACF" w14:textId="77777777" w:rsidR="004B0B7C" w:rsidRPr="006E655D" w:rsidRDefault="004B0B7C" w:rsidP="004B0B7C">
      <w:pPr>
        <w:pStyle w:val="a4"/>
        <w:shd w:val="clear" w:color="auto" w:fill="FFFFFF"/>
        <w:spacing w:after="0" w:line="240" w:lineRule="auto"/>
        <w:ind w:left="-567"/>
        <w:rPr>
          <w:rFonts w:ascii="Times New Roman" w:eastAsia="Times New Roman" w:hAnsi="Times New Roman" w:cs="Times New Roman"/>
          <w:lang w:eastAsia="ru-RU"/>
        </w:rPr>
      </w:pPr>
    </w:p>
    <w:p w14:paraId="1ACEB8C4" w14:textId="5F214B55" w:rsidR="004B0B7C" w:rsidRPr="006E655D" w:rsidRDefault="004B0B7C" w:rsidP="004B0B7C">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Как называется общая сумма, заработанная всеми членами семьи за месяц:</w:t>
      </w:r>
      <w:r w:rsidRPr="006E655D">
        <w:rPr>
          <w:rFonts w:ascii="Times New Roman" w:hAnsi="Times New Roman" w:cs="Times New Roman"/>
          <w:b/>
        </w:rPr>
        <w:br/>
      </w:r>
      <w:r w:rsidRPr="006E655D">
        <w:rPr>
          <w:rFonts w:ascii="Times New Roman" w:hAnsi="Times New Roman" w:cs="Times New Roman"/>
          <w:shd w:val="clear" w:color="auto" w:fill="FFFFFF"/>
        </w:rPr>
        <w:t>а) финансы семьи</w:t>
      </w:r>
      <w:r w:rsidRPr="006E655D">
        <w:rPr>
          <w:rFonts w:ascii="Times New Roman" w:hAnsi="Times New Roman" w:cs="Times New Roman"/>
        </w:rPr>
        <w:br/>
      </w:r>
      <w:r w:rsidRPr="006E655D">
        <w:rPr>
          <w:rFonts w:ascii="Times New Roman" w:hAnsi="Times New Roman" w:cs="Times New Roman"/>
          <w:shd w:val="clear" w:color="auto" w:fill="FFFFFF"/>
        </w:rPr>
        <w:t xml:space="preserve">б) доход семьи </w:t>
      </w:r>
      <w:r w:rsidRPr="006E655D">
        <w:rPr>
          <w:rFonts w:ascii="Times New Roman" w:hAnsi="Times New Roman" w:cs="Times New Roman"/>
        </w:rPr>
        <w:br/>
      </w:r>
      <w:r w:rsidRPr="006E655D">
        <w:rPr>
          <w:rFonts w:ascii="Times New Roman" w:hAnsi="Times New Roman" w:cs="Times New Roman"/>
          <w:shd w:val="clear" w:color="auto" w:fill="FFFFFF"/>
        </w:rPr>
        <w:t>в) заработок семьи</w:t>
      </w:r>
    </w:p>
    <w:p w14:paraId="0792E836" w14:textId="77777777" w:rsidR="004B0B7C" w:rsidRPr="006E655D" w:rsidRDefault="004B0B7C" w:rsidP="004B0B7C">
      <w:pPr>
        <w:pStyle w:val="a4"/>
        <w:spacing w:after="0" w:line="240" w:lineRule="auto"/>
        <w:ind w:left="-567"/>
        <w:rPr>
          <w:rFonts w:ascii="Times New Roman" w:hAnsi="Times New Roman" w:cs="Times New Roman"/>
        </w:rPr>
      </w:pPr>
    </w:p>
    <w:p w14:paraId="29E30B27" w14:textId="1B53ED19" w:rsidR="004B0B7C" w:rsidRPr="006E655D" w:rsidRDefault="004B0B7C" w:rsidP="004B0B7C">
      <w:pPr>
        <w:pStyle w:val="a4"/>
        <w:numPr>
          <w:ilvl w:val="0"/>
          <w:numId w:val="2"/>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Семейный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разница между суммой денег от продажи товаров или услуг и затратами на их</w:t>
      </w:r>
      <w:r w:rsidRPr="006E655D">
        <w:rPr>
          <w:rFonts w:ascii="Times New Roman" w:hAnsi="Times New Roman" w:cs="Times New Roman"/>
        </w:rPr>
        <w:br/>
      </w:r>
      <w:r w:rsidRPr="006E655D">
        <w:rPr>
          <w:rFonts w:ascii="Times New Roman" w:hAnsi="Times New Roman" w:cs="Times New Roman"/>
          <w:shd w:val="clear" w:color="auto" w:fill="FFFFFF"/>
        </w:rPr>
        <w:t>производство;</w:t>
      </w:r>
      <w:r w:rsidRPr="006E655D">
        <w:rPr>
          <w:rFonts w:ascii="Times New Roman" w:hAnsi="Times New Roman" w:cs="Times New Roman"/>
        </w:rPr>
        <w:br/>
      </w:r>
      <w:r w:rsidRPr="006E655D">
        <w:rPr>
          <w:rFonts w:ascii="Times New Roman" w:hAnsi="Times New Roman" w:cs="Times New Roman"/>
          <w:shd w:val="clear" w:color="auto" w:fill="FFFFFF"/>
        </w:rPr>
        <w:t xml:space="preserve">б) доходы и расходы семьи за определенный период (месяц, год); </w:t>
      </w:r>
      <w:r w:rsidRPr="006E655D">
        <w:rPr>
          <w:rFonts w:ascii="Times New Roman" w:hAnsi="Times New Roman" w:cs="Times New Roman"/>
        </w:rPr>
        <w:br/>
      </w:r>
      <w:r w:rsidRPr="006E655D">
        <w:rPr>
          <w:rFonts w:ascii="Times New Roman" w:hAnsi="Times New Roman" w:cs="Times New Roman"/>
          <w:shd w:val="clear" w:color="auto" w:fill="FFFFFF"/>
        </w:rPr>
        <w:t>в) контроль качества продукции.</w:t>
      </w:r>
    </w:p>
    <w:p w14:paraId="062F9F1A" w14:textId="77777777" w:rsidR="004B0B7C" w:rsidRPr="006E655D" w:rsidRDefault="004B0B7C" w:rsidP="004B0B7C">
      <w:pPr>
        <w:pStyle w:val="a4"/>
        <w:spacing w:after="0" w:line="240" w:lineRule="auto"/>
        <w:ind w:left="-567"/>
        <w:rPr>
          <w:rFonts w:ascii="Times New Roman" w:hAnsi="Times New Roman" w:cs="Times New Roman"/>
        </w:rPr>
      </w:pPr>
    </w:p>
    <w:p w14:paraId="6BF76A4E" w14:textId="77777777" w:rsidR="004B0B7C" w:rsidRPr="006E655D" w:rsidRDefault="004B0B7C" w:rsidP="004B0B7C">
      <w:pPr>
        <w:pStyle w:val="a4"/>
        <w:numPr>
          <w:ilvl w:val="0"/>
          <w:numId w:val="2"/>
        </w:numPr>
        <w:spacing w:after="0" w:line="240" w:lineRule="auto"/>
        <w:ind w:left="-567"/>
        <w:rPr>
          <w:rFonts w:ascii="Times New Roman" w:eastAsia="Times New Roman" w:hAnsi="Times New Roman" w:cs="Times New Roman"/>
          <w:b/>
          <w:lang w:eastAsia="ru-RU"/>
        </w:rPr>
      </w:pPr>
      <w:r w:rsidRPr="006E655D">
        <w:rPr>
          <w:rFonts w:ascii="Times New Roman" w:eastAsia="Times New Roman" w:hAnsi="Times New Roman" w:cs="Times New Roman"/>
          <w:b/>
          <w:lang w:eastAsia="ru-RU"/>
        </w:rPr>
        <w:t xml:space="preserve"> Лучшим считается бюджет, в котором:</w:t>
      </w:r>
    </w:p>
    <w:p w14:paraId="0DB62594" w14:textId="77777777" w:rsidR="004B0B7C" w:rsidRPr="006E655D" w:rsidRDefault="004B0B7C" w:rsidP="004B0B7C">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i/>
          <w:iCs/>
          <w:lang w:eastAsia="ru-RU"/>
        </w:rPr>
        <w:t>а) доходы больше расходов</w:t>
      </w:r>
    </w:p>
    <w:p w14:paraId="1FCC6055" w14:textId="77777777" w:rsidR="004B0B7C" w:rsidRPr="006E655D" w:rsidRDefault="004B0B7C" w:rsidP="004B0B7C">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б) доходы равны расходам</w:t>
      </w:r>
    </w:p>
    <w:p w14:paraId="7E984DE1" w14:textId="7DBB9D2A" w:rsidR="004B0B7C" w:rsidRDefault="004B0B7C" w:rsidP="004B0B7C">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в) доходы меньше расходов.</w:t>
      </w:r>
    </w:p>
    <w:p w14:paraId="2189403B" w14:textId="2971E789" w:rsidR="004B0B7C" w:rsidRDefault="004B0B7C" w:rsidP="004B0B7C">
      <w:pPr>
        <w:spacing w:after="0" w:line="240" w:lineRule="auto"/>
        <w:ind w:left="-567"/>
        <w:rPr>
          <w:rFonts w:ascii="Times New Roman" w:eastAsia="Times New Roman" w:hAnsi="Times New Roman" w:cs="Times New Roman"/>
          <w:lang w:eastAsia="ru-RU"/>
        </w:rPr>
      </w:pPr>
    </w:p>
    <w:p w14:paraId="11CC2CEB" w14:textId="7D8836B7" w:rsidR="004B0B7C" w:rsidRPr="004B0B7C" w:rsidRDefault="004B0B7C" w:rsidP="004B0B7C">
      <w:pPr>
        <w:spacing w:after="0" w:line="240" w:lineRule="auto"/>
        <w:ind w:left="-567"/>
        <w:rPr>
          <w:rFonts w:ascii="Times New Roman" w:eastAsia="Times New Roman" w:hAnsi="Times New Roman" w:cs="Times New Roman"/>
          <w:b/>
          <w:i/>
          <w:lang w:eastAsia="ru-RU"/>
        </w:rPr>
      </w:pPr>
      <w:r w:rsidRPr="004B0B7C">
        <w:rPr>
          <w:rFonts w:ascii="Times New Roman" w:eastAsia="Times New Roman" w:hAnsi="Times New Roman" w:cs="Times New Roman"/>
          <w:b/>
          <w:i/>
          <w:lang w:eastAsia="ru-RU"/>
        </w:rPr>
        <w:t xml:space="preserve">Перейдя </w:t>
      </w:r>
      <w:proofErr w:type="gramStart"/>
      <w:r w:rsidRPr="004B0B7C">
        <w:rPr>
          <w:rFonts w:ascii="Times New Roman" w:eastAsia="Times New Roman" w:hAnsi="Times New Roman" w:cs="Times New Roman"/>
          <w:b/>
          <w:i/>
          <w:lang w:eastAsia="ru-RU"/>
        </w:rPr>
        <w:t>по ссылке</w:t>
      </w:r>
      <w:proofErr w:type="gramEnd"/>
      <w:r w:rsidRPr="004B0B7C">
        <w:rPr>
          <w:rFonts w:ascii="Times New Roman" w:eastAsia="Times New Roman" w:hAnsi="Times New Roman" w:cs="Times New Roman"/>
          <w:b/>
          <w:i/>
          <w:lang w:eastAsia="ru-RU"/>
        </w:rPr>
        <w:t xml:space="preserve"> посмотрите короткое видео: </w:t>
      </w:r>
    </w:p>
    <w:p w14:paraId="33F0A900" w14:textId="77777777" w:rsidR="004B0B7C" w:rsidRDefault="004B0B7C" w:rsidP="004B0B7C">
      <w:pPr>
        <w:spacing w:after="0" w:line="240" w:lineRule="auto"/>
        <w:ind w:left="-567"/>
        <w:rPr>
          <w:rFonts w:ascii="Times New Roman" w:eastAsia="Times New Roman" w:hAnsi="Times New Roman" w:cs="Times New Roman"/>
          <w:lang w:eastAsia="ru-RU"/>
        </w:rPr>
      </w:pPr>
      <w:hyperlink r:id="rId5" w:history="1">
        <w:r w:rsidRPr="00E236C4">
          <w:rPr>
            <w:rStyle w:val="a5"/>
            <w:rFonts w:ascii="Times New Roman" w:eastAsia="Times New Roman" w:hAnsi="Times New Roman" w:cs="Times New Roman"/>
            <w:lang w:eastAsia="ru-RU"/>
          </w:rPr>
          <w:t>https://yandex.ru/video/preview/?text=биржа+это+простыми+словами&amp;path=wizard&amp;parent-reqid=1642101558143457-16907577328279769125-sas2-0340-sas-l7-balancer-8080-BAL-7662&amp;wiz_type=vital&amp;filmId=13835004582205092999&amp;url=http%3A%2F%2Ffrontend.vh.yandex.ru%2Fplayer%2FvQpSNVPbnQiM</w:t>
        </w:r>
      </w:hyperlink>
    </w:p>
    <w:p w14:paraId="32902D02" w14:textId="77777777" w:rsidR="004B0B7C" w:rsidRPr="006E655D" w:rsidRDefault="004B0B7C" w:rsidP="004B0B7C">
      <w:pPr>
        <w:spacing w:after="0" w:line="240" w:lineRule="auto"/>
        <w:ind w:left="-567"/>
        <w:rPr>
          <w:rFonts w:ascii="Times New Roman" w:eastAsia="Times New Roman" w:hAnsi="Times New Roman" w:cs="Times New Roman"/>
          <w:lang w:eastAsia="ru-RU"/>
        </w:rPr>
      </w:pPr>
    </w:p>
    <w:p w14:paraId="020CFBEC" w14:textId="77777777" w:rsidR="004B0B7C" w:rsidRDefault="004B0B7C" w:rsidP="004B0B7C">
      <w:pPr>
        <w:ind w:left="-1134"/>
        <w:rPr>
          <w:rFonts w:cs="Times New Roman"/>
          <w:sz w:val="28"/>
          <w:szCs w:val="28"/>
        </w:rPr>
      </w:pPr>
    </w:p>
    <w:p w14:paraId="47294B13" w14:textId="77777777" w:rsidR="004B0B7C" w:rsidRPr="006B2422" w:rsidRDefault="004B0B7C" w:rsidP="004B0B7C">
      <w:pPr>
        <w:jc w:val="right"/>
        <w:rPr>
          <w:rFonts w:ascii="Times New Roman" w:hAnsi="Times New Roman" w:cs="Times New Roman"/>
          <w:b/>
          <w:sz w:val="24"/>
          <w:highlight w:val="yellow"/>
        </w:rPr>
      </w:pPr>
      <w:r w:rsidRPr="006B2422">
        <w:rPr>
          <w:rFonts w:ascii="Times New Roman" w:hAnsi="Times New Roman" w:cs="Times New Roman"/>
          <w:b/>
          <w:sz w:val="24"/>
          <w:highlight w:val="yellow"/>
        </w:rPr>
        <w:t xml:space="preserve">Составить конспект урока и ответить на вопросы. </w:t>
      </w:r>
    </w:p>
    <w:p w14:paraId="1631F68B" w14:textId="0A5B4EF5" w:rsidR="004B0B7C" w:rsidRDefault="004B0B7C" w:rsidP="004B0B7C">
      <w:pPr>
        <w:jc w:val="right"/>
        <w:rPr>
          <w:rFonts w:ascii="Times New Roman" w:hAnsi="Times New Roman" w:cs="Times New Roman"/>
          <w:b/>
          <w:sz w:val="24"/>
        </w:rPr>
      </w:pPr>
      <w:r w:rsidRPr="006B2422">
        <w:rPr>
          <w:rFonts w:ascii="Times New Roman" w:hAnsi="Times New Roman" w:cs="Times New Roman"/>
          <w:b/>
          <w:sz w:val="24"/>
          <w:highlight w:val="yellow"/>
        </w:rPr>
        <w:t xml:space="preserve">Фото </w:t>
      </w:r>
      <w:r>
        <w:rPr>
          <w:rFonts w:ascii="Times New Roman" w:hAnsi="Times New Roman" w:cs="Times New Roman"/>
          <w:b/>
          <w:sz w:val="24"/>
          <w:highlight w:val="yellow"/>
        </w:rPr>
        <w:t xml:space="preserve">выполненных </w:t>
      </w:r>
      <w:r w:rsidRPr="006B2422">
        <w:rPr>
          <w:rFonts w:ascii="Times New Roman" w:hAnsi="Times New Roman" w:cs="Times New Roman"/>
          <w:b/>
          <w:sz w:val="24"/>
          <w:highlight w:val="yellow"/>
        </w:rPr>
        <w:t>задани</w:t>
      </w:r>
      <w:r>
        <w:rPr>
          <w:rFonts w:ascii="Times New Roman" w:hAnsi="Times New Roman" w:cs="Times New Roman"/>
          <w:b/>
          <w:sz w:val="24"/>
          <w:highlight w:val="yellow"/>
        </w:rPr>
        <w:t>й</w:t>
      </w:r>
      <w:r w:rsidRPr="006B2422">
        <w:rPr>
          <w:rFonts w:ascii="Times New Roman" w:hAnsi="Times New Roman" w:cs="Times New Roman"/>
          <w:b/>
          <w:sz w:val="24"/>
          <w:highlight w:val="yellow"/>
        </w:rPr>
        <w:t xml:space="preserve"> отправлять на почту </w:t>
      </w:r>
      <w:hyperlink r:id="rId6" w:history="1">
        <w:r w:rsidRPr="006B2422">
          <w:rPr>
            <w:rStyle w:val="a5"/>
            <w:rFonts w:ascii="Times New Roman" w:hAnsi="Times New Roman" w:cs="Times New Roman"/>
            <w:b/>
            <w:sz w:val="24"/>
            <w:highlight w:val="yellow"/>
            <w:lang w:val="en-US"/>
          </w:rPr>
          <w:t>diana</w:t>
        </w:r>
        <w:r w:rsidRPr="006B2422">
          <w:rPr>
            <w:rStyle w:val="a5"/>
            <w:rFonts w:ascii="Times New Roman" w:hAnsi="Times New Roman" w:cs="Times New Roman"/>
            <w:b/>
            <w:sz w:val="24"/>
            <w:highlight w:val="yellow"/>
          </w:rPr>
          <w:t>.</w:t>
        </w:r>
        <w:r w:rsidRPr="006B2422">
          <w:rPr>
            <w:rStyle w:val="a5"/>
            <w:rFonts w:ascii="Times New Roman" w:hAnsi="Times New Roman" w:cs="Times New Roman"/>
            <w:b/>
            <w:sz w:val="24"/>
            <w:highlight w:val="yellow"/>
            <w:lang w:val="en-US"/>
          </w:rPr>
          <w:t>k</w:t>
        </w:r>
        <w:r w:rsidRPr="006B2422">
          <w:rPr>
            <w:rStyle w:val="a5"/>
            <w:rFonts w:ascii="Times New Roman" w:hAnsi="Times New Roman" w:cs="Times New Roman"/>
            <w:b/>
            <w:sz w:val="24"/>
            <w:highlight w:val="yellow"/>
          </w:rPr>
          <w:t>.94@</w:t>
        </w:r>
        <w:r w:rsidRPr="006B2422">
          <w:rPr>
            <w:rStyle w:val="a5"/>
            <w:rFonts w:ascii="Times New Roman" w:hAnsi="Times New Roman" w:cs="Times New Roman"/>
            <w:b/>
            <w:sz w:val="24"/>
            <w:highlight w:val="yellow"/>
            <w:lang w:val="en-US"/>
          </w:rPr>
          <w:t>mail</w:t>
        </w:r>
        <w:r w:rsidRPr="006B2422">
          <w:rPr>
            <w:rStyle w:val="a5"/>
            <w:rFonts w:ascii="Times New Roman" w:hAnsi="Times New Roman" w:cs="Times New Roman"/>
            <w:b/>
            <w:sz w:val="24"/>
            <w:highlight w:val="yellow"/>
          </w:rPr>
          <w:t>.</w:t>
        </w:r>
        <w:r w:rsidRPr="006B2422">
          <w:rPr>
            <w:rStyle w:val="a5"/>
            <w:rFonts w:ascii="Times New Roman" w:hAnsi="Times New Roman" w:cs="Times New Roman"/>
            <w:b/>
            <w:sz w:val="24"/>
            <w:highlight w:val="yellow"/>
            <w:lang w:val="en-US"/>
          </w:rPr>
          <w:t>ru</w:t>
        </w:r>
      </w:hyperlink>
      <w:r w:rsidRPr="006B2422">
        <w:rPr>
          <w:rFonts w:ascii="Times New Roman" w:hAnsi="Times New Roman" w:cs="Times New Roman"/>
          <w:b/>
          <w:sz w:val="24"/>
          <w:highlight w:val="yellow"/>
        </w:rPr>
        <w:t xml:space="preserve"> или на номер 89882267506</w:t>
      </w:r>
    </w:p>
    <w:p w14:paraId="094220BD" w14:textId="2BBD96C7" w:rsidR="00305418" w:rsidRDefault="00305418"/>
    <w:p w14:paraId="234E1587" w14:textId="059CAF98" w:rsidR="004B0B7C" w:rsidRDefault="004B0B7C"/>
    <w:p w14:paraId="5EAA7680" w14:textId="77777777" w:rsidR="004B0B7C" w:rsidRPr="00B73ACA" w:rsidRDefault="004B0B7C" w:rsidP="004B0B7C">
      <w:pPr>
        <w:shd w:val="clear" w:color="auto" w:fill="FFFFFF"/>
        <w:spacing w:after="0" w:line="240" w:lineRule="auto"/>
        <w:jc w:val="center"/>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План урока</w:t>
      </w:r>
    </w:p>
    <w:p w14:paraId="6DA7F793" w14:textId="61280826" w:rsidR="004B0B7C" w:rsidRPr="00B73ACA" w:rsidRDefault="004B0B7C" w:rsidP="004B0B7C">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2</w:t>
      </w:r>
      <w:r>
        <w:rPr>
          <w:rFonts w:ascii="Times New Roman" w:eastAsia="Times New Roman" w:hAnsi="Times New Roman" w:cs="Times New Roman"/>
          <w:b/>
          <w:bCs/>
          <w:color w:val="000000"/>
          <w:sz w:val="28"/>
          <w:szCs w:val="28"/>
          <w:u w:color="000000"/>
          <w:lang w:eastAsia="ru-RU"/>
        </w:rPr>
        <w:t>8</w:t>
      </w:r>
      <w:r>
        <w:rPr>
          <w:rFonts w:ascii="Times New Roman" w:eastAsia="Times New Roman" w:hAnsi="Times New Roman" w:cs="Times New Roman"/>
          <w:b/>
          <w:bCs/>
          <w:color w:val="000000"/>
          <w:sz w:val="28"/>
          <w:szCs w:val="28"/>
          <w:u w:color="000000"/>
          <w:lang w:eastAsia="ru-RU"/>
        </w:rPr>
        <w:t>.01.2022г.</w:t>
      </w:r>
    </w:p>
    <w:p w14:paraId="5FD1AE39" w14:textId="77777777" w:rsidR="004B0B7C" w:rsidRDefault="004B0B7C" w:rsidP="004B0B7C">
      <w:pPr>
        <w:shd w:val="clear" w:color="auto" w:fill="FFFFFF"/>
        <w:spacing w:after="0" w:line="240" w:lineRule="auto"/>
        <w:rPr>
          <w:rFonts w:ascii="Times New Roman" w:eastAsia="Times New Roman" w:hAnsi="Times New Roman" w:cs="Times New Roman"/>
          <w:b/>
          <w:bCs/>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w:t>
      </w:r>
    </w:p>
    <w:p w14:paraId="0A15A93C" w14:textId="77777777" w:rsidR="004B0B7C" w:rsidRPr="004B0B7C" w:rsidRDefault="004B0B7C" w:rsidP="004B0B7C">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4B0B7C">
        <w:rPr>
          <w:rFonts w:ascii="Times New Roman" w:eastAsia="Times New Roman" w:hAnsi="Times New Roman" w:cs="Times New Roman"/>
          <w:b/>
          <w:color w:val="000000"/>
          <w:sz w:val="28"/>
          <w:szCs w:val="28"/>
          <w:u w:color="000000"/>
          <w:lang w:eastAsia="ru-RU"/>
        </w:rPr>
        <w:t>Преподаватель: Керимова Д. Н.</w:t>
      </w:r>
    </w:p>
    <w:p w14:paraId="7C0A252E" w14:textId="77777777" w:rsidR="004B0B7C" w:rsidRPr="008A2FB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3F835E7E" w14:textId="77777777" w:rsidR="004B0B7C" w:rsidRPr="000953C1" w:rsidRDefault="004B0B7C" w:rsidP="004B0B7C">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sidRPr="00014DE6">
        <w:rPr>
          <w:rFonts w:ascii="Times New Roman" w:hAnsi="Times New Roman"/>
          <w:b/>
          <w:i/>
          <w:sz w:val="28"/>
          <w:szCs w:val="24"/>
        </w:rPr>
        <w:t>Контроль семейных расходов</w:t>
      </w:r>
      <w:r w:rsidRPr="00B73ACA">
        <w:rPr>
          <w:rFonts w:ascii="Times New Roman" w:eastAsia="Times New Roman" w:hAnsi="Times New Roman" w:cs="Times New Roman"/>
          <w:b/>
          <w:bCs/>
          <w:i/>
          <w:iCs/>
          <w:color w:val="000000"/>
          <w:sz w:val="28"/>
          <w:szCs w:val="28"/>
          <w:lang w:eastAsia="ru-RU"/>
        </w:rPr>
        <w:t>».</w:t>
      </w:r>
    </w:p>
    <w:p w14:paraId="67A4D2F9" w14:textId="77777777" w:rsidR="004B0B7C" w:rsidRDefault="004B0B7C" w:rsidP="004B0B7C">
      <w:pPr>
        <w:pStyle w:val="a3"/>
        <w:shd w:val="clear" w:color="auto" w:fill="FFFFFF"/>
        <w:spacing w:before="0" w:beforeAutospacing="0" w:after="150" w:afterAutospacing="0"/>
        <w:jc w:val="both"/>
        <w:rPr>
          <w:color w:val="000000"/>
          <w:sz w:val="28"/>
          <w:szCs w:val="28"/>
        </w:rPr>
      </w:pPr>
    </w:p>
    <w:p w14:paraId="393E75DF"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color w:val="000000"/>
          <w:sz w:val="28"/>
          <w:szCs w:val="28"/>
        </w:rPr>
        <w:t> </w:t>
      </w:r>
      <w:r w:rsidRPr="00972F93">
        <w:rPr>
          <w:b/>
          <w:bCs/>
          <w:i/>
          <w:iCs/>
          <w:color w:val="000000"/>
          <w:sz w:val="28"/>
          <w:szCs w:val="28"/>
        </w:rPr>
        <w:t>На какие 2 вида можно разделить расходы?</w:t>
      </w:r>
    </w:p>
    <w:p w14:paraId="2C3CB691"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t>1. Постоянные</w:t>
      </w:r>
    </w:p>
    <w:p w14:paraId="3034A840"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lastRenderedPageBreak/>
        <w:t>2 Переменные</w:t>
      </w:r>
    </w:p>
    <w:p w14:paraId="6F277557"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t>Постоянные</w:t>
      </w:r>
      <w:r w:rsidRPr="00972F93">
        <w:rPr>
          <w:color w:val="000000"/>
          <w:sz w:val="28"/>
          <w:szCs w:val="28"/>
        </w:rPr>
        <w:t>— это расходы, которые можно осуществить или запланировать на какой-либо период, в течение которого они не меняются. К ним относят покупку основных продуктов питания, плату за квартиру.</w:t>
      </w:r>
    </w:p>
    <w:p w14:paraId="57CD7F7E"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t>Переменные – </w:t>
      </w:r>
      <w:r w:rsidRPr="00972F93">
        <w:rPr>
          <w:color w:val="000000"/>
          <w:sz w:val="28"/>
          <w:szCs w:val="28"/>
        </w:rPr>
        <w:t>к циклическим расходам относится покупка предметов различного срока пользования (мебель — 10-12 лет, верхняя одежда — 2-3 сезона, бытовая техника, материалы для ремонта квартиры и т. д.).</w:t>
      </w:r>
    </w:p>
    <w:p w14:paraId="01A0EC67"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t>Сезонные </w:t>
      </w:r>
      <w:r w:rsidRPr="00972F93">
        <w:rPr>
          <w:color w:val="000000"/>
          <w:sz w:val="28"/>
          <w:szCs w:val="28"/>
        </w:rPr>
        <w:t>расходы связаны с определенными сезонными явлениями (заготовка впрок ягод и овощей, закупка семян и удобрений для садового участка и т. п.).</w:t>
      </w:r>
    </w:p>
    <w:p w14:paraId="1599E6EA"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i/>
          <w:iCs/>
          <w:color w:val="000000"/>
          <w:sz w:val="28"/>
          <w:szCs w:val="28"/>
        </w:rPr>
        <w:t>Непредвиденные </w:t>
      </w:r>
      <w:r w:rsidRPr="00972F93">
        <w:rPr>
          <w:color w:val="000000"/>
          <w:sz w:val="28"/>
          <w:szCs w:val="28"/>
        </w:rPr>
        <w:t>расходы включают в себя расходы, часто связанные с критическими ситуациями (покупка лекарств, ремонт бытовой техники и др.).</w:t>
      </w:r>
    </w:p>
    <w:p w14:paraId="4C3C5B07" w14:textId="77777777" w:rsidR="004B0B7C" w:rsidRPr="00972F93" w:rsidRDefault="004B0B7C" w:rsidP="004B0B7C">
      <w:pPr>
        <w:pStyle w:val="a3"/>
        <w:shd w:val="clear" w:color="auto" w:fill="FFFFFF"/>
        <w:spacing w:before="0" w:beforeAutospacing="0" w:after="150" w:afterAutospacing="0"/>
        <w:jc w:val="both"/>
        <w:rPr>
          <w:color w:val="000000"/>
          <w:sz w:val="28"/>
          <w:szCs w:val="28"/>
        </w:rPr>
      </w:pPr>
      <w:r w:rsidRPr="00972F93">
        <w:rPr>
          <w:color w:val="000000"/>
          <w:sz w:val="28"/>
          <w:szCs w:val="28"/>
        </w:rPr>
        <w:t>Можно выделить и </w:t>
      </w:r>
      <w:r w:rsidRPr="00972F93">
        <w:rPr>
          <w:i/>
          <w:iCs/>
          <w:color w:val="000000"/>
          <w:sz w:val="28"/>
          <w:szCs w:val="28"/>
        </w:rPr>
        <w:t>единовременные </w:t>
      </w:r>
      <w:r w:rsidRPr="00972F93">
        <w:rPr>
          <w:color w:val="000000"/>
          <w:sz w:val="28"/>
          <w:szCs w:val="28"/>
        </w:rPr>
        <w:t>расходы. Это приобретение произведений искусства, украшений и т. д.</w:t>
      </w:r>
    </w:p>
    <w:p w14:paraId="427CED7A"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Расходы семьи, их статьи</w:t>
      </w:r>
    </w:p>
    <w:p w14:paraId="4DAF3FE1"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Перейдем к правому столбцу бюджетной таблицы – расходам семьи (таблица). Ведь именно эта составляющая семейного бюджета требует особого внимания. Именно размер расходов является определяющим для наличия сбережений и их величины. По своей сути, прежде всего контроль над расходами является причиной составления семейного бюджета. Существует множество классификаций семейных расходов. В рамках данного урока мы познакомимся с одной из них, представленной в таблице</w:t>
      </w:r>
    </w:p>
    <w:tbl>
      <w:tblPr>
        <w:tblW w:w="9465" w:type="dxa"/>
        <w:shd w:val="clear" w:color="auto" w:fill="FFFFFF"/>
        <w:tblCellMar>
          <w:top w:w="15" w:type="dxa"/>
          <w:left w:w="15" w:type="dxa"/>
          <w:bottom w:w="15" w:type="dxa"/>
          <w:right w:w="15" w:type="dxa"/>
        </w:tblCellMar>
        <w:tblLook w:val="04A0" w:firstRow="1" w:lastRow="0" w:firstColumn="1" w:lastColumn="0" w:noHBand="0" w:noVBand="1"/>
      </w:tblPr>
      <w:tblGrid>
        <w:gridCol w:w="2537"/>
        <w:gridCol w:w="137"/>
        <w:gridCol w:w="6791"/>
      </w:tblGrid>
      <w:tr w:rsidR="004B0B7C" w:rsidRPr="00C51198" w14:paraId="00661A6C" w14:textId="77777777" w:rsidTr="008F47E1">
        <w:tc>
          <w:tcPr>
            <w:tcW w:w="2537"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14:paraId="57327D6B"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Виды расходов</w:t>
            </w:r>
          </w:p>
        </w:tc>
        <w:tc>
          <w:tcPr>
            <w:tcW w:w="137" w:type="dxa"/>
            <w:tcBorders>
              <w:top w:val="single" w:sz="6" w:space="0" w:color="00000A"/>
              <w:left w:val="single" w:sz="6" w:space="0" w:color="00000A"/>
              <w:bottom w:val="single" w:sz="6" w:space="0" w:color="00000A"/>
              <w:right w:val="nil"/>
            </w:tcBorders>
            <w:shd w:val="clear" w:color="auto" w:fill="FFFFFF"/>
            <w:tcMar>
              <w:top w:w="14" w:type="dxa"/>
              <w:left w:w="14" w:type="dxa"/>
              <w:bottom w:w="14" w:type="dxa"/>
              <w:right w:w="0" w:type="dxa"/>
            </w:tcMar>
            <w:vAlign w:val="center"/>
            <w:hideMark/>
          </w:tcPr>
          <w:p w14:paraId="4702542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c>
          <w:tcPr>
            <w:tcW w:w="6791" w:type="dxa"/>
            <w:tcBorders>
              <w:top w:val="single" w:sz="6" w:space="0" w:color="00000A"/>
              <w:left w:val="nil"/>
              <w:bottom w:val="single" w:sz="6" w:space="0" w:color="00000A"/>
              <w:right w:val="single" w:sz="6" w:space="0" w:color="00000A"/>
            </w:tcBorders>
            <w:shd w:val="clear" w:color="auto" w:fill="FFFFFF"/>
            <w:tcMar>
              <w:top w:w="14" w:type="dxa"/>
              <w:left w:w="0" w:type="dxa"/>
              <w:bottom w:w="14" w:type="dxa"/>
              <w:right w:w="14" w:type="dxa"/>
            </w:tcMar>
            <w:vAlign w:val="center"/>
            <w:hideMark/>
          </w:tcPr>
          <w:p w14:paraId="3F64282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Примерный состав</w:t>
            </w:r>
          </w:p>
        </w:tc>
      </w:tr>
      <w:tr w:rsidR="004B0B7C" w:rsidRPr="00C51198" w14:paraId="2C6F05A5" w14:textId="77777777" w:rsidTr="008F47E1">
        <w:tc>
          <w:tcPr>
            <w:tcW w:w="2537"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vAlign w:val="center"/>
            <w:hideMark/>
          </w:tcPr>
          <w:p w14:paraId="68104D11"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Обязательные платежи</w:t>
            </w:r>
          </w:p>
        </w:tc>
        <w:tc>
          <w:tcPr>
            <w:tcW w:w="137" w:type="dxa"/>
            <w:tcBorders>
              <w:top w:val="nil"/>
              <w:left w:val="single" w:sz="6" w:space="0" w:color="00000A"/>
              <w:bottom w:val="nil"/>
              <w:right w:val="nil"/>
            </w:tcBorders>
            <w:shd w:val="clear" w:color="auto" w:fill="FFFFFF"/>
            <w:tcMar>
              <w:top w:w="0" w:type="dxa"/>
              <w:left w:w="14" w:type="dxa"/>
              <w:bottom w:w="0" w:type="dxa"/>
              <w:right w:w="0" w:type="dxa"/>
            </w:tcMar>
            <w:vAlign w:val="center"/>
            <w:hideMark/>
          </w:tcPr>
          <w:p w14:paraId="546968FB"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p>
        </w:tc>
        <w:tc>
          <w:tcPr>
            <w:tcW w:w="6791" w:type="dxa"/>
            <w:tcBorders>
              <w:top w:val="nil"/>
              <w:left w:val="nil"/>
              <w:bottom w:val="nil"/>
              <w:right w:val="single" w:sz="6" w:space="0" w:color="00000A"/>
            </w:tcBorders>
            <w:shd w:val="clear" w:color="auto" w:fill="FFFFFF"/>
            <w:tcMar>
              <w:top w:w="0" w:type="dxa"/>
              <w:left w:w="0" w:type="dxa"/>
              <w:bottom w:w="0" w:type="dxa"/>
              <w:right w:w="14" w:type="dxa"/>
            </w:tcMar>
            <w:vAlign w:val="center"/>
            <w:hideMark/>
          </w:tcPr>
          <w:p w14:paraId="6AED4B4F"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Налоги, квартплата, страховка, по кредиту, образование</w:t>
            </w:r>
          </w:p>
        </w:tc>
      </w:tr>
      <w:tr w:rsidR="004B0B7C" w:rsidRPr="00C51198" w14:paraId="4CDDD7E6" w14:textId="77777777" w:rsidTr="008F47E1">
        <w:tc>
          <w:tcPr>
            <w:tcW w:w="2537"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vAlign w:val="center"/>
            <w:hideMark/>
          </w:tcPr>
          <w:p w14:paraId="3A384CCE"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Текущие регулярные расходы</w:t>
            </w:r>
          </w:p>
        </w:tc>
        <w:tc>
          <w:tcPr>
            <w:tcW w:w="137" w:type="dxa"/>
            <w:tcBorders>
              <w:top w:val="nil"/>
              <w:left w:val="single" w:sz="6" w:space="0" w:color="00000A"/>
              <w:bottom w:val="nil"/>
              <w:right w:val="nil"/>
            </w:tcBorders>
            <w:shd w:val="clear" w:color="auto" w:fill="FFFFFF"/>
            <w:tcMar>
              <w:top w:w="0" w:type="dxa"/>
              <w:left w:w="14" w:type="dxa"/>
              <w:bottom w:w="0" w:type="dxa"/>
              <w:right w:w="0" w:type="dxa"/>
            </w:tcMar>
            <w:vAlign w:val="center"/>
            <w:hideMark/>
          </w:tcPr>
          <w:p w14:paraId="1CE747B7"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br/>
            </w:r>
          </w:p>
          <w:p w14:paraId="6FB6F8E4"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p>
        </w:tc>
        <w:tc>
          <w:tcPr>
            <w:tcW w:w="6791" w:type="dxa"/>
            <w:tcBorders>
              <w:top w:val="nil"/>
              <w:left w:val="nil"/>
              <w:bottom w:val="nil"/>
              <w:right w:val="single" w:sz="6" w:space="0" w:color="00000A"/>
            </w:tcBorders>
            <w:shd w:val="clear" w:color="auto" w:fill="FFFFFF"/>
            <w:tcMar>
              <w:top w:w="0" w:type="dxa"/>
              <w:left w:w="0" w:type="dxa"/>
              <w:bottom w:w="0" w:type="dxa"/>
              <w:right w:w="14" w:type="dxa"/>
            </w:tcMar>
            <w:vAlign w:val="center"/>
            <w:hideMark/>
          </w:tcPr>
          <w:p w14:paraId="5977329F"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Стандартный для семьи набор продуктов питания, средства гигиены и бытовой химии, транспорт, связь</w:t>
            </w:r>
          </w:p>
        </w:tc>
      </w:tr>
      <w:tr w:rsidR="004B0B7C" w:rsidRPr="00C51198" w14:paraId="259D1C18" w14:textId="77777777" w:rsidTr="008F47E1">
        <w:tc>
          <w:tcPr>
            <w:tcW w:w="2537"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vAlign w:val="center"/>
            <w:hideMark/>
          </w:tcPr>
          <w:p w14:paraId="75B08019"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Текущие нерегулярные расходы</w:t>
            </w:r>
          </w:p>
        </w:tc>
        <w:tc>
          <w:tcPr>
            <w:tcW w:w="137" w:type="dxa"/>
            <w:tcBorders>
              <w:top w:val="nil"/>
              <w:left w:val="single" w:sz="6" w:space="0" w:color="00000A"/>
              <w:bottom w:val="nil"/>
              <w:right w:val="nil"/>
            </w:tcBorders>
            <w:shd w:val="clear" w:color="auto" w:fill="FFFFFF"/>
            <w:tcMar>
              <w:top w:w="0" w:type="dxa"/>
              <w:left w:w="14" w:type="dxa"/>
              <w:bottom w:w="0" w:type="dxa"/>
              <w:right w:w="0" w:type="dxa"/>
            </w:tcMar>
            <w:vAlign w:val="center"/>
            <w:hideMark/>
          </w:tcPr>
          <w:p w14:paraId="0F2F2E5B"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br/>
            </w:r>
          </w:p>
          <w:p w14:paraId="2012027F"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p>
        </w:tc>
        <w:tc>
          <w:tcPr>
            <w:tcW w:w="6791" w:type="dxa"/>
            <w:tcBorders>
              <w:top w:val="nil"/>
              <w:left w:val="nil"/>
              <w:bottom w:val="nil"/>
              <w:right w:val="single" w:sz="6" w:space="0" w:color="00000A"/>
            </w:tcBorders>
            <w:shd w:val="clear" w:color="auto" w:fill="FFFFFF"/>
            <w:tcMar>
              <w:top w:w="0" w:type="dxa"/>
              <w:left w:w="0" w:type="dxa"/>
              <w:bottom w:w="0" w:type="dxa"/>
              <w:right w:w="14" w:type="dxa"/>
            </w:tcMar>
            <w:vAlign w:val="center"/>
            <w:hideMark/>
          </w:tcPr>
          <w:p w14:paraId="6DF686C5"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Одежда, обувь, досуг, семейные торжества</w:t>
            </w:r>
          </w:p>
        </w:tc>
      </w:tr>
      <w:tr w:rsidR="004B0B7C" w:rsidRPr="00C51198" w14:paraId="3D624D21" w14:textId="77777777" w:rsidTr="008F47E1">
        <w:tc>
          <w:tcPr>
            <w:tcW w:w="2537"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vAlign w:val="center"/>
            <w:hideMark/>
          </w:tcPr>
          <w:p w14:paraId="174B872F"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Крупные покупки</w:t>
            </w:r>
          </w:p>
        </w:tc>
        <w:tc>
          <w:tcPr>
            <w:tcW w:w="137" w:type="dxa"/>
            <w:tcBorders>
              <w:top w:val="nil"/>
              <w:left w:val="single" w:sz="6" w:space="0" w:color="00000A"/>
              <w:bottom w:val="nil"/>
              <w:right w:val="nil"/>
            </w:tcBorders>
            <w:shd w:val="clear" w:color="auto" w:fill="FFFFFF"/>
            <w:tcMar>
              <w:top w:w="0" w:type="dxa"/>
              <w:left w:w="14" w:type="dxa"/>
              <w:bottom w:w="0" w:type="dxa"/>
              <w:right w:w="0" w:type="dxa"/>
            </w:tcMar>
            <w:vAlign w:val="center"/>
            <w:hideMark/>
          </w:tcPr>
          <w:p w14:paraId="478DCDF8"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p>
        </w:tc>
        <w:tc>
          <w:tcPr>
            <w:tcW w:w="6791" w:type="dxa"/>
            <w:tcBorders>
              <w:top w:val="nil"/>
              <w:left w:val="nil"/>
              <w:bottom w:val="nil"/>
              <w:right w:val="single" w:sz="6" w:space="0" w:color="00000A"/>
            </w:tcBorders>
            <w:shd w:val="clear" w:color="auto" w:fill="FFFFFF"/>
            <w:tcMar>
              <w:top w:w="0" w:type="dxa"/>
              <w:left w:w="0" w:type="dxa"/>
              <w:bottom w:w="0" w:type="dxa"/>
              <w:right w:w="14" w:type="dxa"/>
            </w:tcMar>
            <w:vAlign w:val="center"/>
            <w:hideMark/>
          </w:tcPr>
          <w:p w14:paraId="26239044"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Мебель, крупная бытовая техника, отпуск</w:t>
            </w:r>
          </w:p>
        </w:tc>
      </w:tr>
      <w:tr w:rsidR="004B0B7C" w:rsidRPr="00C51198" w14:paraId="7E6DE737" w14:textId="77777777" w:rsidTr="008F47E1">
        <w:tc>
          <w:tcPr>
            <w:tcW w:w="2537" w:type="dxa"/>
            <w:tcBorders>
              <w:top w:val="nil"/>
              <w:left w:val="single" w:sz="6" w:space="0" w:color="00000A"/>
              <w:bottom w:val="single" w:sz="6" w:space="0" w:color="00000A"/>
              <w:right w:val="single" w:sz="6" w:space="0" w:color="00000A"/>
            </w:tcBorders>
            <w:shd w:val="clear" w:color="auto" w:fill="FFFFFF"/>
            <w:tcMar>
              <w:top w:w="0" w:type="dxa"/>
              <w:left w:w="14" w:type="dxa"/>
              <w:bottom w:w="14" w:type="dxa"/>
              <w:right w:w="14" w:type="dxa"/>
            </w:tcMar>
            <w:vAlign w:val="center"/>
            <w:hideMark/>
          </w:tcPr>
          <w:p w14:paraId="7F35CF50"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Непредвиденные расходы</w:t>
            </w:r>
          </w:p>
        </w:tc>
        <w:tc>
          <w:tcPr>
            <w:tcW w:w="137" w:type="dxa"/>
            <w:tcBorders>
              <w:top w:val="nil"/>
              <w:left w:val="single" w:sz="6" w:space="0" w:color="00000A"/>
              <w:bottom w:val="single" w:sz="6" w:space="0" w:color="00000A"/>
              <w:right w:val="nil"/>
            </w:tcBorders>
            <w:shd w:val="clear" w:color="auto" w:fill="FFFFFF"/>
            <w:tcMar>
              <w:top w:w="0" w:type="dxa"/>
              <w:left w:w="14" w:type="dxa"/>
              <w:bottom w:w="14" w:type="dxa"/>
              <w:right w:w="0" w:type="dxa"/>
            </w:tcMar>
            <w:vAlign w:val="center"/>
            <w:hideMark/>
          </w:tcPr>
          <w:p w14:paraId="4E5F3895"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br/>
            </w:r>
          </w:p>
          <w:p w14:paraId="360A842C"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p>
        </w:tc>
        <w:tc>
          <w:tcPr>
            <w:tcW w:w="6791" w:type="dxa"/>
            <w:tcBorders>
              <w:top w:val="nil"/>
              <w:left w:val="nil"/>
              <w:bottom w:val="single" w:sz="6" w:space="0" w:color="00000A"/>
              <w:right w:val="single" w:sz="6" w:space="0" w:color="00000A"/>
            </w:tcBorders>
            <w:shd w:val="clear" w:color="auto" w:fill="FFFFFF"/>
            <w:tcMar>
              <w:top w:w="0" w:type="dxa"/>
              <w:left w:w="0" w:type="dxa"/>
              <w:bottom w:w="14" w:type="dxa"/>
              <w:right w:w="14" w:type="dxa"/>
            </w:tcMar>
            <w:vAlign w:val="center"/>
            <w:hideMark/>
          </w:tcPr>
          <w:p w14:paraId="4C7D4FDE" w14:textId="77777777" w:rsidR="004B0B7C" w:rsidRPr="00C51198" w:rsidRDefault="004B0B7C" w:rsidP="008F47E1">
            <w:pPr>
              <w:spacing w:after="0" w:line="240" w:lineRule="auto"/>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Лекарства, штрафы, ремонт автомобиля или крупной бытовой техники.</w:t>
            </w:r>
          </w:p>
        </w:tc>
      </w:tr>
    </w:tbl>
    <w:p w14:paraId="594C1494"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Сейчас будем выполнять работу в парах. Вы получите листы, на которых написаны названия товаров. Выберите те товары, которые вы посчитаете необходимыми для приобретения на месяц. Не забудьте, что существует ряд услуг, которыми мы пользуемся каждый месяц. Их также надо отметить в вашем списке галочкой. Не забудьте обсудить с соседом по парте ваши решения. Выберите то, на что вы потратите свой месячный бюджет.</w:t>
      </w:r>
    </w:p>
    <w:p w14:paraId="56BE454F"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Список товаров и услуг</w:t>
      </w:r>
    </w:p>
    <w:tbl>
      <w:tblPr>
        <w:tblW w:w="6165" w:type="dxa"/>
        <w:shd w:val="clear" w:color="auto" w:fill="FFFFFF"/>
        <w:tblCellMar>
          <w:top w:w="75" w:type="dxa"/>
          <w:left w:w="75" w:type="dxa"/>
          <w:bottom w:w="75" w:type="dxa"/>
          <w:right w:w="75" w:type="dxa"/>
        </w:tblCellMar>
        <w:tblLook w:val="04A0" w:firstRow="1" w:lastRow="0" w:firstColumn="1" w:lastColumn="0" w:noHBand="0" w:noVBand="1"/>
      </w:tblPr>
      <w:tblGrid>
        <w:gridCol w:w="3597"/>
        <w:gridCol w:w="1528"/>
        <w:gridCol w:w="1040"/>
      </w:tblGrid>
      <w:tr w:rsidR="004B0B7C" w:rsidRPr="00C51198" w14:paraId="1E34BA3F"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C75D5D8"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Товар или услуга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F9999C2"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Цена, руб.</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2AC7C9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Ваш выбор</w:t>
            </w:r>
          </w:p>
        </w:tc>
      </w:tr>
      <w:tr w:rsidR="004B0B7C" w:rsidRPr="00C51198" w14:paraId="1AEAB1E4"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7D9D35C"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Лекарства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A8E4D6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5</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03C7895"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1A453F47"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8B72F6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Продукты</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6A339E5"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40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EF0E31B"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4CB4D372"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D9950AB"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Одежда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DB8B412"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10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1E0EB6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43B27AFB"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0209940"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lastRenderedPageBreak/>
              <w:t>Обувь</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DA4081E"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10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8D80E8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3EED94BD"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124C78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Бытовая химия</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B073F70"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4</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0198AC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5E64D9CE"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B6FE31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Транспорт</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4E67A752"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10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98AD6F1"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0CACCEF4"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E04903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Велосипед</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01DB31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15</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E6D92F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023DFE5B"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C8C0E5A"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Музыкальная (спортивная) школа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40F76E1"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10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0504398"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0552FF3E"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F539E43"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Книги</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5EB2278"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89633E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7FA51126"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C168F77"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Компьютер</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88AACE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30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B192B7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356F9C3D"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A8FE35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Платежи и налоги</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D11D9F8"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20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0E3FD0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6C381EB0"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5C992B3"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Диски с фильмами</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10D9BE4"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22262E1"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18B48ED8"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FFE34A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Посещение цирка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637E30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790D925A"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0FA277CA"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1D8A997"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Посещение боулинга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4FEEFDBD"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E892D7B"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6AE27E90"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6DA4B62"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Туристическая поездка</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F8AE7FC"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70</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EF2924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4FF0769A"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E1E5353"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Поход в кино</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3C6F581E"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16943CE2"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1B903DC6"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5702DD3E"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Мороженое, конфеты</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23EE718F"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5</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D875338"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r w:rsidR="004B0B7C" w:rsidRPr="00C51198" w14:paraId="40D24EFA" w14:textId="77777777" w:rsidTr="008F47E1">
        <w:tc>
          <w:tcPr>
            <w:tcW w:w="3597"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79E91C6"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Фрукты</w:t>
            </w:r>
          </w:p>
        </w:tc>
        <w:tc>
          <w:tcPr>
            <w:tcW w:w="1528"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694B1F49"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8</w:t>
            </w:r>
          </w:p>
        </w:tc>
        <w:tc>
          <w:tcPr>
            <w:tcW w:w="1040" w:type="dxa"/>
            <w:tcBorders>
              <w:top w:val="inset" w:sz="18" w:space="0" w:color="555555"/>
              <w:left w:val="inset" w:sz="18" w:space="0" w:color="555555"/>
              <w:bottom w:val="inset" w:sz="18" w:space="0" w:color="555555"/>
              <w:right w:val="inset" w:sz="18" w:space="0" w:color="555555"/>
            </w:tcBorders>
            <w:shd w:val="clear" w:color="auto" w:fill="FFFFFF"/>
            <w:tcMar>
              <w:top w:w="0" w:type="dxa"/>
              <w:left w:w="72" w:type="dxa"/>
              <w:bottom w:w="0" w:type="dxa"/>
              <w:right w:w="72" w:type="dxa"/>
            </w:tcMar>
            <w:hideMark/>
          </w:tcPr>
          <w:p w14:paraId="01FC22DE" w14:textId="77777777" w:rsidR="004B0B7C" w:rsidRPr="00C51198" w:rsidRDefault="004B0B7C" w:rsidP="008F47E1">
            <w:pPr>
              <w:spacing w:after="0" w:line="240" w:lineRule="auto"/>
              <w:jc w:val="both"/>
              <w:rPr>
                <w:rFonts w:ascii="Times New Roman" w:eastAsia="Times New Roman" w:hAnsi="Times New Roman" w:cs="Times New Roman"/>
                <w:color w:val="000000"/>
                <w:sz w:val="28"/>
                <w:szCs w:val="28"/>
                <w:lang w:eastAsia="ru-RU"/>
              </w:rPr>
            </w:pPr>
          </w:p>
        </w:tc>
      </w:tr>
    </w:tbl>
    <w:p w14:paraId="5F2CACBB"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А теперь на своих листах проставьте цены рядом с выбранными вами товарами и услугами.</w:t>
      </w:r>
    </w:p>
    <w:p w14:paraId="4FEB5F98"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Какая сумма у вас получилась? </w:t>
      </w:r>
      <w:r w:rsidRPr="00C51198">
        <w:rPr>
          <w:rFonts w:ascii="Times New Roman" w:eastAsia="Times New Roman" w:hAnsi="Times New Roman" w:cs="Times New Roman"/>
          <w:i/>
          <w:iCs/>
          <w:color w:val="000000"/>
          <w:sz w:val="28"/>
          <w:szCs w:val="28"/>
          <w:lang w:eastAsia="ru-RU"/>
        </w:rPr>
        <w:t>(…)</w:t>
      </w:r>
    </w:p>
    <w:p w14:paraId="13BF2602"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А теперь я вам скажу, что бюджет вашей семьи рассчитан на 100 единиц в месяц.</w:t>
      </w:r>
    </w:p>
    <w:p w14:paraId="2721E1C3"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 У кого сумма больше этой цифры? </w:t>
      </w:r>
      <w:r w:rsidRPr="00C51198">
        <w:rPr>
          <w:rFonts w:ascii="Times New Roman" w:eastAsia="Times New Roman" w:hAnsi="Times New Roman" w:cs="Times New Roman"/>
          <w:i/>
          <w:iCs/>
          <w:color w:val="000000"/>
          <w:sz w:val="28"/>
          <w:szCs w:val="28"/>
          <w:lang w:eastAsia="ru-RU"/>
        </w:rPr>
        <w:t>(…)</w:t>
      </w:r>
    </w:p>
    <w:p w14:paraId="59DEB0CF"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Что образовалось в вашем бюджете? </w:t>
      </w:r>
      <w:r w:rsidRPr="00C51198">
        <w:rPr>
          <w:rFonts w:ascii="Times New Roman" w:eastAsia="Times New Roman" w:hAnsi="Times New Roman" w:cs="Times New Roman"/>
          <w:i/>
          <w:iCs/>
          <w:color w:val="000000"/>
          <w:sz w:val="28"/>
          <w:szCs w:val="28"/>
          <w:lang w:eastAsia="ru-RU"/>
        </w:rPr>
        <w:t>(дефицит, нехватка средств, денег)</w:t>
      </w:r>
    </w:p>
    <w:p w14:paraId="4F31CD2A"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 xml:space="preserve">У кого сумма меньше </w:t>
      </w:r>
      <w:proofErr w:type="gramStart"/>
      <w:r w:rsidRPr="00C51198">
        <w:rPr>
          <w:rFonts w:ascii="Times New Roman" w:eastAsia="Times New Roman" w:hAnsi="Times New Roman" w:cs="Times New Roman"/>
          <w:color w:val="000000"/>
          <w:sz w:val="28"/>
          <w:szCs w:val="28"/>
          <w:lang w:eastAsia="ru-RU"/>
        </w:rPr>
        <w:t>100 ?</w:t>
      </w:r>
      <w:proofErr w:type="gramEnd"/>
      <w:r w:rsidRPr="00C51198">
        <w:rPr>
          <w:rFonts w:ascii="Times New Roman" w:eastAsia="Times New Roman" w:hAnsi="Times New Roman" w:cs="Times New Roman"/>
          <w:color w:val="000000"/>
          <w:sz w:val="28"/>
          <w:szCs w:val="28"/>
          <w:lang w:eastAsia="ru-RU"/>
        </w:rPr>
        <w:t> </w:t>
      </w:r>
      <w:r w:rsidRPr="00C51198">
        <w:rPr>
          <w:rFonts w:ascii="Times New Roman" w:eastAsia="Times New Roman" w:hAnsi="Times New Roman" w:cs="Times New Roman"/>
          <w:i/>
          <w:iCs/>
          <w:color w:val="000000"/>
          <w:sz w:val="28"/>
          <w:szCs w:val="28"/>
          <w:lang w:eastAsia="ru-RU"/>
        </w:rPr>
        <w:t>(…)</w:t>
      </w:r>
      <w:r w:rsidRPr="00C51198">
        <w:rPr>
          <w:rFonts w:ascii="Times New Roman" w:eastAsia="Times New Roman" w:hAnsi="Times New Roman" w:cs="Times New Roman"/>
          <w:color w:val="000000"/>
          <w:sz w:val="28"/>
          <w:szCs w:val="28"/>
          <w:lang w:eastAsia="ru-RU"/>
        </w:rPr>
        <w:t> Что вы смогли сделать? </w:t>
      </w:r>
      <w:r w:rsidRPr="00C51198">
        <w:rPr>
          <w:rFonts w:ascii="Times New Roman" w:eastAsia="Times New Roman" w:hAnsi="Times New Roman" w:cs="Times New Roman"/>
          <w:i/>
          <w:iCs/>
          <w:color w:val="000000"/>
          <w:sz w:val="28"/>
          <w:szCs w:val="28"/>
          <w:lang w:eastAsia="ru-RU"/>
        </w:rPr>
        <w:t>(отложить сбережения)</w:t>
      </w:r>
    </w:p>
    <w:p w14:paraId="4498A78A"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C51198">
        <w:rPr>
          <w:rFonts w:ascii="Times New Roman" w:eastAsia="Times New Roman" w:hAnsi="Times New Roman" w:cs="Times New Roman"/>
          <w:color w:val="000000"/>
          <w:sz w:val="28"/>
          <w:szCs w:val="28"/>
          <w:lang w:eastAsia="ru-RU"/>
        </w:rPr>
        <w:t>Конечно</w:t>
      </w:r>
      <w:proofErr w:type="gramEnd"/>
      <w:r w:rsidRPr="00C51198">
        <w:rPr>
          <w:rFonts w:ascii="Times New Roman" w:eastAsia="Times New Roman" w:hAnsi="Times New Roman" w:cs="Times New Roman"/>
          <w:color w:val="000000"/>
          <w:sz w:val="28"/>
          <w:szCs w:val="28"/>
          <w:lang w:eastAsia="ru-RU"/>
        </w:rPr>
        <w:t xml:space="preserve"> это всё условные цифры. Но что делать, если мы не укладываемся в бюджет? Что можно сократить?</w:t>
      </w:r>
    </w:p>
    <w:p w14:paraId="2F602676"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b/>
          <w:bCs/>
          <w:color w:val="000000"/>
          <w:sz w:val="28"/>
          <w:szCs w:val="28"/>
          <w:lang w:eastAsia="ru-RU"/>
        </w:rPr>
        <w:t>- Где можно сэкономить?</w:t>
      </w:r>
      <w:r w:rsidRPr="00C51198">
        <w:rPr>
          <w:rFonts w:ascii="Times New Roman" w:eastAsia="Times New Roman" w:hAnsi="Times New Roman" w:cs="Times New Roman"/>
          <w:color w:val="000000"/>
          <w:sz w:val="28"/>
          <w:szCs w:val="28"/>
          <w:lang w:eastAsia="ru-RU"/>
        </w:rPr>
        <w:t> </w:t>
      </w:r>
      <w:r w:rsidRPr="00C51198">
        <w:rPr>
          <w:rFonts w:ascii="Times New Roman" w:eastAsia="Times New Roman" w:hAnsi="Times New Roman" w:cs="Times New Roman"/>
          <w:i/>
          <w:iCs/>
          <w:color w:val="000000"/>
          <w:sz w:val="28"/>
          <w:szCs w:val="28"/>
          <w:lang w:eastAsia="ru-RU"/>
        </w:rPr>
        <w:t xml:space="preserve">(электроэнергию: выключать свет, воду: выключать, экономно расходовать, …бережно относиться к одежде и обуви, чтобы она дольше </w:t>
      </w:r>
      <w:proofErr w:type="gramStart"/>
      <w:r w:rsidRPr="00C51198">
        <w:rPr>
          <w:rFonts w:ascii="Times New Roman" w:eastAsia="Times New Roman" w:hAnsi="Times New Roman" w:cs="Times New Roman"/>
          <w:i/>
          <w:iCs/>
          <w:color w:val="000000"/>
          <w:sz w:val="28"/>
          <w:szCs w:val="28"/>
          <w:lang w:eastAsia="ru-RU"/>
        </w:rPr>
        <w:t>служила,,</w:t>
      </w:r>
      <w:proofErr w:type="gramEnd"/>
      <w:r w:rsidRPr="00C51198">
        <w:rPr>
          <w:rFonts w:ascii="Times New Roman" w:eastAsia="Times New Roman" w:hAnsi="Times New Roman" w:cs="Times New Roman"/>
          <w:i/>
          <w:iCs/>
          <w:color w:val="000000"/>
          <w:sz w:val="28"/>
          <w:szCs w:val="28"/>
          <w:lang w:eastAsia="ru-RU"/>
        </w:rPr>
        <w:t xml:space="preserve"> развлечения, сладости...)</w:t>
      </w:r>
      <w:r w:rsidRPr="00C51198">
        <w:rPr>
          <w:rFonts w:ascii="Times New Roman" w:eastAsia="Times New Roman" w:hAnsi="Times New Roman" w:cs="Times New Roman"/>
          <w:i/>
          <w:iCs/>
          <w:color w:val="000000"/>
          <w:sz w:val="28"/>
          <w:szCs w:val="28"/>
          <w:lang w:eastAsia="ru-RU"/>
        </w:rPr>
        <w:br/>
      </w:r>
      <w:r w:rsidRPr="00C51198">
        <w:rPr>
          <w:rFonts w:ascii="Times New Roman" w:eastAsia="Times New Roman" w:hAnsi="Times New Roman" w:cs="Times New Roman"/>
          <w:b/>
          <w:bCs/>
          <w:color w:val="000000"/>
          <w:sz w:val="28"/>
          <w:szCs w:val="28"/>
          <w:lang w:eastAsia="ru-RU"/>
        </w:rPr>
        <w:t>А на чём нельзя экономить?</w:t>
      </w:r>
      <w:r w:rsidRPr="00C51198">
        <w:rPr>
          <w:rFonts w:ascii="Times New Roman" w:eastAsia="Times New Roman" w:hAnsi="Times New Roman" w:cs="Times New Roman"/>
          <w:color w:val="000000"/>
          <w:sz w:val="28"/>
          <w:szCs w:val="28"/>
          <w:lang w:eastAsia="ru-RU"/>
        </w:rPr>
        <w:t> </w:t>
      </w:r>
      <w:r w:rsidRPr="00C51198">
        <w:rPr>
          <w:rFonts w:ascii="Times New Roman" w:eastAsia="Times New Roman" w:hAnsi="Times New Roman" w:cs="Times New Roman"/>
          <w:i/>
          <w:iCs/>
          <w:color w:val="000000"/>
          <w:sz w:val="28"/>
          <w:szCs w:val="28"/>
          <w:lang w:eastAsia="ru-RU"/>
        </w:rPr>
        <w:t>(На отдыхе, еде, здоровье, вещах первой необходимости.)</w:t>
      </w:r>
    </w:p>
    <w:p w14:paraId="16B041BB"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Мы с вами просто поиграли в семейный бюджет. А представьте ваших родителей, которые не играют, а каждый месяц зарабатывают деньги и рассчитывают, на что в первую очередь их потратить, а с чем подождать.</w:t>
      </w:r>
    </w:p>
    <w:p w14:paraId="02D653A4"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51198">
        <w:rPr>
          <w:rFonts w:ascii="Times New Roman" w:eastAsia="Times New Roman" w:hAnsi="Times New Roman" w:cs="Times New Roman"/>
          <w:color w:val="000000"/>
          <w:sz w:val="28"/>
          <w:szCs w:val="28"/>
          <w:lang w:eastAsia="ru-RU"/>
        </w:rPr>
        <w:t>Поэтому не обижайтесь, если вы слышите в ответ на свою просьбу: “Сейчас на это нет денег”. Это не значит, что у родителей нет денег в кошельке – они есть, но не для этого.</w:t>
      </w:r>
    </w:p>
    <w:p w14:paraId="73537099"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sz w:val="28"/>
          <w:szCs w:val="28"/>
          <w:lang w:eastAsia="ru-RU"/>
        </w:rPr>
      </w:pPr>
      <w:proofErr w:type="gramStart"/>
      <w:r w:rsidRPr="00C51198">
        <w:rPr>
          <w:rFonts w:ascii="Times New Roman" w:eastAsia="Times New Roman" w:hAnsi="Times New Roman" w:cs="Times New Roman"/>
          <w:color w:val="000000"/>
          <w:sz w:val="28"/>
          <w:szCs w:val="28"/>
          <w:lang w:eastAsia="ru-RU"/>
        </w:rPr>
        <w:t>Поэтому прежде чем</w:t>
      </w:r>
      <w:proofErr w:type="gramEnd"/>
      <w:r w:rsidRPr="00C51198">
        <w:rPr>
          <w:rFonts w:ascii="Times New Roman" w:eastAsia="Times New Roman" w:hAnsi="Times New Roman" w:cs="Times New Roman"/>
          <w:color w:val="000000"/>
          <w:sz w:val="28"/>
          <w:szCs w:val="28"/>
          <w:lang w:eastAsia="ru-RU"/>
        </w:rPr>
        <w:t xml:space="preserve"> обижаться, расстраиваться и требовать чего-либо, поговорите с </w:t>
      </w:r>
      <w:r w:rsidRPr="00C51198">
        <w:rPr>
          <w:rFonts w:ascii="Times New Roman" w:eastAsia="Times New Roman" w:hAnsi="Times New Roman" w:cs="Times New Roman"/>
          <w:sz w:val="28"/>
          <w:szCs w:val="28"/>
          <w:lang w:eastAsia="ru-RU"/>
        </w:rPr>
        <w:t>родителями и посчитайте ваш семейный бюджет.</w:t>
      </w:r>
    </w:p>
    <w:p w14:paraId="63139C5C" w14:textId="77777777" w:rsidR="004B0B7C" w:rsidRPr="0069238B" w:rsidRDefault="004B0B7C" w:rsidP="004B0B7C">
      <w:pPr>
        <w:shd w:val="clear" w:color="auto" w:fill="FFFFFF"/>
        <w:spacing w:after="150" w:line="240" w:lineRule="auto"/>
        <w:jc w:val="both"/>
        <w:rPr>
          <w:rFonts w:ascii="Times New Roman" w:eastAsia="Times New Roman" w:hAnsi="Times New Roman" w:cs="Times New Roman"/>
          <w:sz w:val="28"/>
          <w:szCs w:val="28"/>
          <w:lang w:eastAsia="ru-RU"/>
        </w:rPr>
      </w:pPr>
      <w:r w:rsidRPr="00C51198">
        <w:rPr>
          <w:rFonts w:ascii="Times New Roman" w:eastAsia="Times New Roman" w:hAnsi="Times New Roman" w:cs="Times New Roman"/>
          <w:sz w:val="28"/>
          <w:szCs w:val="28"/>
          <w:lang w:eastAsia="ru-RU"/>
        </w:rPr>
        <w:t> Расходы семьи в значительной степени характеризуют уровень жизни её членов. При оценке уровня жизни в качестве ориентира используется потребительская корзина. </w:t>
      </w:r>
    </w:p>
    <w:p w14:paraId="0262733B"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sz w:val="28"/>
          <w:szCs w:val="28"/>
          <w:lang w:eastAsia="ru-RU"/>
        </w:rPr>
      </w:pPr>
      <w:r w:rsidRPr="0069238B">
        <w:rPr>
          <w:rFonts w:ascii="Times New Roman" w:eastAsia="Times New Roman" w:hAnsi="Times New Roman" w:cs="Times New Roman"/>
          <w:b/>
          <w:bCs/>
          <w:i/>
          <w:iCs/>
          <w:sz w:val="28"/>
          <w:szCs w:val="28"/>
          <w:lang w:eastAsia="ru-RU"/>
        </w:rPr>
        <w:lastRenderedPageBreak/>
        <w:t>Потребительская корзина</w:t>
      </w:r>
      <w:r w:rsidRPr="00C51198">
        <w:rPr>
          <w:rFonts w:ascii="Times New Roman" w:eastAsia="Times New Roman" w:hAnsi="Times New Roman" w:cs="Times New Roman"/>
          <w:b/>
          <w:bCs/>
          <w:sz w:val="28"/>
          <w:szCs w:val="28"/>
          <w:lang w:eastAsia="ru-RU"/>
        </w:rPr>
        <w:t> </w:t>
      </w:r>
      <w:r w:rsidRPr="00C51198">
        <w:rPr>
          <w:rFonts w:ascii="Times New Roman" w:eastAsia="Times New Roman" w:hAnsi="Times New Roman" w:cs="Times New Roman"/>
          <w:sz w:val="28"/>
          <w:szCs w:val="28"/>
          <w:lang w:eastAsia="ru-RU"/>
        </w:rPr>
        <w:t>– минимальный набор продуктов, товаров и услуг, необходимый для жизнедеятельности человека. Используется для расчета величины прожиточного минимума.</w:t>
      </w:r>
    </w:p>
    <w:p w14:paraId="15EB50F0" w14:textId="77777777" w:rsidR="004B0B7C" w:rsidRPr="00C51198" w:rsidRDefault="004B0B7C" w:rsidP="004B0B7C">
      <w:pPr>
        <w:shd w:val="clear" w:color="auto" w:fill="FFFFFF"/>
        <w:spacing w:after="150" w:line="240" w:lineRule="auto"/>
        <w:jc w:val="both"/>
        <w:rPr>
          <w:rFonts w:ascii="Times New Roman" w:eastAsia="Times New Roman" w:hAnsi="Times New Roman" w:cs="Times New Roman"/>
          <w:sz w:val="28"/>
          <w:szCs w:val="28"/>
          <w:lang w:eastAsia="ru-RU"/>
        </w:rPr>
      </w:pPr>
      <w:r w:rsidRPr="00C51198">
        <w:rPr>
          <w:rFonts w:ascii="Times New Roman" w:eastAsia="Times New Roman" w:hAnsi="Times New Roman" w:cs="Times New Roman"/>
          <w:sz w:val="28"/>
          <w:szCs w:val="28"/>
          <w:lang w:eastAsia="ru-RU"/>
        </w:rPr>
        <w:t>Структура корзины состоит из трех частей: продукты питания (50%), непродовольственные товары (25%) и услуги (25%). Объем потребления рассчитывается в среднем на одного человека для каждой из основных социально-демографических групп населения: трудоспособное население, пенсионеры и дети.</w:t>
      </w:r>
    </w:p>
    <w:p w14:paraId="7F8CCAFF" w14:textId="77777777" w:rsidR="004B0B7C" w:rsidRPr="0069238B" w:rsidRDefault="004B0B7C" w:rsidP="004B0B7C">
      <w:pPr>
        <w:pStyle w:val="a3"/>
        <w:shd w:val="clear" w:color="auto" w:fill="FFFFFF"/>
        <w:spacing w:before="0" w:beforeAutospacing="0" w:after="150" w:afterAutospacing="0"/>
        <w:jc w:val="both"/>
        <w:rPr>
          <w:sz w:val="28"/>
          <w:szCs w:val="28"/>
        </w:rPr>
      </w:pPr>
      <w:r w:rsidRPr="0069238B">
        <w:rPr>
          <w:sz w:val="28"/>
          <w:szCs w:val="28"/>
        </w:rPr>
        <w:t>Потребительская корзина устанавливается в целом по стране. По закону она пересчитывается не реже одного раза в пять лет.</w:t>
      </w:r>
    </w:p>
    <w:p w14:paraId="5754983D" w14:textId="77777777" w:rsidR="004B0B7C" w:rsidRPr="0069238B" w:rsidRDefault="004B0B7C" w:rsidP="004B0B7C">
      <w:pPr>
        <w:pStyle w:val="a3"/>
        <w:shd w:val="clear" w:color="auto" w:fill="FFFFFF"/>
        <w:spacing w:before="0" w:beforeAutospacing="0" w:after="150" w:afterAutospacing="0"/>
        <w:jc w:val="both"/>
        <w:rPr>
          <w:sz w:val="28"/>
          <w:szCs w:val="28"/>
        </w:rPr>
      </w:pPr>
      <w:r w:rsidRPr="0069238B">
        <w:rPr>
          <w:sz w:val="28"/>
          <w:szCs w:val="28"/>
        </w:rPr>
        <w:t>Структура расходов семьи зависит от ряда факторов: размера доходов, состава членов семьи, их вкусов и предпочтений, культурного уровня и экономической ситуации в стране. Об уровне благосостояния населения можно судить по доле расходов на питание: чем меньше удельный вес расходов на питание в общей структуре расходов, тем выше уровень благосостояния граждан данной страны.</w:t>
      </w:r>
    </w:p>
    <w:p w14:paraId="636142E3" w14:textId="77777777" w:rsidR="004B0B7C" w:rsidRPr="0069238B" w:rsidRDefault="004B0B7C" w:rsidP="004B0B7C">
      <w:pPr>
        <w:pStyle w:val="a3"/>
        <w:shd w:val="clear" w:color="auto" w:fill="FFFFFF"/>
        <w:spacing w:before="0" w:beforeAutospacing="0" w:after="150" w:afterAutospacing="0"/>
        <w:jc w:val="both"/>
        <w:rPr>
          <w:b/>
          <w:bCs/>
          <w:sz w:val="28"/>
          <w:szCs w:val="28"/>
        </w:rPr>
      </w:pPr>
      <w:r w:rsidRPr="0069238B">
        <w:rPr>
          <w:b/>
          <w:bCs/>
          <w:sz w:val="28"/>
          <w:szCs w:val="28"/>
        </w:rPr>
        <w:t>Закрепление изученного материала:</w:t>
      </w:r>
    </w:p>
    <w:p w14:paraId="254FD96E" w14:textId="77777777" w:rsidR="004B0B7C" w:rsidRPr="0069238B" w:rsidRDefault="004B0B7C" w:rsidP="004B0B7C">
      <w:pPr>
        <w:pStyle w:val="a3"/>
        <w:shd w:val="clear" w:color="auto" w:fill="FFFFFF"/>
        <w:spacing w:before="0" w:beforeAutospacing="0" w:after="150" w:afterAutospacing="0"/>
        <w:jc w:val="both"/>
      </w:pPr>
      <w:r w:rsidRPr="0069238B">
        <w:rPr>
          <w:b/>
          <w:bCs/>
        </w:rPr>
        <w:t>1. Из чего складывается семейный бюджет?</w:t>
      </w:r>
    </w:p>
    <w:p w14:paraId="03551812" w14:textId="57CD9330" w:rsidR="004B0B7C" w:rsidRPr="0069238B" w:rsidRDefault="004B0B7C" w:rsidP="004B0B7C">
      <w:pPr>
        <w:pStyle w:val="a3"/>
        <w:shd w:val="clear" w:color="auto" w:fill="FFFFFF"/>
        <w:spacing w:before="0" w:beforeAutospacing="0" w:after="150" w:afterAutospacing="0"/>
        <w:jc w:val="both"/>
      </w:pPr>
      <w:r w:rsidRPr="0069238B">
        <w:t>а) из заработной платы, пенсии, стипендии;</w:t>
      </w:r>
      <w:r w:rsidRPr="0069238B">
        <w:rPr>
          <w:b/>
          <w:bCs/>
        </w:rPr>
        <w:t> </w:t>
      </w:r>
      <w:r w:rsidRPr="0069238B">
        <w:t>б) из доходов и расходов;</w:t>
      </w:r>
      <w:r w:rsidRPr="0069238B">
        <w:rPr>
          <w:b/>
          <w:bCs/>
        </w:rPr>
        <w:t> </w:t>
      </w:r>
      <w:r w:rsidRPr="0069238B">
        <w:t>в) из денег</w:t>
      </w:r>
    </w:p>
    <w:p w14:paraId="72892C79" w14:textId="77777777" w:rsidR="004B0B7C" w:rsidRPr="0069238B" w:rsidRDefault="004B0B7C" w:rsidP="004B0B7C">
      <w:pPr>
        <w:pStyle w:val="a3"/>
        <w:shd w:val="clear" w:color="auto" w:fill="FFFFFF"/>
        <w:spacing w:before="0" w:beforeAutospacing="0" w:after="150" w:afterAutospacing="0"/>
        <w:jc w:val="both"/>
      </w:pPr>
      <w:r w:rsidRPr="0069238B">
        <w:rPr>
          <w:b/>
          <w:bCs/>
        </w:rPr>
        <w:t>2. Деньги, которые поступают в бюджет семьи, – это…</w:t>
      </w:r>
    </w:p>
    <w:p w14:paraId="137C182C" w14:textId="04947C2C" w:rsidR="004B0B7C" w:rsidRPr="0069238B" w:rsidRDefault="004B0B7C" w:rsidP="004B0B7C">
      <w:pPr>
        <w:pStyle w:val="a3"/>
        <w:shd w:val="clear" w:color="auto" w:fill="FFFFFF"/>
        <w:spacing w:before="0" w:beforeAutospacing="0" w:after="150" w:afterAutospacing="0"/>
        <w:jc w:val="both"/>
      </w:pPr>
      <w:r w:rsidRPr="0069238B">
        <w:t>а) расходы; б) проценты; в) доходы</w:t>
      </w:r>
    </w:p>
    <w:p w14:paraId="1AB7FDEB" w14:textId="77777777" w:rsidR="004B0B7C" w:rsidRPr="0069238B" w:rsidRDefault="004B0B7C" w:rsidP="004B0B7C">
      <w:pPr>
        <w:pStyle w:val="a3"/>
        <w:shd w:val="clear" w:color="auto" w:fill="FFFFFF"/>
        <w:spacing w:before="0" w:beforeAutospacing="0" w:after="150" w:afterAutospacing="0"/>
        <w:jc w:val="both"/>
      </w:pPr>
      <w:r w:rsidRPr="0069238B">
        <w:rPr>
          <w:b/>
          <w:bCs/>
        </w:rPr>
        <w:t>3. Авторское вознаграждение – это…</w:t>
      </w:r>
    </w:p>
    <w:p w14:paraId="1F94E11D" w14:textId="4F6C4E65" w:rsidR="004B0B7C" w:rsidRPr="0069238B" w:rsidRDefault="004B0B7C" w:rsidP="004B0B7C">
      <w:pPr>
        <w:pStyle w:val="a3"/>
        <w:shd w:val="clear" w:color="auto" w:fill="FFFFFF"/>
        <w:spacing w:before="0" w:beforeAutospacing="0" w:after="150" w:afterAutospacing="0"/>
        <w:jc w:val="both"/>
      </w:pPr>
      <w:r w:rsidRPr="0069238B">
        <w:t>а) зарплата; б) налог; в) гонорар</w:t>
      </w:r>
    </w:p>
    <w:p w14:paraId="2D8CC69D" w14:textId="77777777" w:rsidR="004B0B7C" w:rsidRPr="0069238B" w:rsidRDefault="004B0B7C" w:rsidP="004B0B7C">
      <w:pPr>
        <w:pStyle w:val="a3"/>
        <w:shd w:val="clear" w:color="auto" w:fill="FFFFFF"/>
        <w:spacing w:before="0" w:beforeAutospacing="0" w:after="150" w:afterAutospacing="0"/>
        <w:jc w:val="both"/>
      </w:pPr>
      <w:r w:rsidRPr="0069238B">
        <w:rPr>
          <w:b/>
          <w:bCs/>
        </w:rPr>
        <w:t>4. Деньги, которые тратятся из бюджета семьи, – это…</w:t>
      </w:r>
    </w:p>
    <w:p w14:paraId="0CAC4DE7" w14:textId="09084B31" w:rsidR="004B0B7C" w:rsidRPr="0069238B" w:rsidRDefault="004B0B7C" w:rsidP="004B0B7C">
      <w:pPr>
        <w:pStyle w:val="a3"/>
        <w:shd w:val="clear" w:color="auto" w:fill="FFFFFF"/>
        <w:spacing w:before="0" w:beforeAutospacing="0" w:after="150" w:afterAutospacing="0"/>
        <w:jc w:val="both"/>
      </w:pPr>
      <w:r w:rsidRPr="0069238B">
        <w:t>а) доходы; б) расходы; в) прибыль</w:t>
      </w:r>
    </w:p>
    <w:p w14:paraId="49355ABA" w14:textId="77777777" w:rsidR="004B0B7C" w:rsidRPr="0069238B" w:rsidRDefault="004B0B7C" w:rsidP="004B0B7C">
      <w:pPr>
        <w:pStyle w:val="a3"/>
        <w:shd w:val="clear" w:color="auto" w:fill="FFFFFF"/>
        <w:spacing w:before="0" w:beforeAutospacing="0" w:after="150" w:afterAutospacing="0"/>
        <w:jc w:val="both"/>
      </w:pPr>
      <w:r w:rsidRPr="0069238B">
        <w:rPr>
          <w:b/>
          <w:bCs/>
        </w:rPr>
        <w:t>5. Правильным ведением бюджета считается то, при котором доходы…</w:t>
      </w:r>
    </w:p>
    <w:p w14:paraId="1EE67A2C" w14:textId="1E3949C1" w:rsidR="004B0B7C" w:rsidRPr="0069238B" w:rsidRDefault="004B0B7C" w:rsidP="004B0B7C">
      <w:pPr>
        <w:pStyle w:val="a3"/>
        <w:shd w:val="clear" w:color="auto" w:fill="FFFFFF"/>
        <w:spacing w:before="0" w:beforeAutospacing="0" w:after="150" w:afterAutospacing="0"/>
        <w:jc w:val="both"/>
      </w:pPr>
      <w:r w:rsidRPr="0069238B">
        <w:t>а) больше расходов; б) равны расходам; в) меньше расходов</w:t>
      </w:r>
    </w:p>
    <w:p w14:paraId="0AE9B358" w14:textId="77777777" w:rsidR="004B0B7C" w:rsidRPr="0069238B" w:rsidRDefault="004B0B7C" w:rsidP="004B0B7C">
      <w:pPr>
        <w:pStyle w:val="a3"/>
        <w:shd w:val="clear" w:color="auto" w:fill="FFFFFF"/>
        <w:spacing w:before="0" w:beforeAutospacing="0" w:after="150" w:afterAutospacing="0"/>
        <w:jc w:val="both"/>
      </w:pPr>
      <w:r w:rsidRPr="0069238B">
        <w:rPr>
          <w:b/>
          <w:bCs/>
        </w:rPr>
        <w:t>6. Зарплата, пенсия, стипендия – это разные виды…</w:t>
      </w:r>
    </w:p>
    <w:p w14:paraId="4291E3C7" w14:textId="16CF385F" w:rsidR="004B0B7C" w:rsidRPr="0069238B" w:rsidRDefault="004B0B7C" w:rsidP="004B0B7C">
      <w:pPr>
        <w:pStyle w:val="a3"/>
        <w:shd w:val="clear" w:color="auto" w:fill="FFFFFF"/>
        <w:spacing w:before="0" w:beforeAutospacing="0" w:after="150" w:afterAutospacing="0"/>
        <w:jc w:val="both"/>
      </w:pPr>
      <w:r w:rsidRPr="0069238B">
        <w:t>а) доходов; б) расходов; в) гонорара</w:t>
      </w:r>
    </w:p>
    <w:p w14:paraId="71DC1498" w14:textId="77777777" w:rsidR="004B0B7C" w:rsidRPr="00014DE6" w:rsidRDefault="004B0B7C" w:rsidP="004B0B7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69238B">
        <w:rPr>
          <w:rFonts w:ascii="Times New Roman" w:eastAsia="Times New Roman" w:hAnsi="Times New Roman" w:cs="Times New Roman"/>
          <w:b/>
          <w:bCs/>
          <w:spacing w:val="8"/>
          <w:sz w:val="24"/>
          <w:szCs w:val="24"/>
          <w:lang w:eastAsia="ru-RU"/>
        </w:rPr>
        <w:t>7. Отметьте определение расхода семьи:</w:t>
      </w:r>
    </w:p>
    <w:p w14:paraId="230EFA1D" w14:textId="77777777" w:rsidR="004B0B7C" w:rsidRPr="00014DE6" w:rsidRDefault="004B0B7C" w:rsidP="004B0B7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структура всех доходов и расходов семьи за определенный период времени;</w:t>
      </w:r>
    </w:p>
    <w:p w14:paraId="109DFDC9" w14:textId="77777777" w:rsidR="004B0B7C" w:rsidRPr="00014DE6" w:rsidRDefault="004B0B7C" w:rsidP="004B0B7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деньги или материальные ценности, получаемые в виде заработной платы, вознаграждения, подарка за какую-либо деятельность;</w:t>
      </w:r>
    </w:p>
    <w:p w14:paraId="181DB3EE" w14:textId="24C1F592" w:rsidR="004B0B7C" w:rsidRPr="00014DE6" w:rsidRDefault="004B0B7C" w:rsidP="004B0B7C">
      <w:pPr>
        <w:shd w:val="clear" w:color="auto" w:fill="FFFFFF"/>
        <w:spacing w:after="0" w:line="240" w:lineRule="auto"/>
        <w:jc w:val="both"/>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w:t>
      </w:r>
      <w:r w:rsidRPr="00014DE6">
        <w:rPr>
          <w:rFonts w:ascii="Times New Roman" w:eastAsia="Times New Roman" w:hAnsi="Times New Roman" w:cs="Times New Roman"/>
          <w:spacing w:val="8"/>
          <w:sz w:val="24"/>
          <w:szCs w:val="24"/>
          <w:lang w:eastAsia="ru-RU"/>
        </w:rPr>
        <w:t xml:space="preserve"> затраты н</w:t>
      </w:r>
      <w:bookmarkStart w:id="0" w:name="_GoBack"/>
      <w:bookmarkEnd w:id="0"/>
      <w:r w:rsidRPr="00014DE6">
        <w:rPr>
          <w:rFonts w:ascii="Times New Roman" w:eastAsia="Times New Roman" w:hAnsi="Times New Roman" w:cs="Times New Roman"/>
          <w:spacing w:val="8"/>
          <w:sz w:val="24"/>
          <w:szCs w:val="24"/>
          <w:lang w:eastAsia="ru-RU"/>
        </w:rPr>
        <w:t>а изготовление, содержание, ремонт, обслуживание каких-либо изделий или услуг;</w:t>
      </w:r>
    </w:p>
    <w:p w14:paraId="468C75DF" w14:textId="77777777" w:rsidR="004B0B7C" w:rsidRPr="00014DE6" w:rsidRDefault="004B0B7C" w:rsidP="004B0B7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подразделение бюджета семьи на расходы, доходы и другие составляющие.</w:t>
      </w:r>
    </w:p>
    <w:p w14:paraId="1592BFA2" w14:textId="77777777" w:rsidR="004B0B7C" w:rsidRPr="00014DE6" w:rsidRDefault="004B0B7C" w:rsidP="004B0B7C">
      <w:pPr>
        <w:shd w:val="clear" w:color="auto" w:fill="FFFFFF"/>
        <w:spacing w:after="0" w:line="240" w:lineRule="auto"/>
        <w:rPr>
          <w:rFonts w:ascii="Times New Roman" w:eastAsia="Times New Roman" w:hAnsi="Times New Roman" w:cs="Times New Roman"/>
          <w:spacing w:val="8"/>
          <w:sz w:val="24"/>
          <w:szCs w:val="24"/>
          <w:lang w:eastAsia="ru-RU"/>
        </w:rPr>
      </w:pPr>
      <w:r w:rsidRPr="0069238B">
        <w:rPr>
          <w:rFonts w:ascii="Times New Roman" w:eastAsia="Times New Roman" w:hAnsi="Times New Roman" w:cs="Times New Roman"/>
          <w:b/>
          <w:bCs/>
          <w:spacing w:val="8"/>
          <w:sz w:val="24"/>
          <w:szCs w:val="24"/>
          <w:lang w:eastAsia="ru-RU"/>
        </w:rPr>
        <w:t>8. Этот вид расхода обычно превышает над другими расходами:</w:t>
      </w:r>
    </w:p>
    <w:p w14:paraId="39CE789A" w14:textId="77777777" w:rsidR="004B0B7C" w:rsidRPr="00014DE6" w:rsidRDefault="004B0B7C" w:rsidP="004B0B7C">
      <w:pPr>
        <w:shd w:val="clear" w:color="auto" w:fill="FFFFFF"/>
        <w:spacing w:after="0" w:line="240" w:lineRule="auto"/>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налоги и сборы;</w:t>
      </w:r>
    </w:p>
    <w:p w14:paraId="40F5821D" w14:textId="73680863" w:rsidR="004B0B7C" w:rsidRPr="00014DE6" w:rsidRDefault="004B0B7C" w:rsidP="004B0B7C">
      <w:pPr>
        <w:shd w:val="clear" w:color="auto" w:fill="FFFFFF"/>
        <w:spacing w:after="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w:t>
      </w:r>
      <w:r w:rsidRPr="00014DE6">
        <w:rPr>
          <w:rFonts w:ascii="Times New Roman" w:eastAsia="Times New Roman" w:hAnsi="Times New Roman" w:cs="Times New Roman"/>
          <w:spacing w:val="8"/>
          <w:sz w:val="24"/>
          <w:szCs w:val="24"/>
          <w:lang w:eastAsia="ru-RU"/>
        </w:rPr>
        <w:t xml:space="preserve"> расходы на питание;</w:t>
      </w:r>
    </w:p>
    <w:p w14:paraId="258D6808" w14:textId="77777777" w:rsidR="004B0B7C" w:rsidRPr="00014DE6" w:rsidRDefault="004B0B7C" w:rsidP="004B0B7C">
      <w:pPr>
        <w:shd w:val="clear" w:color="auto" w:fill="FFFFFF"/>
        <w:spacing w:after="0" w:line="240" w:lineRule="auto"/>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развлечения и отдых;</w:t>
      </w:r>
    </w:p>
    <w:p w14:paraId="3CDCB80C" w14:textId="77777777" w:rsidR="004B0B7C" w:rsidRPr="00014DE6" w:rsidRDefault="004B0B7C" w:rsidP="004B0B7C">
      <w:pPr>
        <w:shd w:val="clear" w:color="auto" w:fill="FFFFFF"/>
        <w:spacing w:after="0" w:line="240" w:lineRule="auto"/>
        <w:rPr>
          <w:rFonts w:ascii="Times New Roman" w:eastAsia="Times New Roman" w:hAnsi="Times New Roman" w:cs="Times New Roman"/>
          <w:spacing w:val="8"/>
          <w:sz w:val="24"/>
          <w:szCs w:val="24"/>
          <w:lang w:eastAsia="ru-RU"/>
        </w:rPr>
      </w:pPr>
      <w:r w:rsidRPr="00014DE6">
        <w:rPr>
          <w:rFonts w:ascii="Times New Roman" w:eastAsia="Times New Roman" w:hAnsi="Times New Roman" w:cs="Times New Roman"/>
          <w:spacing w:val="8"/>
          <w:sz w:val="24"/>
          <w:szCs w:val="24"/>
          <w:lang w:eastAsia="ru-RU"/>
        </w:rPr>
        <w:t>- накопления и сбережения.</w:t>
      </w:r>
    </w:p>
    <w:p w14:paraId="7A8D8696" w14:textId="77777777" w:rsidR="004B0B7C" w:rsidRPr="00014DE6" w:rsidRDefault="004B0B7C" w:rsidP="004B0B7C">
      <w:pPr>
        <w:pStyle w:val="a3"/>
        <w:shd w:val="clear" w:color="auto" w:fill="FFFFFF"/>
        <w:spacing w:before="0" w:beforeAutospacing="0" w:after="150" w:afterAutospacing="0"/>
        <w:jc w:val="both"/>
        <w:rPr>
          <w:sz w:val="28"/>
          <w:szCs w:val="28"/>
        </w:rPr>
      </w:pPr>
    </w:p>
    <w:p w14:paraId="60C33BF6" w14:textId="77777777" w:rsidR="004B0B7C" w:rsidRDefault="004B0B7C" w:rsidP="004B0B7C">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14:paraId="7F0F6672" w14:textId="77777777" w:rsidR="004B0B7C" w:rsidRDefault="004B0B7C" w:rsidP="004B0B7C">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14:paraId="293BC336" w14:textId="77777777" w:rsidR="004B0B7C" w:rsidRDefault="004B0B7C" w:rsidP="004B0B7C">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14:paraId="06DC3F47" w14:textId="77777777" w:rsidR="004B0B7C" w:rsidRDefault="004B0B7C" w:rsidP="004B0B7C">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14:paraId="69BD876E" w14:textId="68D7F022" w:rsidR="004B0B7C" w:rsidRPr="00AF3173" w:rsidRDefault="004B0B7C" w:rsidP="004B0B7C">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sidRPr="00AF3173">
        <w:rPr>
          <w:rFonts w:ascii="Times New Roman" w:eastAsia="Times New Roman" w:hAnsi="Times New Roman" w:cs="Times New Roman"/>
          <w:b/>
          <w:bCs/>
          <w:color w:val="000000"/>
          <w:sz w:val="28"/>
          <w:szCs w:val="28"/>
          <w:lang w:eastAsia="ru-RU"/>
        </w:rPr>
        <w:lastRenderedPageBreak/>
        <w:t>ПЛАН УРОКА</w:t>
      </w:r>
    </w:p>
    <w:p w14:paraId="7916B818" w14:textId="2E6B6222" w:rsidR="004B0B7C" w:rsidRPr="00B73ACA" w:rsidRDefault="004B0B7C" w:rsidP="004B0B7C">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2.0</w:t>
      </w:r>
      <w:r>
        <w:rPr>
          <w:rFonts w:ascii="Times New Roman" w:eastAsia="Times New Roman" w:hAnsi="Times New Roman" w:cs="Times New Roman"/>
          <w:b/>
          <w:bCs/>
          <w:color w:val="000000"/>
          <w:sz w:val="28"/>
          <w:szCs w:val="28"/>
          <w:u w:color="000000"/>
          <w:lang w:eastAsia="ru-RU"/>
        </w:rPr>
        <w:t>2</w:t>
      </w:r>
      <w:r>
        <w:rPr>
          <w:rFonts w:ascii="Times New Roman" w:eastAsia="Times New Roman" w:hAnsi="Times New Roman" w:cs="Times New Roman"/>
          <w:b/>
          <w:bCs/>
          <w:color w:val="000000"/>
          <w:sz w:val="28"/>
          <w:szCs w:val="28"/>
          <w:u w:color="000000"/>
          <w:lang w:eastAsia="ru-RU"/>
        </w:rPr>
        <w:t>.2022г.</w:t>
      </w:r>
    </w:p>
    <w:p w14:paraId="77A173EA" w14:textId="77777777" w:rsidR="004B0B7C" w:rsidRDefault="004B0B7C" w:rsidP="004B0B7C">
      <w:pPr>
        <w:shd w:val="clear" w:color="auto" w:fill="FFFFFF"/>
        <w:spacing w:after="0" w:line="240" w:lineRule="auto"/>
        <w:rPr>
          <w:rFonts w:ascii="Times New Roman" w:eastAsia="Times New Roman" w:hAnsi="Times New Roman" w:cs="Times New Roman"/>
          <w:b/>
          <w:bCs/>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w:t>
      </w:r>
    </w:p>
    <w:p w14:paraId="07E8DA50" w14:textId="77777777" w:rsidR="004B0B7C" w:rsidRPr="004B0B7C" w:rsidRDefault="004B0B7C" w:rsidP="004B0B7C">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4B0B7C">
        <w:rPr>
          <w:rFonts w:ascii="Times New Roman" w:eastAsia="Times New Roman" w:hAnsi="Times New Roman" w:cs="Times New Roman"/>
          <w:b/>
          <w:color w:val="000000"/>
          <w:sz w:val="28"/>
          <w:szCs w:val="28"/>
          <w:u w:color="000000"/>
          <w:lang w:eastAsia="ru-RU"/>
        </w:rPr>
        <w:t>Преподаватель: Керимова Д. Н.</w:t>
      </w:r>
    </w:p>
    <w:p w14:paraId="0B0BDDBF" w14:textId="77777777" w:rsidR="004B0B7C" w:rsidRPr="008A2FB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703191C0" w14:textId="77777777" w:rsidR="004B0B7C" w:rsidRPr="00B3289D" w:rsidRDefault="004B0B7C" w:rsidP="004B0B7C">
      <w:pPr>
        <w:shd w:val="clear" w:color="auto" w:fill="FFFFFF"/>
        <w:spacing w:line="240" w:lineRule="auto"/>
        <w:jc w:val="both"/>
        <w:rPr>
          <w:rFonts w:ascii="Times New Roman" w:eastAsia="Times New Roman" w:hAnsi="Times New Roman" w:cs="Times New Roman"/>
          <w:b/>
          <w:sz w:val="28"/>
          <w:szCs w:val="28"/>
          <w:lang w:eastAsia="ru-RU"/>
        </w:rPr>
      </w:pPr>
      <w:r w:rsidRPr="00B3289D">
        <w:rPr>
          <w:rFonts w:ascii="Times New Roman" w:eastAsia="Times New Roman" w:hAnsi="Times New Roman" w:cs="Times New Roman"/>
          <w:b/>
          <w:sz w:val="28"/>
          <w:szCs w:val="24"/>
          <w:lang w:eastAsia="ru-RU"/>
        </w:rPr>
        <w:t xml:space="preserve">Тема: </w:t>
      </w:r>
      <w:r w:rsidRPr="00B3289D">
        <w:rPr>
          <w:rFonts w:ascii="Times New Roman" w:eastAsia="Times New Roman" w:hAnsi="Times New Roman" w:cs="Times New Roman"/>
          <w:b/>
          <w:sz w:val="28"/>
          <w:szCs w:val="28"/>
          <w:lang w:eastAsia="ru-RU"/>
        </w:rPr>
        <w:t>Особые жизненные ситуации и как с ними справиться</w:t>
      </w:r>
    </w:p>
    <w:p w14:paraId="18198B0E" w14:textId="77777777" w:rsidR="004B0B7C" w:rsidRPr="008941FE" w:rsidRDefault="004B0B7C" w:rsidP="004B0B7C">
      <w:pPr>
        <w:shd w:val="clear" w:color="auto" w:fill="FFFFFF"/>
        <w:spacing w:line="240" w:lineRule="auto"/>
        <w:rPr>
          <w:rFonts w:ascii="Times New Roman" w:eastAsia="Times New Roman" w:hAnsi="Times New Roman" w:cs="Times New Roman"/>
          <w:sz w:val="28"/>
          <w:szCs w:val="28"/>
          <w:lang w:eastAsia="ru-RU"/>
        </w:rPr>
      </w:pPr>
    </w:p>
    <w:p w14:paraId="26F85468"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b/>
          <w:bCs/>
          <w:sz w:val="28"/>
          <w:szCs w:val="28"/>
          <w:lang w:eastAsia="ru-RU"/>
        </w:rPr>
        <w:t>Особые жизненные ситуации </w:t>
      </w:r>
      <w:r w:rsidRPr="008941FE">
        <w:rPr>
          <w:rFonts w:ascii="Times New Roman" w:eastAsia="Times New Roman" w:hAnsi="Times New Roman" w:cs="Times New Roman"/>
          <w:sz w:val="28"/>
          <w:szCs w:val="28"/>
          <w:lang w:eastAsia="ru-RU"/>
        </w:rPr>
        <w:t>возникают, когда </w:t>
      </w:r>
      <w:r w:rsidRPr="008941FE">
        <w:rPr>
          <w:rFonts w:ascii="Times New Roman" w:eastAsia="Times New Roman" w:hAnsi="Times New Roman" w:cs="Times New Roman"/>
          <w:b/>
          <w:bCs/>
          <w:sz w:val="28"/>
          <w:szCs w:val="28"/>
          <w:lang w:eastAsia="ru-RU"/>
        </w:rPr>
        <w:t>расходы</w:t>
      </w:r>
      <w:r w:rsidRPr="008941FE">
        <w:rPr>
          <w:rFonts w:ascii="Times New Roman" w:eastAsia="Times New Roman" w:hAnsi="Times New Roman" w:cs="Times New Roman"/>
          <w:sz w:val="28"/>
          <w:szCs w:val="28"/>
          <w:lang w:eastAsia="ru-RU"/>
        </w:rPr>
        <w:t> «на жизнь» резко </w:t>
      </w:r>
      <w:r w:rsidRPr="008941FE">
        <w:rPr>
          <w:rFonts w:ascii="Times New Roman" w:eastAsia="Times New Roman" w:hAnsi="Times New Roman" w:cs="Times New Roman"/>
          <w:b/>
          <w:bCs/>
          <w:sz w:val="28"/>
          <w:szCs w:val="28"/>
          <w:lang w:eastAsia="ru-RU"/>
        </w:rPr>
        <w:t>возрастают</w:t>
      </w:r>
      <w:r w:rsidRPr="008941FE">
        <w:rPr>
          <w:rFonts w:ascii="Times New Roman" w:eastAsia="Times New Roman" w:hAnsi="Times New Roman" w:cs="Times New Roman"/>
          <w:sz w:val="28"/>
          <w:szCs w:val="28"/>
          <w:lang w:eastAsia="ru-RU"/>
        </w:rPr>
        <w:t>.</w:t>
      </w:r>
    </w:p>
    <w:p w14:paraId="1FCAD5BA"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К особым жизненным ситуациям принято относить:</w:t>
      </w:r>
    </w:p>
    <w:p w14:paraId="43760009" w14:textId="77777777" w:rsidR="004B0B7C" w:rsidRPr="008941FE" w:rsidRDefault="004B0B7C" w:rsidP="004B0B7C">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рождение детей;</w:t>
      </w:r>
    </w:p>
    <w:p w14:paraId="20EC2D57" w14:textId="77777777" w:rsidR="004B0B7C" w:rsidRPr="008941FE" w:rsidRDefault="004B0B7C" w:rsidP="004B0B7C">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болезнь;</w:t>
      </w:r>
    </w:p>
    <w:p w14:paraId="1F9434CE" w14:textId="77777777" w:rsidR="004B0B7C" w:rsidRPr="008941FE" w:rsidRDefault="004B0B7C" w:rsidP="004B0B7C">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потерю работы не по своей инициативе;</w:t>
      </w:r>
    </w:p>
    <w:p w14:paraId="13BA8048" w14:textId="77777777" w:rsidR="004B0B7C" w:rsidRPr="008941FE" w:rsidRDefault="004B0B7C" w:rsidP="004B0B7C">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смерть члена семьи;</w:t>
      </w:r>
    </w:p>
    <w:p w14:paraId="74D7FB88" w14:textId="77777777" w:rsidR="004B0B7C" w:rsidRPr="008941FE" w:rsidRDefault="004B0B7C" w:rsidP="004B0B7C">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форс-мажор: пожар или иное бедствие, вызвавшее потерю имущества, либо иные денежные проблемы.</w:t>
      </w:r>
    </w:p>
    <w:p w14:paraId="1CD98526"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b/>
          <w:bCs/>
          <w:sz w:val="28"/>
          <w:szCs w:val="28"/>
          <w:lang w:eastAsia="ru-RU"/>
        </w:rPr>
        <w:t>Государство </w:t>
      </w:r>
      <w:r w:rsidRPr="008941FE">
        <w:rPr>
          <w:rFonts w:ascii="Times New Roman" w:eastAsia="Times New Roman" w:hAnsi="Times New Roman" w:cs="Times New Roman"/>
          <w:sz w:val="28"/>
          <w:szCs w:val="28"/>
          <w:lang w:eastAsia="ru-RU"/>
        </w:rPr>
        <w:t>во многих случаях </w:t>
      </w:r>
      <w:r w:rsidRPr="008941FE">
        <w:rPr>
          <w:rFonts w:ascii="Times New Roman" w:eastAsia="Times New Roman" w:hAnsi="Times New Roman" w:cs="Times New Roman"/>
          <w:b/>
          <w:bCs/>
          <w:sz w:val="28"/>
          <w:szCs w:val="28"/>
          <w:lang w:eastAsia="ru-RU"/>
        </w:rPr>
        <w:t>помогает </w:t>
      </w:r>
      <w:r w:rsidRPr="008941FE">
        <w:rPr>
          <w:rFonts w:ascii="Times New Roman" w:eastAsia="Times New Roman" w:hAnsi="Times New Roman" w:cs="Times New Roman"/>
          <w:sz w:val="28"/>
          <w:szCs w:val="28"/>
          <w:lang w:eastAsia="ru-RU"/>
        </w:rPr>
        <w:t>людям, оказавшимся в особой жизненной ситуации. Например, выплачивает в установленных законом случаях социальные пособия, чтобы возместить временно утраченный заработок.</w:t>
      </w:r>
    </w:p>
    <w:p w14:paraId="5FD5B647" w14:textId="77777777" w:rsidR="004B0B7C" w:rsidRPr="008941FE" w:rsidRDefault="004B0B7C" w:rsidP="004B0B7C">
      <w:pPr>
        <w:shd w:val="clear" w:color="auto" w:fill="FFFFFF"/>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Рождение ребёнка</w:t>
      </w:r>
    </w:p>
    <w:p w14:paraId="24BEB9D5" w14:textId="77777777" w:rsidR="004B0B7C" w:rsidRPr="008941FE" w:rsidRDefault="004B0B7C" w:rsidP="004B0B7C">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Одной из особых жизненных ситуаций, в которой государство оказывает помощь, является рождение ребёнка.</w:t>
      </w:r>
    </w:p>
    <w:p w14:paraId="43EBD368" w14:textId="77777777" w:rsidR="004B0B7C" w:rsidRPr="00376F3D" w:rsidRDefault="004B0B7C" w:rsidP="004B0B7C">
      <w:pPr>
        <w:shd w:val="clear" w:color="auto" w:fill="FFFFFF"/>
        <w:spacing w:after="0" w:line="240" w:lineRule="auto"/>
        <w:jc w:val="both"/>
        <w:rPr>
          <w:rFonts w:ascii="Times New Roman" w:eastAsia="Times New Roman" w:hAnsi="Times New Roman" w:cs="Times New Roman"/>
          <w:sz w:val="28"/>
          <w:szCs w:val="32"/>
          <w:lang w:eastAsia="ru-RU"/>
        </w:rPr>
      </w:pPr>
      <w:r w:rsidRPr="008941FE">
        <w:rPr>
          <w:rFonts w:ascii="Times New Roman" w:eastAsia="Times New Roman" w:hAnsi="Times New Roman" w:cs="Times New Roman"/>
          <w:b/>
          <w:bCs/>
          <w:sz w:val="28"/>
          <w:szCs w:val="28"/>
          <w:lang w:eastAsia="ru-RU"/>
        </w:rPr>
        <w:t>Размер материнского капитала </w:t>
      </w:r>
      <w:r w:rsidRPr="008941FE">
        <w:rPr>
          <w:rFonts w:ascii="Times New Roman" w:eastAsia="Times New Roman" w:hAnsi="Times New Roman" w:cs="Times New Roman"/>
          <w:sz w:val="28"/>
          <w:szCs w:val="28"/>
          <w:lang w:eastAsia="ru-RU"/>
        </w:rPr>
        <w:t>составляет </w:t>
      </w:r>
      <w:r w:rsidRPr="00376F3D">
        <w:rPr>
          <w:rFonts w:ascii="Times New Roman" w:hAnsi="Times New Roman" w:cs="Times New Roman"/>
          <w:color w:val="212121"/>
          <w:sz w:val="28"/>
          <w:szCs w:val="28"/>
          <w:shd w:val="clear" w:color="auto" w:fill="FFFFFF"/>
        </w:rPr>
        <w:t>483 881,</w:t>
      </w:r>
      <w:proofErr w:type="gramStart"/>
      <w:r w:rsidRPr="00376F3D">
        <w:rPr>
          <w:rFonts w:ascii="Times New Roman" w:hAnsi="Times New Roman" w:cs="Times New Roman"/>
          <w:color w:val="212121"/>
          <w:sz w:val="28"/>
          <w:szCs w:val="28"/>
          <w:shd w:val="clear" w:color="auto" w:fill="FFFFFF"/>
        </w:rPr>
        <w:t>83</w:t>
      </w:r>
      <w:r>
        <w:rPr>
          <w:rFonts w:ascii="Arial" w:hAnsi="Arial" w:cs="Arial"/>
          <w:color w:val="212121"/>
          <w:shd w:val="clear" w:color="auto" w:fill="FFFFFF"/>
        </w:rPr>
        <w:t> </w:t>
      </w:r>
      <w:r w:rsidRPr="008941FE">
        <w:rPr>
          <w:rFonts w:ascii="Times New Roman" w:eastAsia="Times New Roman" w:hAnsi="Times New Roman" w:cs="Times New Roman"/>
          <w:sz w:val="28"/>
          <w:szCs w:val="28"/>
          <w:lang w:eastAsia="ru-RU"/>
        </w:rPr>
        <w:t xml:space="preserve"> руб.</w:t>
      </w:r>
      <w:proofErr w:type="gramEnd"/>
      <w:r>
        <w:rPr>
          <w:rFonts w:ascii="Times New Roman" w:eastAsia="Times New Roman" w:hAnsi="Times New Roman" w:cs="Times New Roman"/>
          <w:sz w:val="28"/>
          <w:szCs w:val="28"/>
          <w:lang w:eastAsia="ru-RU"/>
        </w:rPr>
        <w:t xml:space="preserve">  на первого ребенка, на второго- </w:t>
      </w:r>
      <w:r w:rsidRPr="00376F3D">
        <w:rPr>
          <w:rFonts w:ascii="Times New Roman" w:hAnsi="Times New Roman" w:cs="Times New Roman"/>
          <w:color w:val="212121"/>
          <w:sz w:val="28"/>
          <w:szCs w:val="32"/>
          <w:shd w:val="clear" w:color="auto" w:fill="FFFFFF"/>
        </w:rPr>
        <w:t>639 431,83 руб</w:t>
      </w:r>
      <w:r>
        <w:rPr>
          <w:rFonts w:ascii="Times New Roman" w:hAnsi="Times New Roman" w:cs="Times New Roman"/>
          <w:color w:val="212121"/>
          <w:sz w:val="28"/>
          <w:szCs w:val="32"/>
          <w:shd w:val="clear" w:color="auto" w:fill="FFFFFF"/>
        </w:rPr>
        <w:t>.</w:t>
      </w:r>
    </w:p>
    <w:p w14:paraId="491A0B02"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Использовать средства материнского капитала можно только на цели, которые определены государством:</w:t>
      </w:r>
    </w:p>
    <w:p w14:paraId="0725177C" w14:textId="77777777" w:rsidR="004B0B7C" w:rsidRPr="008941FE" w:rsidRDefault="004B0B7C" w:rsidP="004B0B7C">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улучшение жилищных условий;</w:t>
      </w:r>
    </w:p>
    <w:p w14:paraId="350295A9" w14:textId="77777777" w:rsidR="004B0B7C" w:rsidRPr="008941FE" w:rsidRDefault="004B0B7C" w:rsidP="004B0B7C">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оплату расходов на получение ребёнком платного образования;</w:t>
      </w:r>
    </w:p>
    <w:p w14:paraId="3F345547" w14:textId="77777777" w:rsidR="004B0B7C" w:rsidRPr="008941FE" w:rsidRDefault="004B0B7C" w:rsidP="004B0B7C">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увеличение пенсии матери;</w:t>
      </w:r>
    </w:p>
    <w:p w14:paraId="55B85950" w14:textId="77777777" w:rsidR="004B0B7C" w:rsidRPr="00376F3D" w:rsidRDefault="004B0B7C" w:rsidP="004B0B7C">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оборудование жилья средствами для детей-инвалидов.</w:t>
      </w:r>
    </w:p>
    <w:p w14:paraId="1C4727B5"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При рождении второго ребёнка семья сможет рассчитывать на два вида выплат: единовременные и ежемесячные.</w:t>
      </w:r>
    </w:p>
    <w:p w14:paraId="70CB15D4"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Единовременные выплаты:</w:t>
      </w:r>
    </w:p>
    <w:p w14:paraId="3A11665E" w14:textId="77777777" w:rsidR="004B0B7C" w:rsidRPr="008941FE" w:rsidRDefault="004B0B7C" w:rsidP="004B0B7C">
      <w:pPr>
        <w:numPr>
          <w:ilvl w:val="0"/>
          <w:numId w:val="8"/>
        </w:numPr>
        <w:shd w:val="clear" w:color="auto" w:fill="FFFFFF"/>
        <w:spacing w:beforeAutospacing="1" w:after="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пособие по беременности и родам (</w:t>
      </w:r>
      <w:r w:rsidRPr="008941FE">
        <w:rPr>
          <w:rFonts w:ascii="Times New Roman" w:eastAsia="Times New Roman" w:hAnsi="Times New Roman" w:cs="Times New Roman"/>
          <w:sz w:val="28"/>
          <w:szCs w:val="28"/>
          <w:bdr w:val="none" w:sz="0" w:space="0" w:color="auto" w:frame="1"/>
          <w:lang w:eastAsia="ru-RU"/>
        </w:rPr>
        <w:t>100</w:t>
      </w:r>
      <w:r w:rsidRPr="008941FE">
        <w:rPr>
          <w:rFonts w:ascii="Times New Roman" w:eastAsia="Times New Roman" w:hAnsi="Times New Roman" w:cs="Times New Roman"/>
          <w:b/>
          <w:bCs/>
          <w:sz w:val="28"/>
          <w:szCs w:val="28"/>
          <w:lang w:eastAsia="ru-RU"/>
        </w:rPr>
        <w:t> % зарплаты за два месяца до рождения и за два месяца после рождения ребёнка);</w:t>
      </w:r>
    </w:p>
    <w:p w14:paraId="489103D5" w14:textId="77777777" w:rsidR="004B0B7C" w:rsidRPr="008941FE" w:rsidRDefault="004B0B7C" w:rsidP="004B0B7C">
      <w:pPr>
        <w:numPr>
          <w:ilvl w:val="0"/>
          <w:numId w:val="8"/>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единовременное пособие при рождении ребёнка;</w:t>
      </w:r>
    </w:p>
    <w:p w14:paraId="7E4CDA7E" w14:textId="77777777" w:rsidR="004B0B7C" w:rsidRPr="008941FE" w:rsidRDefault="004B0B7C" w:rsidP="004B0B7C">
      <w:pPr>
        <w:numPr>
          <w:ilvl w:val="0"/>
          <w:numId w:val="8"/>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материнский капитал.</w:t>
      </w:r>
    </w:p>
    <w:p w14:paraId="656704FD" w14:textId="77777777" w:rsidR="004B0B7C" w:rsidRPr="008941FE" w:rsidRDefault="004B0B7C" w:rsidP="004B0B7C">
      <w:pPr>
        <w:shd w:val="clear" w:color="auto" w:fill="FFFFFF"/>
        <w:spacing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Ежемесячные выплаты: ежемесячное пособие по уходу за ребёнком до достижения им полутора лет (</w:t>
      </w:r>
      <w:r w:rsidRPr="008941FE">
        <w:rPr>
          <w:rFonts w:ascii="Times New Roman" w:eastAsia="Times New Roman" w:hAnsi="Times New Roman" w:cs="Times New Roman"/>
          <w:sz w:val="28"/>
          <w:szCs w:val="28"/>
          <w:bdr w:val="none" w:sz="0" w:space="0" w:color="auto" w:frame="1"/>
          <w:lang w:eastAsia="ru-RU"/>
        </w:rPr>
        <w:t>40</w:t>
      </w:r>
      <w:r w:rsidRPr="008941FE">
        <w:rPr>
          <w:rFonts w:ascii="Times New Roman" w:eastAsia="Times New Roman" w:hAnsi="Times New Roman" w:cs="Times New Roman"/>
          <w:b/>
          <w:bCs/>
          <w:sz w:val="28"/>
          <w:szCs w:val="28"/>
          <w:lang w:eastAsia="ru-RU"/>
        </w:rPr>
        <w:t> % заработной платы).</w:t>
      </w:r>
    </w:p>
    <w:p w14:paraId="3C37496F"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14:paraId="3008F3E7" w14:textId="77777777" w:rsidR="004B0B7C" w:rsidRPr="008941FE" w:rsidRDefault="004B0B7C" w:rsidP="004B0B7C">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lastRenderedPageBreak/>
        <w:t>В каждом регионе могут быть установлены дополнительные пособия при рождении детей.</w:t>
      </w:r>
    </w:p>
    <w:p w14:paraId="6281B0D2"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 </w:t>
      </w:r>
      <w:r w:rsidRPr="008941FE">
        <w:rPr>
          <w:rFonts w:ascii="Times New Roman" w:eastAsia="Times New Roman" w:hAnsi="Times New Roman" w:cs="Times New Roman"/>
          <w:b/>
          <w:bCs/>
          <w:sz w:val="28"/>
          <w:szCs w:val="28"/>
          <w:lang w:eastAsia="ru-RU"/>
        </w:rPr>
        <w:t>чтобы получать</w:t>
      </w:r>
      <w:r w:rsidRPr="008941FE">
        <w:rPr>
          <w:rFonts w:ascii="Times New Roman" w:eastAsia="Times New Roman" w:hAnsi="Times New Roman" w:cs="Times New Roman"/>
          <w:sz w:val="28"/>
          <w:szCs w:val="28"/>
          <w:lang w:eastAsia="ru-RU"/>
        </w:rPr>
        <w:t> какие-либо </w:t>
      </w:r>
      <w:r w:rsidRPr="008941FE">
        <w:rPr>
          <w:rFonts w:ascii="Times New Roman" w:eastAsia="Times New Roman" w:hAnsi="Times New Roman" w:cs="Times New Roman"/>
          <w:b/>
          <w:bCs/>
          <w:sz w:val="28"/>
          <w:szCs w:val="28"/>
          <w:lang w:eastAsia="ru-RU"/>
        </w:rPr>
        <w:t>пособия</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необходимо </w:t>
      </w:r>
      <w:r w:rsidRPr="008941FE">
        <w:rPr>
          <w:rFonts w:ascii="Times New Roman" w:eastAsia="Times New Roman" w:hAnsi="Times New Roman" w:cs="Times New Roman"/>
          <w:sz w:val="28"/>
          <w:szCs w:val="28"/>
          <w:lang w:eastAsia="ru-RU"/>
        </w:rPr>
        <w:t>самому </w:t>
      </w:r>
      <w:r w:rsidRPr="008941FE">
        <w:rPr>
          <w:rFonts w:ascii="Times New Roman" w:eastAsia="Times New Roman" w:hAnsi="Times New Roman" w:cs="Times New Roman"/>
          <w:b/>
          <w:bCs/>
          <w:sz w:val="28"/>
          <w:szCs w:val="28"/>
          <w:lang w:eastAsia="ru-RU"/>
        </w:rPr>
        <w:t>быть активным</w:t>
      </w:r>
      <w:r w:rsidRPr="008941FE">
        <w:rPr>
          <w:rFonts w:ascii="Times New Roman" w:eastAsia="Times New Roman" w:hAnsi="Times New Roman" w:cs="Times New Roman"/>
          <w:sz w:val="28"/>
          <w:szCs w:val="28"/>
          <w:lang w:eastAsia="ru-RU"/>
        </w:rPr>
        <w:t>: узнавать, где и как их можно оформить, своевременно писать заявления, готовить и подавать документы.</w:t>
      </w:r>
    </w:p>
    <w:p w14:paraId="24694234" w14:textId="77777777" w:rsidR="004B0B7C" w:rsidRPr="00376F3D" w:rsidRDefault="004B0B7C" w:rsidP="004B0B7C">
      <w:pPr>
        <w:shd w:val="clear" w:color="auto" w:fill="FFFFFF"/>
        <w:spacing w:line="240" w:lineRule="auto"/>
        <w:jc w:val="both"/>
        <w:rPr>
          <w:rFonts w:ascii="Times New Roman" w:eastAsia="Times New Roman" w:hAnsi="Times New Roman" w:cs="Times New Roman"/>
          <w:b/>
          <w:sz w:val="28"/>
          <w:szCs w:val="28"/>
          <w:lang w:eastAsia="ru-RU"/>
        </w:rPr>
      </w:pPr>
      <w:r w:rsidRPr="00376F3D">
        <w:rPr>
          <w:rFonts w:ascii="Times New Roman" w:eastAsia="Times New Roman" w:hAnsi="Times New Roman" w:cs="Times New Roman"/>
          <w:b/>
          <w:sz w:val="28"/>
          <w:szCs w:val="28"/>
          <w:lang w:eastAsia="ru-RU"/>
        </w:rPr>
        <w:t>Смерть кормильца</w:t>
      </w:r>
    </w:p>
    <w:p w14:paraId="751D9D87" w14:textId="77777777" w:rsidR="004B0B7C" w:rsidRPr="008941FE" w:rsidRDefault="004B0B7C" w:rsidP="004B0B7C">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Государство оказывает помощь людям, оказавшимся в такой особой жизненной ситуации, как смерть кормильца.</w:t>
      </w:r>
    </w:p>
    <w:p w14:paraId="0C313FAE"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По законодательству РФ в этом случае полагается </w:t>
      </w:r>
      <w:r w:rsidRPr="008941FE">
        <w:rPr>
          <w:rFonts w:ascii="Times New Roman" w:eastAsia="Times New Roman" w:hAnsi="Times New Roman" w:cs="Times New Roman"/>
          <w:b/>
          <w:bCs/>
          <w:sz w:val="28"/>
          <w:szCs w:val="28"/>
          <w:lang w:eastAsia="ru-RU"/>
        </w:rPr>
        <w:t>пенсия по случаю потери кормильца</w:t>
      </w:r>
      <w:r w:rsidRPr="008941FE">
        <w:rPr>
          <w:rFonts w:ascii="Times New Roman" w:eastAsia="Times New Roman" w:hAnsi="Times New Roman" w:cs="Times New Roman"/>
          <w:sz w:val="28"/>
          <w:szCs w:val="28"/>
          <w:lang w:eastAsia="ru-RU"/>
        </w:rPr>
        <w:t>.</w:t>
      </w:r>
    </w:p>
    <w:p w14:paraId="58649E99"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Право на получение пенсии по потере кормильца возникает при одновременном наличии двух условий:</w:t>
      </w:r>
    </w:p>
    <w:p w14:paraId="272529C0" w14:textId="77777777" w:rsidR="004B0B7C" w:rsidRPr="008941FE" w:rsidRDefault="004B0B7C" w:rsidP="004B0B7C">
      <w:pPr>
        <w:numPr>
          <w:ilvl w:val="0"/>
          <w:numId w:val="9"/>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член семьи умершего, обратившийся за пенсией, должен быть нетрудоспособным (с точки зрения пенсионного законодательства);</w:t>
      </w:r>
    </w:p>
    <w:p w14:paraId="57BF803E" w14:textId="77777777" w:rsidR="004B0B7C" w:rsidRPr="008941FE" w:rsidRDefault="004B0B7C" w:rsidP="004B0B7C">
      <w:pPr>
        <w:numPr>
          <w:ilvl w:val="0"/>
          <w:numId w:val="9"/>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член семьи умершего, обратившийся за пенсией, должен был состоять на иждивении умершего кормильца.</w:t>
      </w:r>
    </w:p>
    <w:p w14:paraId="68A7AE07"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Рассмотрим </w:t>
      </w:r>
      <w:r w:rsidRPr="008941FE">
        <w:rPr>
          <w:rFonts w:ascii="Times New Roman" w:eastAsia="Times New Roman" w:hAnsi="Times New Roman" w:cs="Times New Roman"/>
          <w:b/>
          <w:bCs/>
          <w:sz w:val="28"/>
          <w:szCs w:val="28"/>
          <w:lang w:eastAsia="ru-RU"/>
        </w:rPr>
        <w:t>первое условие</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член семьи, обратившийся за пенсией по потере кормильца, должен быть нетрудоспособным</w:t>
      </w:r>
      <w:r w:rsidRPr="008941FE">
        <w:rPr>
          <w:rFonts w:ascii="Times New Roman" w:eastAsia="Times New Roman" w:hAnsi="Times New Roman" w:cs="Times New Roman"/>
          <w:sz w:val="28"/>
          <w:szCs w:val="28"/>
          <w:lang w:eastAsia="ru-RU"/>
        </w:rPr>
        <w:t>.</w:t>
      </w:r>
    </w:p>
    <w:p w14:paraId="03CC24C7" w14:textId="77777777" w:rsidR="004B0B7C" w:rsidRPr="008941FE" w:rsidRDefault="004B0B7C" w:rsidP="004B0B7C">
      <w:pPr>
        <w:shd w:val="clear" w:color="auto" w:fill="F3F3F3"/>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К нетрудоспособным законодательство РФ относит следующие категории граждан:</w:t>
      </w:r>
    </w:p>
    <w:p w14:paraId="49AB9ECA" w14:textId="77777777" w:rsidR="004B0B7C" w:rsidRPr="008941FE" w:rsidRDefault="004B0B7C" w:rsidP="004B0B7C">
      <w:pPr>
        <w:numPr>
          <w:ilvl w:val="0"/>
          <w:numId w:val="10"/>
        </w:numPr>
        <w:shd w:val="clear" w:color="auto" w:fill="F3F3F3"/>
        <w:spacing w:beforeAutospacing="1" w:after="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дети, братья, сёстры и внуки (если у них нет своих собственных трудоспособных родителей) умершего, не достигшие </w:t>
      </w:r>
      <w:r w:rsidRPr="008941FE">
        <w:rPr>
          <w:rFonts w:ascii="Times New Roman" w:eastAsia="Times New Roman" w:hAnsi="Times New Roman" w:cs="Times New Roman"/>
          <w:sz w:val="28"/>
          <w:szCs w:val="28"/>
          <w:bdr w:val="none" w:sz="0" w:space="0" w:color="auto" w:frame="1"/>
          <w:lang w:eastAsia="ru-RU"/>
        </w:rPr>
        <w:t>18</w:t>
      </w:r>
      <w:r w:rsidRPr="008941FE">
        <w:rPr>
          <w:rFonts w:ascii="Times New Roman" w:eastAsia="Times New Roman" w:hAnsi="Times New Roman" w:cs="Times New Roman"/>
          <w:sz w:val="28"/>
          <w:szCs w:val="28"/>
          <w:lang w:eastAsia="ru-RU"/>
        </w:rPr>
        <w:t> лет. А в случае их учёбы (по очной форме) в образовательных учреждениях всех типов — не достигшие </w:t>
      </w:r>
      <w:r w:rsidRPr="008941FE">
        <w:rPr>
          <w:rFonts w:ascii="Times New Roman" w:eastAsia="Times New Roman" w:hAnsi="Times New Roman" w:cs="Times New Roman"/>
          <w:sz w:val="28"/>
          <w:szCs w:val="28"/>
          <w:bdr w:val="none" w:sz="0" w:space="0" w:color="auto" w:frame="1"/>
          <w:lang w:eastAsia="ru-RU"/>
        </w:rPr>
        <w:t>23</w:t>
      </w:r>
      <w:r w:rsidRPr="008941FE">
        <w:rPr>
          <w:rFonts w:ascii="Times New Roman" w:eastAsia="Times New Roman" w:hAnsi="Times New Roman" w:cs="Times New Roman"/>
          <w:sz w:val="28"/>
          <w:szCs w:val="28"/>
          <w:lang w:eastAsia="ru-RU"/>
        </w:rPr>
        <w:t> лет;</w:t>
      </w:r>
    </w:p>
    <w:p w14:paraId="57F78393" w14:textId="77777777" w:rsidR="004B0B7C" w:rsidRPr="008941FE" w:rsidRDefault="004B0B7C" w:rsidP="004B0B7C">
      <w:pPr>
        <w:numPr>
          <w:ilvl w:val="0"/>
          <w:numId w:val="10"/>
        </w:numPr>
        <w:shd w:val="clear" w:color="auto" w:fill="F3F3F3"/>
        <w:spacing w:beforeAutospacing="1" w:after="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дедушка или бабушка, а также один из родителей (либо брат, сестра), если они заняты уходом за детьми либо братьями и сёстрами, а также внуками умершего кормильца, которым не исполнилось </w:t>
      </w:r>
      <w:r w:rsidRPr="008941FE">
        <w:rPr>
          <w:rFonts w:ascii="Times New Roman" w:eastAsia="Times New Roman" w:hAnsi="Times New Roman" w:cs="Times New Roman"/>
          <w:sz w:val="28"/>
          <w:szCs w:val="28"/>
          <w:bdr w:val="none" w:sz="0" w:space="0" w:color="auto" w:frame="1"/>
          <w:lang w:eastAsia="ru-RU"/>
        </w:rPr>
        <w:t>14</w:t>
      </w:r>
      <w:r w:rsidRPr="008941FE">
        <w:rPr>
          <w:rFonts w:ascii="Times New Roman" w:eastAsia="Times New Roman" w:hAnsi="Times New Roman" w:cs="Times New Roman"/>
          <w:sz w:val="28"/>
          <w:szCs w:val="28"/>
          <w:lang w:eastAsia="ru-RU"/>
        </w:rPr>
        <w:t> лет;</w:t>
      </w:r>
    </w:p>
    <w:p w14:paraId="4D7F7039" w14:textId="77777777" w:rsidR="004B0B7C" w:rsidRPr="008941FE" w:rsidRDefault="004B0B7C" w:rsidP="004B0B7C">
      <w:pPr>
        <w:numPr>
          <w:ilvl w:val="0"/>
          <w:numId w:val="10"/>
        </w:numPr>
        <w:shd w:val="clear" w:color="auto" w:fill="F3F3F3"/>
        <w:spacing w:before="100" w:beforeAutospacing="1" w:after="10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родители и супруг умершего кормильца, которые достигли пенсионного возраста либо являются инвалидами.</w:t>
      </w:r>
    </w:p>
    <w:p w14:paraId="2D012209"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Рассмотрим </w:t>
      </w:r>
      <w:r w:rsidRPr="008941FE">
        <w:rPr>
          <w:rFonts w:ascii="Times New Roman" w:eastAsia="Times New Roman" w:hAnsi="Times New Roman" w:cs="Times New Roman"/>
          <w:b/>
          <w:bCs/>
          <w:sz w:val="28"/>
          <w:szCs w:val="28"/>
          <w:lang w:eastAsia="ru-RU"/>
        </w:rPr>
        <w:t>второе условие</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член семьи, обратившийся за пенсией по потере кормильца, должен был состоять на иждивении умершего кормильца</w:t>
      </w:r>
      <w:r w:rsidRPr="008941FE">
        <w:rPr>
          <w:rFonts w:ascii="Times New Roman" w:eastAsia="Times New Roman" w:hAnsi="Times New Roman" w:cs="Times New Roman"/>
          <w:sz w:val="28"/>
          <w:szCs w:val="28"/>
          <w:lang w:eastAsia="ru-RU"/>
        </w:rPr>
        <w:t>.</w:t>
      </w:r>
    </w:p>
    <w:p w14:paraId="1F837941" w14:textId="77777777" w:rsidR="004B0B7C" w:rsidRPr="008941FE" w:rsidRDefault="004B0B7C" w:rsidP="004B0B7C">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Члены семьи умершего признаются состоявшими на его иждивении в том случае, если они находились на его полном содержании и получали от него помощь, которая была для них постоянным и основным источником дохода.</w:t>
      </w:r>
    </w:p>
    <w:p w14:paraId="11CF7F1E"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Пенсия по потере кормильца оформляется в </w:t>
      </w:r>
      <w:r w:rsidRPr="008941FE">
        <w:rPr>
          <w:rFonts w:ascii="Times New Roman" w:eastAsia="Times New Roman" w:hAnsi="Times New Roman" w:cs="Times New Roman"/>
          <w:b/>
          <w:bCs/>
          <w:sz w:val="28"/>
          <w:szCs w:val="28"/>
          <w:lang w:eastAsia="ru-RU"/>
        </w:rPr>
        <w:t>Пенсионном фонде РФ</w:t>
      </w:r>
      <w:r w:rsidRPr="008941FE">
        <w:rPr>
          <w:rFonts w:ascii="Times New Roman" w:eastAsia="Times New Roman" w:hAnsi="Times New Roman" w:cs="Times New Roman"/>
          <w:sz w:val="28"/>
          <w:szCs w:val="28"/>
          <w:lang w:eastAsia="ru-RU"/>
        </w:rPr>
        <w:t>.</w:t>
      </w:r>
    </w:p>
    <w:p w14:paraId="604C66D5"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14:paraId="6E11D769" w14:textId="77777777" w:rsidR="004B0B7C" w:rsidRPr="008941FE" w:rsidRDefault="004B0B7C" w:rsidP="004B0B7C">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 чтобы минимизировать финансовые потери и суметь адаптироваться к внезапно поменявшейся жизненной ситуации, необходимо участвовать в программах страхования жизни.</w:t>
      </w:r>
    </w:p>
    <w:p w14:paraId="3D81D5C6" w14:textId="77777777" w:rsidR="004B0B7C" w:rsidRPr="008941FE" w:rsidRDefault="004B0B7C" w:rsidP="004B0B7C">
      <w:pPr>
        <w:shd w:val="clear" w:color="auto" w:fill="FFFFFF"/>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Планирование доходов и расходов семьи</w:t>
      </w:r>
    </w:p>
    <w:p w14:paraId="38F2E5DF"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По аналогии с жизнью человека </w:t>
      </w:r>
      <w:r w:rsidRPr="008941FE">
        <w:rPr>
          <w:rFonts w:ascii="Times New Roman" w:eastAsia="Times New Roman" w:hAnsi="Times New Roman" w:cs="Times New Roman"/>
          <w:b/>
          <w:bCs/>
          <w:sz w:val="28"/>
          <w:szCs w:val="28"/>
          <w:lang w:eastAsia="ru-RU"/>
        </w:rPr>
        <w:t>время жизни семьи </w:t>
      </w:r>
      <w:r w:rsidRPr="008941FE">
        <w:rPr>
          <w:rFonts w:ascii="Times New Roman" w:eastAsia="Times New Roman" w:hAnsi="Times New Roman" w:cs="Times New Roman"/>
          <w:sz w:val="28"/>
          <w:szCs w:val="28"/>
          <w:lang w:eastAsia="ru-RU"/>
        </w:rPr>
        <w:t>тоже </w:t>
      </w:r>
      <w:r w:rsidRPr="008941FE">
        <w:rPr>
          <w:rFonts w:ascii="Times New Roman" w:eastAsia="Times New Roman" w:hAnsi="Times New Roman" w:cs="Times New Roman"/>
          <w:b/>
          <w:bCs/>
          <w:sz w:val="28"/>
          <w:szCs w:val="28"/>
          <w:lang w:eastAsia="ru-RU"/>
        </w:rPr>
        <w:t>делят на несколько этапов</w:t>
      </w:r>
      <w:r w:rsidRPr="008941FE">
        <w:rPr>
          <w:rFonts w:ascii="Times New Roman" w:eastAsia="Times New Roman" w:hAnsi="Times New Roman" w:cs="Times New Roman"/>
          <w:sz w:val="28"/>
          <w:szCs w:val="28"/>
          <w:lang w:eastAsia="ru-RU"/>
        </w:rPr>
        <w:t>, которые связаны с различными событиями.</w:t>
      </w:r>
    </w:p>
    <w:p w14:paraId="596966CA" w14:textId="77777777" w:rsidR="004B0B7C" w:rsidRPr="008941FE" w:rsidRDefault="004B0B7C" w:rsidP="004B0B7C">
      <w:pPr>
        <w:shd w:val="clear" w:color="auto" w:fill="FFFFFF"/>
        <w:spacing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На разных этапах своей жизни семья сталкивается с различными проблемами и трудностями (в том числе и финансовыми), к решению которых необходимо готовиться.</w:t>
      </w:r>
    </w:p>
    <w:p w14:paraId="3B9937DD"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i/>
          <w:iCs/>
          <w:sz w:val="28"/>
          <w:szCs w:val="28"/>
          <w:lang w:eastAsia="ru-RU"/>
        </w:rPr>
      </w:pPr>
      <w:r w:rsidRPr="008941FE">
        <w:rPr>
          <w:rFonts w:ascii="Times New Roman" w:eastAsia="Times New Roman" w:hAnsi="Times New Roman" w:cs="Times New Roman"/>
          <w:i/>
          <w:iCs/>
          <w:sz w:val="28"/>
          <w:szCs w:val="28"/>
          <w:lang w:eastAsia="ru-RU"/>
        </w:rPr>
        <w:lastRenderedPageBreak/>
        <w:t>Пример:</w:t>
      </w:r>
    </w:p>
    <w:p w14:paraId="0000E305" w14:textId="77777777" w:rsidR="004B0B7C" w:rsidRPr="008941FE" w:rsidRDefault="004B0B7C" w:rsidP="004B0B7C">
      <w:pPr>
        <w:shd w:val="clear" w:color="auto" w:fill="FFFFFF"/>
        <w:spacing w:line="240" w:lineRule="auto"/>
        <w:jc w:val="both"/>
        <w:rPr>
          <w:rFonts w:ascii="Times New Roman" w:eastAsia="Times New Roman" w:hAnsi="Times New Roman" w:cs="Times New Roman"/>
          <w:i/>
          <w:iCs/>
          <w:sz w:val="28"/>
          <w:szCs w:val="28"/>
          <w:lang w:eastAsia="ru-RU"/>
        </w:rPr>
      </w:pPr>
      <w:r w:rsidRPr="008941FE">
        <w:rPr>
          <w:rFonts w:ascii="Times New Roman" w:eastAsia="Times New Roman" w:hAnsi="Times New Roman" w:cs="Times New Roman"/>
          <w:i/>
          <w:iCs/>
          <w:sz w:val="28"/>
          <w:szCs w:val="28"/>
          <w:lang w:eastAsia="ru-RU"/>
        </w:rPr>
        <w:t>Само создание семьи (вступление в брак) связано с расходами на свадьбу. Появление детей в семье — это не только дополнительные расходы на коляску и детское питание, это расходы на улучшение жилищных условий, покупку автомобиля, образование детей и т. д.</w:t>
      </w:r>
    </w:p>
    <w:p w14:paraId="3D11E01A" w14:textId="77777777" w:rsidR="004B0B7C" w:rsidRPr="008941FE" w:rsidRDefault="004B0B7C" w:rsidP="004B0B7C">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Считается, что особые жизненные ситуации не окажутся тяжёлой финансовой проблемой в том случае, если расходы на них не превысят </w:t>
      </w:r>
      <w:r w:rsidRPr="008941FE">
        <w:rPr>
          <w:rFonts w:ascii="Times New Roman" w:eastAsia="Times New Roman" w:hAnsi="Times New Roman" w:cs="Times New Roman"/>
          <w:sz w:val="28"/>
          <w:szCs w:val="28"/>
          <w:bdr w:val="none" w:sz="0" w:space="0" w:color="auto" w:frame="1"/>
          <w:lang w:eastAsia="ru-RU"/>
        </w:rPr>
        <w:t>30</w:t>
      </w:r>
      <w:r w:rsidRPr="008941FE">
        <w:rPr>
          <w:rFonts w:ascii="Times New Roman" w:eastAsia="Times New Roman" w:hAnsi="Times New Roman" w:cs="Times New Roman"/>
          <w:sz w:val="28"/>
          <w:szCs w:val="28"/>
          <w:lang w:eastAsia="ru-RU"/>
        </w:rPr>
        <w:t> % регулярных доходов.</w:t>
      </w:r>
    </w:p>
    <w:p w14:paraId="71CF2281" w14:textId="77777777" w:rsidR="004B0B7C" w:rsidRPr="008941F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14:paraId="326BAD6B" w14:textId="77777777" w:rsidR="004B0B7C" w:rsidRPr="008941FE" w:rsidRDefault="004B0B7C" w:rsidP="004B0B7C">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 чтобы быть готовым преодолеть особые жизненные ситуации, то есть ситуации, связанные с дополнительными расходами, которые возникают в семье, необходимо планировать свои расходы и доходы.</w:t>
      </w:r>
    </w:p>
    <w:p w14:paraId="67E8B3C4" w14:textId="77777777" w:rsidR="004B0B7C" w:rsidRPr="008941FE" w:rsidRDefault="004B0B7C" w:rsidP="004B0B7C">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При планировании расходов всегда необходимо откладывать определённую сумму на непредвиденные расходы (</w:t>
      </w:r>
      <w:r w:rsidRPr="008941FE">
        <w:rPr>
          <w:rFonts w:ascii="Times New Roman" w:eastAsia="Times New Roman" w:hAnsi="Times New Roman" w:cs="Times New Roman"/>
          <w:sz w:val="28"/>
          <w:szCs w:val="28"/>
          <w:bdr w:val="none" w:sz="0" w:space="0" w:color="auto" w:frame="1"/>
          <w:lang w:eastAsia="ru-RU"/>
        </w:rPr>
        <w:t>3</w:t>
      </w:r>
      <w:r w:rsidRPr="008941FE">
        <w:rPr>
          <w:rFonts w:ascii="Times New Roman" w:eastAsia="Times New Roman" w:hAnsi="Times New Roman" w:cs="Times New Roman"/>
          <w:sz w:val="28"/>
          <w:szCs w:val="28"/>
          <w:lang w:eastAsia="ru-RU"/>
        </w:rPr>
        <w:t>-</w:t>
      </w:r>
      <w:r w:rsidRPr="008941FE">
        <w:rPr>
          <w:rFonts w:ascii="Times New Roman" w:eastAsia="Times New Roman" w:hAnsi="Times New Roman" w:cs="Times New Roman"/>
          <w:sz w:val="28"/>
          <w:szCs w:val="28"/>
          <w:bdr w:val="none" w:sz="0" w:space="0" w:color="auto" w:frame="1"/>
          <w:lang w:eastAsia="ru-RU"/>
        </w:rPr>
        <w:t>5</w:t>
      </w:r>
      <w:r w:rsidRPr="008941FE">
        <w:rPr>
          <w:rFonts w:ascii="Times New Roman" w:eastAsia="Times New Roman" w:hAnsi="Times New Roman" w:cs="Times New Roman"/>
          <w:sz w:val="28"/>
          <w:szCs w:val="28"/>
          <w:lang w:eastAsia="ru-RU"/>
        </w:rPr>
        <w:t> % дохода).</w:t>
      </w:r>
    </w:p>
    <w:p w14:paraId="6545547F" w14:textId="77777777" w:rsidR="004B0B7C" w:rsidRDefault="004B0B7C" w:rsidP="004B0B7C">
      <w:pPr>
        <w:rPr>
          <w:rFonts w:ascii="Times New Roman" w:hAnsi="Times New Roman" w:cs="Times New Roman"/>
          <w:b/>
          <w:color w:val="000000" w:themeColor="text1"/>
          <w:sz w:val="28"/>
          <w:szCs w:val="24"/>
        </w:rPr>
      </w:pPr>
    </w:p>
    <w:p w14:paraId="2FC7745D" w14:textId="77777777" w:rsidR="004B0B7C" w:rsidRPr="001F60C4" w:rsidRDefault="004B0B7C" w:rsidP="004B0B7C">
      <w:pPr>
        <w:rPr>
          <w:rFonts w:ascii="Times New Roman" w:hAnsi="Times New Roman" w:cs="Times New Roman"/>
          <w:b/>
          <w:color w:val="000000" w:themeColor="text1"/>
          <w:sz w:val="28"/>
          <w:szCs w:val="24"/>
        </w:rPr>
      </w:pPr>
      <w:r w:rsidRPr="001F60C4">
        <w:rPr>
          <w:rFonts w:ascii="Times New Roman" w:hAnsi="Times New Roman" w:cs="Times New Roman"/>
          <w:b/>
          <w:color w:val="000000" w:themeColor="text1"/>
          <w:sz w:val="28"/>
          <w:szCs w:val="24"/>
        </w:rPr>
        <w:t>Закрепление изученного материала:</w:t>
      </w:r>
    </w:p>
    <w:p w14:paraId="11C7E0AA" w14:textId="77777777" w:rsidR="004B0B7C" w:rsidRDefault="004B0B7C" w:rsidP="004B0B7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Задание 1. Напишите ответы на вопросы</w:t>
      </w:r>
    </w:p>
    <w:p w14:paraId="3C029B2C" w14:textId="77777777" w:rsidR="004B0B7C" w:rsidRDefault="004B0B7C" w:rsidP="004B0B7C">
      <w:pPr>
        <w:pStyle w:val="a3"/>
        <w:shd w:val="clear" w:color="auto" w:fill="FFFFFF"/>
        <w:spacing w:before="0" w:beforeAutospacing="0" w:after="0" w:afterAutospacing="0"/>
        <w:jc w:val="both"/>
        <w:rPr>
          <w:rStyle w:val="apple-converted-space"/>
          <w:color w:val="1A1A1A"/>
        </w:rPr>
      </w:pPr>
      <w:r>
        <w:rPr>
          <w:color w:val="1A1A1A"/>
        </w:rPr>
        <w:t>Многие люди пытаются ежемесячно откладывать определённую сумму денег «на чёрный день».</w:t>
      </w:r>
      <w:r>
        <w:rPr>
          <w:rStyle w:val="apple-converted-space"/>
          <w:color w:val="1A1A1A"/>
        </w:rPr>
        <w:t> </w:t>
      </w:r>
    </w:p>
    <w:p w14:paraId="4B07B06A" w14:textId="77777777" w:rsidR="004B0B7C" w:rsidRDefault="004B0B7C" w:rsidP="004B0B7C">
      <w:pPr>
        <w:pStyle w:val="a3"/>
        <w:shd w:val="clear" w:color="auto" w:fill="FFFFFF"/>
        <w:spacing w:before="0" w:beforeAutospacing="0" w:after="0" w:afterAutospacing="0"/>
        <w:jc w:val="both"/>
        <w:rPr>
          <w:i/>
          <w:iCs/>
          <w:color w:val="000000"/>
        </w:rPr>
      </w:pPr>
      <w:r>
        <w:rPr>
          <w:color w:val="000000"/>
        </w:rPr>
        <w:t>Объясните значение этого выражения.</w:t>
      </w:r>
      <w:r>
        <w:rPr>
          <w:rStyle w:val="apple-converted-space"/>
          <w:color w:val="000000"/>
        </w:rPr>
        <w:t> </w:t>
      </w:r>
    </w:p>
    <w:p w14:paraId="0107ACA7" w14:textId="77777777" w:rsidR="004B0B7C" w:rsidRDefault="004B0B7C" w:rsidP="004B0B7C">
      <w:pPr>
        <w:pStyle w:val="a3"/>
        <w:shd w:val="clear" w:color="auto" w:fill="FFFFFF"/>
        <w:spacing w:before="0" w:beforeAutospacing="0" w:after="0" w:afterAutospacing="0"/>
        <w:jc w:val="both"/>
        <w:rPr>
          <w:rFonts w:ascii="Arial" w:hAnsi="Arial" w:cs="Arial"/>
          <w:color w:val="000000"/>
          <w:sz w:val="21"/>
          <w:szCs w:val="21"/>
        </w:rPr>
      </w:pPr>
      <w:r>
        <w:rPr>
          <w:color w:val="000000"/>
        </w:rPr>
        <w:t>Почему люди откладывают деньги «на чёрный день»?</w:t>
      </w:r>
      <w:r>
        <w:rPr>
          <w:rStyle w:val="apple-converted-space"/>
          <w:i/>
          <w:iCs/>
          <w:color w:val="000000"/>
        </w:rPr>
        <w:t> </w:t>
      </w:r>
    </w:p>
    <w:p w14:paraId="1E77237D" w14:textId="77777777" w:rsidR="004B0B7C" w:rsidRDefault="004B0B7C" w:rsidP="004B0B7C">
      <w:pPr>
        <w:pStyle w:val="a3"/>
        <w:shd w:val="clear" w:color="auto" w:fill="FFFFFF"/>
        <w:spacing w:before="0" w:beforeAutospacing="0" w:after="0" w:afterAutospacing="0"/>
        <w:rPr>
          <w:color w:val="000000"/>
        </w:rPr>
      </w:pPr>
      <w:r>
        <w:rPr>
          <w:color w:val="000000"/>
        </w:rPr>
        <w:t>В каких ситуациях могут потребоваться эти деньги?</w:t>
      </w:r>
    </w:p>
    <w:p w14:paraId="5B993B51" w14:textId="77777777" w:rsidR="004B0B7C" w:rsidRDefault="004B0B7C" w:rsidP="004B0B7C">
      <w:pPr>
        <w:rPr>
          <w:rFonts w:ascii="Times New Roman" w:hAnsi="Times New Roman" w:cs="Times New Roman"/>
          <w:sz w:val="28"/>
          <w:szCs w:val="28"/>
        </w:rPr>
      </w:pPr>
    </w:p>
    <w:p w14:paraId="20856DA7" w14:textId="77777777" w:rsidR="004B0B7C" w:rsidRPr="001F60C4" w:rsidRDefault="004B0B7C" w:rsidP="004B0B7C">
      <w:pPr>
        <w:shd w:val="clear" w:color="auto" w:fill="FFFFFF"/>
        <w:spacing w:after="0" w:line="240" w:lineRule="auto"/>
        <w:outlineLvl w:val="2"/>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Инструкция</w:t>
      </w:r>
    </w:p>
    <w:p w14:paraId="39CC6BF2"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Ознакомьтесь с вопросами и на каждое суждение выберите один из возможных вариантов ответов. Обведите его кружком.</w:t>
      </w:r>
    </w:p>
    <w:p w14:paraId="7255F94E" w14:textId="77777777" w:rsidR="004B0B7C" w:rsidRPr="001F60C4" w:rsidRDefault="004B0B7C" w:rsidP="004B0B7C">
      <w:pPr>
        <w:shd w:val="clear" w:color="auto" w:fill="FFFFFF"/>
        <w:spacing w:after="0" w:line="240" w:lineRule="auto"/>
        <w:outlineLvl w:val="2"/>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Тестовое задание</w:t>
      </w:r>
    </w:p>
    <w:p w14:paraId="674A0FBB"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 Рассказываете ли Вы другим людям о своих проблемах и неприятностях:</w:t>
      </w:r>
    </w:p>
    <w:p w14:paraId="1F4A7671"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нет, так как считаю, что это не поможет;</w:t>
      </w:r>
    </w:p>
    <w:p w14:paraId="06AE8A0C"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да, если для этого есть подходящий собеседник;</w:t>
      </w:r>
    </w:p>
    <w:p w14:paraId="70F29C4A"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в) не всегда, так как иной раз самому тяжело думать о них, не </w:t>
      </w:r>
      <w:proofErr w:type="gramStart"/>
      <w:r w:rsidRPr="001F60C4">
        <w:rPr>
          <w:rFonts w:ascii="Times New Roman" w:eastAsia="Times New Roman" w:hAnsi="Times New Roman" w:cs="Times New Roman"/>
          <w:sz w:val="24"/>
          <w:szCs w:val="24"/>
          <w:lang w:eastAsia="ru-RU"/>
        </w:rPr>
        <w:t>то</w:t>
      </w:r>
      <w:proofErr w:type="gramEnd"/>
      <w:r w:rsidRPr="001F60C4">
        <w:rPr>
          <w:rFonts w:ascii="Times New Roman" w:eastAsia="Times New Roman" w:hAnsi="Times New Roman" w:cs="Times New Roman"/>
          <w:sz w:val="24"/>
          <w:szCs w:val="24"/>
          <w:lang w:eastAsia="ru-RU"/>
        </w:rPr>
        <w:t xml:space="preserve"> что рассказывать другим.</w:t>
      </w:r>
    </w:p>
    <w:p w14:paraId="2662A9FC"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 Насколько сильно Вы переживаете неприятности:</w:t>
      </w:r>
    </w:p>
    <w:p w14:paraId="321FFFF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всегда и очень тяжело;</w:t>
      </w:r>
    </w:p>
    <w:p w14:paraId="10AC65C7"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это зависит от обстоятельств;</w:t>
      </w:r>
    </w:p>
    <w:p w14:paraId="40C9471A"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стараюсь терпеть, и не сомневаюсь, что любой неприятности в конечном счете придет конец.</w:t>
      </w:r>
    </w:p>
    <w:p w14:paraId="04B9990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 Если Вы не употребляете спиртное, то пропустите этот вопрос и переходите к следующему. </w:t>
      </w:r>
      <w:r w:rsidRPr="001F60C4">
        <w:rPr>
          <w:rFonts w:ascii="Times New Roman" w:eastAsia="Times New Roman" w:hAnsi="Times New Roman" w:cs="Times New Roman"/>
          <w:sz w:val="24"/>
          <w:szCs w:val="24"/>
          <w:lang w:eastAsia="ru-RU"/>
        </w:rPr>
        <w:br/>
        <w:t>Если употребляете спиртные напитки, то по какой причине:</w:t>
      </w:r>
    </w:p>
    <w:p w14:paraId="5F312AB6"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а) для </w:t>
      </w:r>
      <w:proofErr w:type="gramStart"/>
      <w:r w:rsidRPr="001F60C4">
        <w:rPr>
          <w:rFonts w:ascii="Times New Roman" w:eastAsia="Times New Roman" w:hAnsi="Times New Roman" w:cs="Times New Roman"/>
          <w:sz w:val="24"/>
          <w:szCs w:val="24"/>
          <w:lang w:eastAsia="ru-RU"/>
        </w:rPr>
        <w:t>того</w:t>
      </w:r>
      <w:proofErr w:type="gramEnd"/>
      <w:r w:rsidRPr="001F60C4">
        <w:rPr>
          <w:rFonts w:ascii="Times New Roman" w:eastAsia="Times New Roman" w:hAnsi="Times New Roman" w:cs="Times New Roman"/>
          <w:sz w:val="24"/>
          <w:szCs w:val="24"/>
          <w:lang w:eastAsia="ru-RU"/>
        </w:rPr>
        <w:t xml:space="preserve"> чтобы утопить в вине свои проблемы;</w:t>
      </w:r>
    </w:p>
    <w:p w14:paraId="7C4081A6"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б) для </w:t>
      </w:r>
      <w:proofErr w:type="gramStart"/>
      <w:r w:rsidRPr="001F60C4">
        <w:rPr>
          <w:rFonts w:ascii="Times New Roman" w:eastAsia="Times New Roman" w:hAnsi="Times New Roman" w:cs="Times New Roman"/>
          <w:sz w:val="24"/>
          <w:szCs w:val="24"/>
          <w:lang w:eastAsia="ru-RU"/>
        </w:rPr>
        <w:t>того</w:t>
      </w:r>
      <w:proofErr w:type="gramEnd"/>
      <w:r w:rsidRPr="001F60C4">
        <w:rPr>
          <w:rFonts w:ascii="Times New Roman" w:eastAsia="Times New Roman" w:hAnsi="Times New Roman" w:cs="Times New Roman"/>
          <w:sz w:val="24"/>
          <w:szCs w:val="24"/>
          <w:lang w:eastAsia="ru-RU"/>
        </w:rPr>
        <w:t xml:space="preserve"> чтобы как-то отвлечься от них;</w:t>
      </w:r>
    </w:p>
    <w:p w14:paraId="51BAAEF8"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просто так, мне нравится время от времени быть навеселе и чувствовать себя свободнее.</w:t>
      </w:r>
    </w:p>
    <w:p w14:paraId="01D74F11"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4. Что Вы делаете, если что-то Вас глубоко ранит:</w:t>
      </w:r>
    </w:p>
    <w:p w14:paraId="3C00F307"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позволяете себе расслабиться и делаете то, что давно себе не позволяли;</w:t>
      </w:r>
    </w:p>
    <w:p w14:paraId="0B7821B3"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идете в гости к друзьям;</w:t>
      </w:r>
    </w:p>
    <w:p w14:paraId="1AB18574"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сидите дома и жалеете самого себя.</w:t>
      </w:r>
    </w:p>
    <w:p w14:paraId="27597A2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5. Когда близкий человек обижает Вас, то Вы:</w:t>
      </w:r>
    </w:p>
    <w:p w14:paraId="2EB0CB51"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замыкаетесь в себе и ни с кем не общаетесь;</w:t>
      </w:r>
    </w:p>
    <w:p w14:paraId="4F74BA64"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требуете от него объяснений;</w:t>
      </w:r>
    </w:p>
    <w:p w14:paraId="4C1F719C"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рассказываете об этом каждому, кто готов Вас выслушать.</w:t>
      </w:r>
    </w:p>
    <w:p w14:paraId="6D563AFF"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6. В минуту счастья Вы:</w:t>
      </w:r>
    </w:p>
    <w:p w14:paraId="202233D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не думаете о перенесенном несчастье;</w:t>
      </w:r>
    </w:p>
    <w:p w14:paraId="5B2C5610"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боитесь, что эта минута слишком быстро пройдет;</w:t>
      </w:r>
    </w:p>
    <w:p w14:paraId="4EEE872B"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lastRenderedPageBreak/>
        <w:t>в) не забываете о том, что в жизни есть немало неприятного.</w:t>
      </w:r>
    </w:p>
    <w:p w14:paraId="2FC450EB"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7. Что Вы думаете о психиатрах:</w:t>
      </w:r>
    </w:p>
    <w:p w14:paraId="1961081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Вы бы не хотели стать их пациентом;</w:t>
      </w:r>
    </w:p>
    <w:p w14:paraId="3A80F19D"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многим людям они могли бы реально помочь;</w:t>
      </w:r>
    </w:p>
    <w:p w14:paraId="7FC1ECE6"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человек сам, без психиатра, должен помогать себе.</w:t>
      </w:r>
    </w:p>
    <w:p w14:paraId="4DAA1DBA"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8. Судьба, по Вашему мнению:</w:t>
      </w:r>
    </w:p>
    <w:p w14:paraId="12435140"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Вас преследует,</w:t>
      </w:r>
    </w:p>
    <w:p w14:paraId="3B90AE36"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несправедлива к Вам,</w:t>
      </w:r>
    </w:p>
    <w:p w14:paraId="38781CAB"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благосклонна к Вам.</w:t>
      </w:r>
    </w:p>
    <w:p w14:paraId="72F097CC"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9. О чем Вы думаете после ссоры с супругом или любимым человеком, когда Ваш гнев уже </w:t>
      </w:r>
      <w:r w:rsidRPr="001F60C4">
        <w:rPr>
          <w:rFonts w:ascii="Times New Roman" w:eastAsia="Times New Roman" w:hAnsi="Times New Roman" w:cs="Times New Roman"/>
          <w:sz w:val="24"/>
          <w:szCs w:val="24"/>
          <w:lang w:eastAsia="ru-RU"/>
        </w:rPr>
        <w:br/>
        <w:t>проходит:</w:t>
      </w:r>
    </w:p>
    <w:p w14:paraId="12FC587C"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о том приятном, что у Вас было в прошлом;</w:t>
      </w:r>
    </w:p>
    <w:p w14:paraId="75DB4BC2"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мечтаете тайно ему отомстить;</w:t>
      </w:r>
    </w:p>
    <w:p w14:paraId="78F652F3"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думаете о том, сколько Вы от него (нее) уже вытерпели.</w:t>
      </w:r>
    </w:p>
    <w:p w14:paraId="1CD92FB0"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Спасибо за ответы!</w:t>
      </w:r>
    </w:p>
    <w:p w14:paraId="53072CB5" w14:textId="77777777" w:rsidR="004B0B7C" w:rsidRPr="001F60C4" w:rsidRDefault="004B0B7C" w:rsidP="004B0B7C">
      <w:pPr>
        <w:shd w:val="clear" w:color="auto" w:fill="FFFFFF"/>
        <w:spacing w:after="0" w:line="240" w:lineRule="auto"/>
        <w:outlineLvl w:val="2"/>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Ключ к тесту «Выход из трудных жизненных ситуаций»</w:t>
      </w:r>
    </w:p>
    <w:p w14:paraId="554AF751" w14:textId="77777777" w:rsidR="004B0B7C" w:rsidRPr="001F60C4" w:rsidRDefault="004B0B7C" w:rsidP="004B0B7C">
      <w:pPr>
        <w:shd w:val="clear" w:color="auto" w:fill="FFFFFF"/>
        <w:spacing w:after="0" w:line="240" w:lineRule="auto"/>
        <w:outlineLvl w:val="3"/>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Описание</w:t>
      </w:r>
    </w:p>
    <w:p w14:paraId="37FEB6EB"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Люди по-разному выходят из затруднительных жизненных ситуаций, в том числе таких, которые связаны с педагогической работой. Одни мирятся с проблемами, неприятностями, приспосабливаются к ним, предпочитают плыть по течению. Другие проклинают судьбу, эмоционально разряжаются и в конечном счете также успокаиваются, фактически не решая никаких проблем. Третьи замыкаются в себе и предпочитают не видеть проблем. Четвертые поступают как-то по-другому.</w:t>
      </w:r>
    </w:p>
    <w:p w14:paraId="41BC1CB4"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Тест «Выход из трудных жизненных ситуаций» позволяет выявить доминирующий у данного человека способ решения жизненных проблем.</w:t>
      </w:r>
    </w:p>
    <w:p w14:paraId="68A5FC3B" w14:textId="77777777" w:rsidR="004B0B7C" w:rsidRPr="001F60C4" w:rsidRDefault="004B0B7C" w:rsidP="004B0B7C">
      <w:pPr>
        <w:shd w:val="clear" w:color="auto" w:fill="FFFFFF"/>
        <w:spacing w:after="0" w:line="240" w:lineRule="auto"/>
        <w:outlineLvl w:val="3"/>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Ключ к тесту</w:t>
      </w:r>
    </w:p>
    <w:p w14:paraId="42CA5147" w14:textId="77777777" w:rsidR="004B0B7C" w:rsidRPr="001F60C4" w:rsidRDefault="004B0B7C" w:rsidP="004B0B7C">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Способ перевода ответов, выбранных испытуемым по данной методике, в баллы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47"/>
        <w:gridCol w:w="349"/>
        <w:gridCol w:w="349"/>
        <w:gridCol w:w="349"/>
        <w:gridCol w:w="349"/>
        <w:gridCol w:w="349"/>
        <w:gridCol w:w="349"/>
        <w:gridCol w:w="349"/>
        <w:gridCol w:w="349"/>
        <w:gridCol w:w="349"/>
      </w:tblGrid>
      <w:tr w:rsidR="004B0B7C" w:rsidRPr="001F60C4" w14:paraId="5D48C41B" w14:textId="77777777" w:rsidTr="008F47E1">
        <w:trPr>
          <w:tblHeader/>
        </w:trPr>
        <w:tc>
          <w:tcPr>
            <w:tcW w:w="0" w:type="auto"/>
            <w:vMerge w:val="restart"/>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669CF592"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Выбранный ответ</w:t>
            </w:r>
          </w:p>
        </w:tc>
        <w:tc>
          <w:tcPr>
            <w:tcW w:w="0" w:type="auto"/>
            <w:gridSpan w:val="9"/>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2E85C7A5"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Порядковый номер суждения</w:t>
            </w:r>
          </w:p>
        </w:tc>
      </w:tr>
      <w:tr w:rsidR="004B0B7C" w:rsidRPr="001F60C4" w14:paraId="3538C38F" w14:textId="77777777" w:rsidTr="008F47E1">
        <w:trPr>
          <w:tblHeader/>
        </w:trPr>
        <w:tc>
          <w:tcPr>
            <w:tcW w:w="0" w:type="auto"/>
            <w:vMerge/>
            <w:tcBorders>
              <w:top w:val="outset" w:sz="6" w:space="0" w:color="auto"/>
              <w:left w:val="outset" w:sz="6" w:space="0" w:color="auto"/>
              <w:bottom w:val="nil"/>
              <w:right w:val="outset" w:sz="6" w:space="0" w:color="auto"/>
            </w:tcBorders>
            <w:shd w:val="clear" w:color="auto" w:fill="FFFFFF"/>
            <w:hideMark/>
          </w:tcPr>
          <w:p w14:paraId="4B981E5E"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5D1DED5"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F5E4D51"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FC9289D"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328098B"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202F2A8"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6241D13"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27C6074"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88D3A66"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D06495A"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9</w:t>
            </w:r>
          </w:p>
        </w:tc>
      </w:tr>
      <w:tr w:rsidR="004B0B7C" w:rsidRPr="001F60C4" w14:paraId="019183A1" w14:textId="77777777" w:rsidTr="008F47E1">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DB311D3"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9BFB36E"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A534C65"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8A67278"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4822CC6"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0FC9732"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5414F41"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58A2E47"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11E4671"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1811F0F"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w:t>
            </w:r>
          </w:p>
        </w:tc>
      </w:tr>
      <w:tr w:rsidR="004B0B7C" w:rsidRPr="001F60C4" w14:paraId="1D8F3A0D" w14:textId="77777777" w:rsidTr="008F47E1">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67370A9"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5B5CD93"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A9C5EF6"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BF3E60D"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6CD3CAA"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A9D2B96"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A9DEDA3"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7B25F61"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101EBEB"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1C494D9" w14:textId="77777777" w:rsidR="004B0B7C" w:rsidRPr="001F60C4" w:rsidRDefault="004B0B7C" w:rsidP="008F47E1">
            <w:pPr>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w:t>
            </w:r>
          </w:p>
        </w:tc>
      </w:tr>
      <w:tr w:rsidR="004B0B7C" w:rsidRPr="001F60C4" w14:paraId="6B674E34" w14:textId="77777777" w:rsidTr="008F47E1">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AB2C9E2"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в</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7F7AFAD"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41B721D"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BF59C73"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87FC06B"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8059E24"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A9099AD"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8647072"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03A7CCA"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ED20DC6" w14:textId="77777777" w:rsidR="004B0B7C" w:rsidRPr="001F60C4" w:rsidRDefault="004B0B7C" w:rsidP="008F47E1">
            <w:pPr>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3</w:t>
            </w:r>
          </w:p>
        </w:tc>
      </w:tr>
    </w:tbl>
    <w:p w14:paraId="75300298" w14:textId="77777777" w:rsidR="004B0B7C" w:rsidRPr="001F60C4" w:rsidRDefault="004B0B7C" w:rsidP="004B0B7C">
      <w:pPr>
        <w:shd w:val="clear" w:color="auto" w:fill="FFFFFF"/>
        <w:spacing w:after="0" w:line="240" w:lineRule="auto"/>
        <w:outlineLvl w:val="2"/>
        <w:rPr>
          <w:rFonts w:ascii="Times New Roman" w:eastAsia="Times New Roman" w:hAnsi="Times New Roman" w:cs="Times New Roman"/>
          <w:b/>
          <w:bCs/>
          <w:color w:val="222222"/>
          <w:sz w:val="24"/>
          <w:szCs w:val="24"/>
          <w:lang w:eastAsia="ru-RU"/>
        </w:rPr>
      </w:pPr>
      <w:r w:rsidRPr="001F60C4">
        <w:rPr>
          <w:rFonts w:ascii="Times New Roman" w:eastAsia="Times New Roman" w:hAnsi="Times New Roman" w:cs="Times New Roman"/>
          <w:b/>
          <w:bCs/>
          <w:color w:val="222222"/>
          <w:sz w:val="24"/>
          <w:szCs w:val="24"/>
          <w:lang w:eastAsia="ru-RU"/>
        </w:rPr>
        <w:t> </w:t>
      </w:r>
    </w:p>
    <w:p w14:paraId="4DE07C07" w14:textId="77777777" w:rsidR="004B0B7C" w:rsidRDefault="004B0B7C" w:rsidP="004B0B7C">
      <w:pPr>
        <w:shd w:val="clear" w:color="auto" w:fill="FFFFFF"/>
        <w:spacing w:after="0" w:line="240" w:lineRule="auto"/>
        <w:outlineLvl w:val="2"/>
        <w:rPr>
          <w:rFonts w:ascii="Times New Roman" w:eastAsia="Times New Roman" w:hAnsi="Times New Roman" w:cs="Times New Roman"/>
          <w:b/>
          <w:bCs/>
          <w:color w:val="222222"/>
          <w:sz w:val="24"/>
          <w:szCs w:val="24"/>
          <w:lang w:eastAsia="ru-RU"/>
        </w:rPr>
      </w:pPr>
    </w:p>
    <w:p w14:paraId="3802E74B" w14:textId="77777777" w:rsidR="004B0B7C" w:rsidRPr="001F60C4" w:rsidRDefault="004B0B7C" w:rsidP="004B0B7C">
      <w:pPr>
        <w:shd w:val="clear" w:color="auto" w:fill="FFFFFF"/>
        <w:spacing w:after="0" w:line="240" w:lineRule="auto"/>
        <w:outlineLvl w:val="2"/>
        <w:rPr>
          <w:rFonts w:ascii="Times New Roman" w:eastAsia="Times New Roman" w:hAnsi="Times New Roman" w:cs="Times New Roman"/>
          <w:b/>
          <w:bCs/>
          <w:color w:val="222222"/>
          <w:sz w:val="24"/>
          <w:szCs w:val="24"/>
          <w:lang w:eastAsia="ru-RU"/>
        </w:rPr>
      </w:pPr>
      <w:r w:rsidRPr="001F60C4">
        <w:rPr>
          <w:rFonts w:ascii="Times New Roman" w:eastAsia="Times New Roman" w:hAnsi="Times New Roman" w:cs="Times New Roman"/>
          <w:b/>
          <w:bCs/>
          <w:color w:val="222222"/>
          <w:sz w:val="24"/>
          <w:szCs w:val="24"/>
          <w:lang w:eastAsia="ru-RU"/>
        </w:rPr>
        <w:t>Интерпретация результата</w:t>
      </w:r>
    </w:p>
    <w:p w14:paraId="626FFE69" w14:textId="77777777" w:rsidR="004B0B7C" w:rsidRPr="001F60C4" w:rsidRDefault="004B0B7C" w:rsidP="004B0B7C">
      <w:pPr>
        <w:shd w:val="clear" w:color="auto" w:fill="FFFFFF"/>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На основании общей суммы баллов, набранных испытуемым, судят о типичных для него способах выхода из затруднительных ситуаций.</w:t>
      </w:r>
    </w:p>
    <w:p w14:paraId="7D7FFDFF" w14:textId="77777777" w:rsidR="004B0B7C" w:rsidRPr="001F60C4" w:rsidRDefault="004B0B7C" w:rsidP="004B0B7C">
      <w:pPr>
        <w:shd w:val="clear" w:color="auto" w:fill="FFFFFF"/>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При сумме баллов от 7 до 15 делают вывод о том, что данный человек легко примиряется с неприятностями, правильно оценивая случившееся и сохраняя душевное равновесие.</w:t>
      </w:r>
    </w:p>
    <w:p w14:paraId="32402982" w14:textId="77777777" w:rsidR="004B0B7C" w:rsidRPr="001F60C4" w:rsidRDefault="004B0B7C" w:rsidP="004B0B7C">
      <w:pPr>
        <w:shd w:val="clear" w:color="auto" w:fill="FFFFFF"/>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При сумме набранных баллов от 16 до 26 приходят к заключению, что не всегда данный человек с достоинством выдерживает удары судьбы. Часто он срывается, проклинает ее, то есть расстраивается при возникновении проблем и расстраивает других.</w:t>
      </w:r>
    </w:p>
    <w:p w14:paraId="62851C18" w14:textId="77777777" w:rsidR="004B0B7C" w:rsidRPr="001F60C4" w:rsidRDefault="004B0B7C" w:rsidP="004B0B7C">
      <w:pPr>
        <w:shd w:val="clear" w:color="auto" w:fill="FFFFFF"/>
        <w:spacing w:after="0" w:line="240" w:lineRule="auto"/>
        <w:rPr>
          <w:rFonts w:ascii="Times New Roman" w:eastAsia="Times New Roman" w:hAnsi="Times New Roman" w:cs="Times New Roman"/>
          <w:color w:val="222222"/>
          <w:sz w:val="24"/>
          <w:szCs w:val="24"/>
          <w:lang w:eastAsia="ru-RU"/>
        </w:rPr>
      </w:pPr>
      <w:r w:rsidRPr="001F60C4">
        <w:rPr>
          <w:rFonts w:ascii="Times New Roman" w:eastAsia="Times New Roman" w:hAnsi="Times New Roman" w:cs="Times New Roman"/>
          <w:color w:val="222222"/>
          <w:sz w:val="24"/>
          <w:szCs w:val="24"/>
          <w:lang w:eastAsia="ru-RU"/>
        </w:rPr>
        <w:t>Если сумма баллов оказалась в пределах от 27 до 36, то это дает основание сделать вывод о том, что данный человек не может нормально переживать неприятности и обычно реагирует на них психологически неадекватно.</w:t>
      </w:r>
    </w:p>
    <w:p w14:paraId="2793A394" w14:textId="77777777" w:rsidR="004B0B7C" w:rsidRPr="008941FE" w:rsidRDefault="004B0B7C" w:rsidP="004B0B7C">
      <w:pPr>
        <w:rPr>
          <w:rFonts w:ascii="Times New Roman" w:hAnsi="Times New Roman" w:cs="Times New Roman"/>
          <w:sz w:val="28"/>
          <w:szCs w:val="28"/>
        </w:rPr>
      </w:pPr>
    </w:p>
    <w:p w14:paraId="394D5CFF" w14:textId="4C8E3DD6" w:rsidR="004B0B7C" w:rsidRPr="00B73ACA" w:rsidRDefault="004B0B7C" w:rsidP="004B0B7C">
      <w:pPr>
        <w:shd w:val="clear" w:color="auto" w:fill="FFFFFF"/>
        <w:spacing w:after="0" w:line="240" w:lineRule="auto"/>
        <w:jc w:val="center"/>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ПЛАН УРОКА</w:t>
      </w:r>
    </w:p>
    <w:p w14:paraId="6146A214" w14:textId="6F118176" w:rsidR="004B0B7C" w:rsidRPr="00B73ACA" w:rsidRDefault="004B0B7C" w:rsidP="004B0B7C">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4</w:t>
      </w:r>
      <w:r>
        <w:rPr>
          <w:rFonts w:ascii="Times New Roman" w:eastAsia="Times New Roman" w:hAnsi="Times New Roman" w:cs="Times New Roman"/>
          <w:b/>
          <w:bCs/>
          <w:color w:val="000000"/>
          <w:sz w:val="28"/>
          <w:szCs w:val="28"/>
          <w:u w:color="000000"/>
          <w:lang w:eastAsia="ru-RU"/>
        </w:rPr>
        <w:t>.0</w:t>
      </w:r>
      <w:r>
        <w:rPr>
          <w:rFonts w:ascii="Times New Roman" w:eastAsia="Times New Roman" w:hAnsi="Times New Roman" w:cs="Times New Roman"/>
          <w:b/>
          <w:bCs/>
          <w:color w:val="000000"/>
          <w:sz w:val="28"/>
          <w:szCs w:val="28"/>
          <w:u w:color="000000"/>
          <w:lang w:eastAsia="ru-RU"/>
        </w:rPr>
        <w:t>2</w:t>
      </w:r>
      <w:r>
        <w:rPr>
          <w:rFonts w:ascii="Times New Roman" w:eastAsia="Times New Roman" w:hAnsi="Times New Roman" w:cs="Times New Roman"/>
          <w:b/>
          <w:bCs/>
          <w:color w:val="000000"/>
          <w:sz w:val="28"/>
          <w:szCs w:val="28"/>
          <w:u w:color="000000"/>
          <w:lang w:eastAsia="ru-RU"/>
        </w:rPr>
        <w:t>.2022г.</w:t>
      </w:r>
    </w:p>
    <w:p w14:paraId="6DC4D438" w14:textId="77777777" w:rsidR="004B0B7C" w:rsidRDefault="004B0B7C" w:rsidP="004B0B7C">
      <w:pPr>
        <w:shd w:val="clear" w:color="auto" w:fill="FFFFFF"/>
        <w:spacing w:after="0" w:line="240" w:lineRule="auto"/>
        <w:rPr>
          <w:rFonts w:ascii="Times New Roman" w:eastAsia="Times New Roman" w:hAnsi="Times New Roman" w:cs="Times New Roman"/>
          <w:b/>
          <w:bCs/>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w:t>
      </w:r>
    </w:p>
    <w:p w14:paraId="330E6B52" w14:textId="77777777" w:rsidR="004B0B7C" w:rsidRPr="004B0B7C" w:rsidRDefault="004B0B7C" w:rsidP="004B0B7C">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4B0B7C">
        <w:rPr>
          <w:rFonts w:ascii="Times New Roman" w:eastAsia="Times New Roman" w:hAnsi="Times New Roman" w:cs="Times New Roman"/>
          <w:b/>
          <w:color w:val="000000"/>
          <w:sz w:val="28"/>
          <w:szCs w:val="28"/>
          <w:u w:color="000000"/>
          <w:lang w:eastAsia="ru-RU"/>
        </w:rPr>
        <w:t>Преподаватель: Керимова Д. Н.</w:t>
      </w:r>
    </w:p>
    <w:p w14:paraId="4B37EFBF" w14:textId="77777777" w:rsidR="004B0B7C" w:rsidRPr="008A2FBE" w:rsidRDefault="004B0B7C" w:rsidP="004B0B7C">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7E5E9A63" w14:textId="77777777" w:rsidR="004B0B7C" w:rsidRPr="000953C1" w:rsidRDefault="004B0B7C" w:rsidP="004B0B7C">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sidRPr="00F558E3">
        <w:rPr>
          <w:rFonts w:ascii="Times New Roman" w:hAnsi="Times New Roman"/>
          <w:b/>
          <w:i/>
          <w:sz w:val="28"/>
          <w:szCs w:val="28"/>
        </w:rPr>
        <w:t>Финансовое мошенничество</w:t>
      </w:r>
      <w:r w:rsidRPr="00B73ACA">
        <w:rPr>
          <w:rFonts w:ascii="Times New Roman" w:eastAsia="Times New Roman" w:hAnsi="Times New Roman" w:cs="Times New Roman"/>
          <w:b/>
          <w:bCs/>
          <w:i/>
          <w:iCs/>
          <w:color w:val="000000"/>
          <w:sz w:val="28"/>
          <w:szCs w:val="28"/>
          <w:lang w:eastAsia="ru-RU"/>
        </w:rPr>
        <w:t>».</w:t>
      </w:r>
    </w:p>
    <w:p w14:paraId="3DDA013A" w14:textId="77777777" w:rsidR="004B0B7C" w:rsidRPr="00094B54" w:rsidRDefault="004B0B7C" w:rsidP="004B0B7C">
      <w:pPr>
        <w:rPr>
          <w:rFonts w:ascii="Times New Roman" w:hAnsi="Times New Roman" w:cs="Times New Roman"/>
          <w:sz w:val="36"/>
          <w:szCs w:val="36"/>
        </w:rPr>
      </w:pPr>
    </w:p>
    <w:p w14:paraId="65F3AC7D"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Финансовая пирамида </w:t>
      </w:r>
      <w:r w:rsidRPr="00094B54">
        <w:rPr>
          <w:b/>
          <w:bCs/>
          <w:i/>
          <w:iCs/>
          <w:color w:val="000000"/>
          <w:sz w:val="28"/>
          <w:szCs w:val="28"/>
        </w:rPr>
        <w:t>(</w:t>
      </w:r>
      <w:proofErr w:type="spellStart"/>
      <w:r w:rsidRPr="00094B54">
        <w:rPr>
          <w:b/>
          <w:bCs/>
          <w:i/>
          <w:iCs/>
          <w:color w:val="000000"/>
          <w:sz w:val="28"/>
          <w:szCs w:val="28"/>
        </w:rPr>
        <w:t>financial</w:t>
      </w:r>
      <w:proofErr w:type="spellEnd"/>
      <w:r w:rsidRPr="00094B54">
        <w:rPr>
          <w:b/>
          <w:bCs/>
          <w:i/>
          <w:iCs/>
          <w:color w:val="000000"/>
          <w:sz w:val="28"/>
          <w:szCs w:val="28"/>
        </w:rPr>
        <w:t> </w:t>
      </w:r>
      <w:proofErr w:type="spellStart"/>
      <w:r w:rsidRPr="00094B54">
        <w:rPr>
          <w:b/>
          <w:bCs/>
          <w:i/>
          <w:iCs/>
          <w:color w:val="000000"/>
          <w:sz w:val="28"/>
          <w:szCs w:val="28"/>
        </w:rPr>
        <w:t>pyramid</w:t>
      </w:r>
      <w:proofErr w:type="spellEnd"/>
      <w:r w:rsidRPr="00094B54">
        <w:rPr>
          <w:b/>
          <w:bCs/>
          <w:i/>
          <w:iCs/>
          <w:color w:val="000000"/>
          <w:sz w:val="28"/>
          <w:szCs w:val="28"/>
        </w:rPr>
        <w:t>) </w:t>
      </w:r>
      <w:r w:rsidRPr="00094B54">
        <w:rPr>
          <w:color w:val="000000"/>
          <w:sz w:val="28"/>
          <w:szCs w:val="28"/>
        </w:rPr>
        <w:t>— мошенническая деятельность по привлечению денег или иного имущества физических лиц, при которой выплата дохода осуществляется за счёт ранее привлечённых средств, при отсутствии у организаторов инвестиционной и другой законной предпринимательской деятельности.</w:t>
      </w:r>
    </w:p>
    <w:p w14:paraId="502D1C57"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Доход первым участникам пирамиды выплачивается за счет вкладов последующих участников. Как правило, создатели пирамиды обещают высокую доходность инвестиций, которую невозможно поддерживать длительное время, а погашение обязательств пирамиды перед всеми участниками становится заведомо невыполнимо.</w:t>
      </w:r>
    </w:p>
    <w:p w14:paraId="6DA502C7"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Обычно финансовые пирамиды регистрируются как коммерческие учреждения и привлекают средства для финансирования некоего проекта. Закономерным итогом такой ситуации является банкротство проекта и убытки последних инвесторов. Практика показывает, что после краха пирамиды удаётся вернуть около 10—15 % собранной на тот момент суммы. Ведь собранные средства не направляются на покупку ликвидных активов, а сразу используются для выплат предыдущим участникам, рекламы и дохода организаторов. Чем дольше функционирует пирамида, тем меньше процент возможного возврата при её ликвидации.</w:t>
      </w:r>
    </w:p>
    <w:p w14:paraId="6E688FF1"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Принципиальным отличием финансовой пирамиды от реального бизнес-проекта является источник выплаты дохода. Если сумма выплаты дохода стабильно превышает размер прибыли, которую обеспечивает данный бизнес, то данный проект является пирамидой.</w:t>
      </w:r>
    </w:p>
    <w:p w14:paraId="3C66EFEF"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Чтобы не попасться на удочку финансового мошенника, который хочет устроить финансовую пирамиду, важно знать её основные признаки.</w:t>
      </w:r>
    </w:p>
    <w:p w14:paraId="540F8681"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На финансового мошенника может указывать агрессивная реклама, обещающая процент или иную форму дохода заведомо выше среднего по рынку. Свои основные усилия мошенники сосредотачивают на рекламе и презентациях, активно общаются с потенциальными инвесторами как напрямую, так и через Интернет.</w:t>
      </w:r>
    </w:p>
    <w:p w14:paraId="72A7E52B"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При этом вам вряд ли предоставят, даже если вы специально об этом попросите, какую-то конкретную информацию о структуре управления компанией и об источниках прибыли, позволяющих выплачивать столь высокий процент. У таких компаний обычно не бывает даже годового отчёта. Между тем любая инвестиционная компания или фонд обязаны представлять инвесторам информацию о своей деятельности, в том числе баланс, годовой отчёт с заключением аудитора, финансовые и операционные отчёты. Если фонд осуществляет операции на бирже, он должен также представить данные о составе акций в портфеле фонда, их курсе и доходности.</w:t>
      </w:r>
    </w:p>
    <w:p w14:paraId="2E0F8873"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Признаки финансовой пирамиды</w:t>
      </w:r>
    </w:p>
    <w:p w14:paraId="24F277EC" w14:textId="77777777" w:rsidR="004B0B7C" w:rsidRPr="00094B54" w:rsidRDefault="004B0B7C" w:rsidP="004B0B7C">
      <w:pPr>
        <w:pStyle w:val="a3"/>
        <w:numPr>
          <w:ilvl w:val="0"/>
          <w:numId w:val="12"/>
        </w:numPr>
        <w:shd w:val="clear" w:color="auto" w:fill="FFFFFF"/>
        <w:spacing w:before="0" w:beforeAutospacing="0" w:after="0" w:afterAutospacing="0"/>
        <w:ind w:left="240"/>
        <w:jc w:val="both"/>
        <w:rPr>
          <w:color w:val="000000"/>
          <w:sz w:val="28"/>
          <w:szCs w:val="28"/>
        </w:rPr>
      </w:pPr>
      <w:r w:rsidRPr="00094B54">
        <w:rPr>
          <w:color w:val="000000"/>
          <w:sz w:val="28"/>
          <w:szCs w:val="28"/>
        </w:rPr>
        <w:t>Предлагаемый доход значительно выше среднерыночного, например ставки рефинансирования ЦБ, которую всегда можно найти на сайте </w:t>
      </w:r>
      <w:r w:rsidRPr="00094B54">
        <w:rPr>
          <w:color w:val="000000"/>
          <w:sz w:val="28"/>
          <w:szCs w:val="28"/>
          <w:u w:val="single"/>
        </w:rPr>
        <w:t>www.cbr.ru</w:t>
      </w:r>
    </w:p>
    <w:p w14:paraId="04EF71E7" w14:textId="77777777" w:rsidR="004B0B7C" w:rsidRPr="00094B54" w:rsidRDefault="004B0B7C" w:rsidP="004B0B7C">
      <w:pPr>
        <w:pStyle w:val="a3"/>
        <w:numPr>
          <w:ilvl w:val="0"/>
          <w:numId w:val="12"/>
        </w:numPr>
        <w:shd w:val="clear" w:color="auto" w:fill="FFFFFF"/>
        <w:spacing w:before="0" w:beforeAutospacing="0" w:after="240" w:afterAutospacing="0"/>
        <w:ind w:left="240"/>
        <w:jc w:val="both"/>
        <w:rPr>
          <w:color w:val="000000"/>
          <w:sz w:val="28"/>
          <w:szCs w:val="28"/>
        </w:rPr>
      </w:pPr>
      <w:r w:rsidRPr="00094B54">
        <w:rPr>
          <w:color w:val="000000"/>
          <w:sz w:val="28"/>
          <w:szCs w:val="28"/>
        </w:rPr>
        <w:t>Агрессивная реклама в Интернете, по телевидению, радио и в других средствах массовой информации</w:t>
      </w:r>
    </w:p>
    <w:p w14:paraId="70F1643C" w14:textId="77777777" w:rsidR="004B0B7C" w:rsidRPr="00094B54" w:rsidRDefault="004B0B7C" w:rsidP="004B0B7C">
      <w:pPr>
        <w:pStyle w:val="a3"/>
        <w:numPr>
          <w:ilvl w:val="0"/>
          <w:numId w:val="12"/>
        </w:numPr>
        <w:shd w:val="clear" w:color="auto" w:fill="FFFFFF"/>
        <w:spacing w:before="0" w:beforeAutospacing="0" w:after="240" w:afterAutospacing="0"/>
        <w:ind w:left="240"/>
        <w:jc w:val="both"/>
        <w:rPr>
          <w:color w:val="000000"/>
          <w:sz w:val="28"/>
          <w:szCs w:val="28"/>
        </w:rPr>
      </w:pPr>
      <w:r w:rsidRPr="00094B54">
        <w:rPr>
          <w:color w:val="000000"/>
          <w:sz w:val="28"/>
          <w:szCs w:val="28"/>
        </w:rPr>
        <w:lastRenderedPageBreak/>
        <w:t>Простота процедуры вступления в фонд, невысокий первоначальный взнос, минимальные требования к документам</w:t>
      </w:r>
    </w:p>
    <w:p w14:paraId="779F5046" w14:textId="77777777" w:rsidR="004B0B7C" w:rsidRPr="00094B54" w:rsidRDefault="004B0B7C" w:rsidP="004B0B7C">
      <w:pPr>
        <w:pStyle w:val="a3"/>
        <w:numPr>
          <w:ilvl w:val="0"/>
          <w:numId w:val="12"/>
        </w:numPr>
        <w:shd w:val="clear" w:color="auto" w:fill="FFFFFF"/>
        <w:spacing w:before="0" w:beforeAutospacing="0" w:after="240" w:afterAutospacing="0"/>
        <w:ind w:left="240"/>
        <w:jc w:val="both"/>
        <w:rPr>
          <w:color w:val="000000"/>
          <w:sz w:val="28"/>
          <w:szCs w:val="28"/>
        </w:rPr>
      </w:pPr>
      <w:r w:rsidRPr="00094B54">
        <w:rPr>
          <w:color w:val="000000"/>
          <w:sz w:val="28"/>
          <w:szCs w:val="28"/>
        </w:rPr>
        <w:t>Отсутствие офиса или представительства, а зачастую и лицензии на осуществление данной деятельности и даже устава</w:t>
      </w:r>
    </w:p>
    <w:p w14:paraId="35D77EA6" w14:textId="77777777" w:rsidR="004B0B7C" w:rsidRPr="00094B54" w:rsidRDefault="004B0B7C" w:rsidP="004B0B7C">
      <w:pPr>
        <w:pStyle w:val="a3"/>
        <w:numPr>
          <w:ilvl w:val="0"/>
          <w:numId w:val="12"/>
        </w:numPr>
        <w:shd w:val="clear" w:color="auto" w:fill="FFFFFF"/>
        <w:spacing w:before="0" w:beforeAutospacing="0" w:after="240" w:afterAutospacing="0"/>
        <w:ind w:left="240"/>
        <w:jc w:val="both"/>
        <w:rPr>
          <w:color w:val="000000"/>
          <w:sz w:val="28"/>
          <w:szCs w:val="28"/>
        </w:rPr>
      </w:pPr>
      <w:r w:rsidRPr="00094B54">
        <w:rPr>
          <w:color w:val="000000"/>
          <w:sz w:val="28"/>
          <w:szCs w:val="28"/>
        </w:rPr>
        <w:t>Организаторы имеют имидж богатых и влиятельных бизнесменов или банкиров с широкими связями в бизнес-среде</w:t>
      </w:r>
    </w:p>
    <w:p w14:paraId="27226B77" w14:textId="77777777" w:rsidR="004B0B7C" w:rsidRPr="00094B54" w:rsidRDefault="004B0B7C" w:rsidP="004B0B7C">
      <w:pPr>
        <w:pStyle w:val="a3"/>
        <w:numPr>
          <w:ilvl w:val="0"/>
          <w:numId w:val="12"/>
        </w:numPr>
        <w:shd w:val="clear" w:color="auto" w:fill="FFFFFF"/>
        <w:spacing w:before="0" w:beforeAutospacing="0" w:after="240" w:afterAutospacing="0"/>
        <w:ind w:left="240"/>
        <w:jc w:val="both"/>
        <w:rPr>
          <w:color w:val="000000"/>
          <w:sz w:val="28"/>
          <w:szCs w:val="28"/>
        </w:rPr>
      </w:pPr>
      <w:r w:rsidRPr="00094B54">
        <w:rPr>
          <w:color w:val="000000"/>
          <w:sz w:val="28"/>
          <w:szCs w:val="28"/>
        </w:rPr>
        <w:t>Перевод вложенных денег между разными компаниями и разными странами</w:t>
      </w:r>
    </w:p>
    <w:p w14:paraId="6E8180CE"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Ответственность за финансовое мошенничество</w:t>
      </w:r>
    </w:p>
    <w:p w14:paraId="79375119"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Финансовые пирамиды, как и другие виды финансового мошенничества, прямо запрещены законом. В России такого рода деятельность подпадает под действие статей о мошенничестве, незаконном предпринимательстве. Финансовых мошенников привлекают к уголовной ответственности по ст. 159 УК РФ, если они старше четырнадцати лет и совершили хищение имущества или приобрели право на имущество путём обмана или злоупотребления доверием.</w:t>
      </w:r>
    </w:p>
    <w:p w14:paraId="5A2F2C6F"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Согласно ст. 159 УК РФ:</w:t>
      </w:r>
    </w:p>
    <w:p w14:paraId="5EC87E02"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1.Мошенничество наказывается штрафом в размере до 120 тыс. р. или дохода осуждённого за период до одного года либо обязательными работами до 360 часов, либо исправительными работами до 1 года, либо ограничением свободы до 2 лет; либо принудительными работами до 2 лет, либо арестом до 4 месяцев, либо лишением свободы до 2 лет.</w:t>
      </w:r>
    </w:p>
    <w:p w14:paraId="4C96EAD7"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2. Мошенничество, совершённое группой лиц по предварительному сговору, с причинением значительного ущерба гражданину, наказывается штрафом в размере до 300 тыс. р. или дохода осуждённого за период до 2 лет, либо обязательными работам до 480 часов, либо исправительными работами до 2 лет, либо принудительными работами до 5 лет с ограничением свободы до одного года, либо лишением свободы до 5 лет с ограничением свободы до одного года.</w:t>
      </w:r>
    </w:p>
    <w:p w14:paraId="54BC2B52"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color w:val="000000"/>
          <w:sz w:val="28"/>
          <w:szCs w:val="28"/>
        </w:rPr>
        <w:t>3. Мошенничество, совершённое лицом с использованием своего служебного положения, а равно в крупном размере, наказывается штрафом в размере от 100 до 500 тыс. р. или дохода осуждённого за период от одного года до 3 лет, либо принудительными работами до 5 лет с ограничением свободы до двух лет, либо лишением свободы до б лет со штрафом в размере до 80 тыс. р</w:t>
      </w:r>
      <w:r w:rsidRPr="00094B54">
        <w:rPr>
          <w:b/>
          <w:bCs/>
          <w:color w:val="000000"/>
          <w:sz w:val="28"/>
          <w:szCs w:val="28"/>
        </w:rPr>
        <w:t>. </w:t>
      </w:r>
      <w:r w:rsidRPr="00094B54">
        <w:rPr>
          <w:color w:val="000000"/>
          <w:sz w:val="28"/>
          <w:szCs w:val="28"/>
        </w:rPr>
        <w:t>или дохода осуждённого за период до шести месяцев и с ограничением свободы до полутора лет.</w:t>
      </w:r>
    </w:p>
    <w:p w14:paraId="51D6D43C"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4. Мошенничество, совершённое организованной группой либо в особо крупном размере или повлекшее лишение права гражданина на жилое помещение, наказывается лишением свободы до 10 лет со штрафом в размере до миллиона рублей или дохода осуждённого за период до трёх лет и с ограничением свободы до двух лет.</w:t>
      </w:r>
    </w:p>
    <w:p w14:paraId="3998EDC5" w14:textId="77777777" w:rsidR="004B0B7C" w:rsidRPr="00094B54" w:rsidRDefault="004B0B7C" w:rsidP="004B0B7C">
      <w:pPr>
        <w:jc w:val="both"/>
        <w:rPr>
          <w:rFonts w:ascii="Times New Roman" w:hAnsi="Times New Roman" w:cs="Times New Roman"/>
          <w:sz w:val="28"/>
          <w:szCs w:val="28"/>
        </w:rPr>
      </w:pPr>
    </w:p>
    <w:p w14:paraId="3AE66E97"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Если вы оказались жертвой финансовых мошенников, чьи действия подпадают под статьи Уголовного кодекса РФ, обращайтесь в местное отделение полиции с заявлением. Чем быстрее вы это сделаете, тем больше будет шансов вернуть хотя бы часть похищенных у вас денег.</w:t>
      </w:r>
    </w:p>
    <w:p w14:paraId="352D7065"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lastRenderedPageBreak/>
        <w:t>Если мошенничество против вас пока ещё не совершено, но вы подозреваете, что сообщённые вами по Интернету или иным образом финансовые данные могут попасть в руки финансовых мошенников, действуйте по следующему алгоритму.</w:t>
      </w:r>
    </w:p>
    <w:p w14:paraId="2B3DAEDB"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1. </w:t>
      </w:r>
      <w:r w:rsidRPr="00094B54">
        <w:rPr>
          <w:color w:val="000000"/>
          <w:sz w:val="28"/>
          <w:szCs w:val="28"/>
        </w:rPr>
        <w:t>Замените пароли доступа ко всем своим онлайновым счетам и другим сайтам, где могут содержаться ваши личные финансовые данные (например, сайтам онлайновых магазинов, где вы совершали покупки; сайту налоговой службы, если вы платите налоги через Интернет; сайтам туроператоров, если вы покупали путёвки на отдых через Интернет).</w:t>
      </w:r>
    </w:p>
    <w:p w14:paraId="7869CB11"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2. </w:t>
      </w:r>
      <w:r w:rsidRPr="00094B54">
        <w:rPr>
          <w:color w:val="000000"/>
          <w:sz w:val="28"/>
          <w:szCs w:val="28"/>
        </w:rPr>
        <w:t>Внимательно изучите последние выписки со своего банковского счёта и банковских карт. Обнаружив покупку, которой не делали, банковскую операцию, которой не совершали, или даже название неизвестных вам магазинов или сайтов, немедленно свяжитесь со своим банком (онлайн-магазином или эмитентом кредитной карты) и письменно поставьте его в известность о возможном мошенничестве.</w:t>
      </w:r>
    </w:p>
    <w:p w14:paraId="0DA03E45"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3. </w:t>
      </w:r>
      <w:r w:rsidRPr="00094B54">
        <w:rPr>
          <w:color w:val="000000"/>
          <w:sz w:val="28"/>
          <w:szCs w:val="28"/>
        </w:rPr>
        <w:t>Если ваш банк (онлайн-магазин или эмитент банковской карты) не в состоянии объяснить происхождение финансовой (торговой) операции, вызывающей у вас сомнение, потребуйте от банка немедленно закрыть эту банковскую карту и поменять номер своего банковского счёта (счёта в онлайн-магазине). После этого необходимо обязательно заполнить документ, перечисляющий все операции, которых вы не совершали. Если вы этого не сделаете, банк или магазин смогут переложить свои финансовые потери на вас.</w:t>
      </w:r>
    </w:p>
    <w:p w14:paraId="5781908B"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4. </w:t>
      </w:r>
      <w:r w:rsidRPr="00094B54">
        <w:rPr>
          <w:color w:val="000000"/>
          <w:sz w:val="28"/>
          <w:szCs w:val="28"/>
        </w:rPr>
        <w:t>В случае непризнания банком или магазином своей обязанности защищать вашу финансовую информацию и попытки списать убытки с вашего счёта обратитесь в суд. Если в действиях банка или магазина прослеживаются элементы экономического преступления, обратитесь с заявлением в отделение полиции по месту жительства. В зависимости от характера преступления оно либо займётся расследованием само, либо передаст его в вышестоящие полицейские инстанции</w:t>
      </w:r>
    </w:p>
    <w:p w14:paraId="2092F62C"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5.</w:t>
      </w:r>
      <w:r w:rsidRPr="00094B54">
        <w:rPr>
          <w:color w:val="000000"/>
          <w:sz w:val="28"/>
          <w:szCs w:val="28"/>
        </w:rPr>
        <w:t> Финансовая пирамида может быть «честной» и «не очень»</w:t>
      </w:r>
    </w:p>
    <w:p w14:paraId="40FAA903"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Такие пирамиды отличаются качественным сайтом, отличной техподдержкой и хорошими отзывами в Сети. Если вовремя выйти из «честной» пирамиды, можно остаться в неплохом плюсе.</w:t>
      </w:r>
    </w:p>
    <w:p w14:paraId="6B32A650"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6</w:t>
      </w:r>
      <w:r w:rsidRPr="00094B54">
        <w:rPr>
          <w:color w:val="000000"/>
          <w:sz w:val="28"/>
          <w:szCs w:val="28"/>
        </w:rPr>
        <w:t>. Входить в любую пирамиду нужно через несколько месяцев после ее запуска — на стадии активного роста. Если сервис wordstat.yandex.ru показывает, что пик популярности ФП уже позади (или проект так и не смог раскрутиться), ловить в нем уже нечего</w:t>
      </w:r>
    </w:p>
    <w:p w14:paraId="11233D2E"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Шаг 7.</w:t>
      </w:r>
      <w:r w:rsidRPr="00094B54">
        <w:rPr>
          <w:color w:val="000000"/>
          <w:sz w:val="28"/>
          <w:szCs w:val="28"/>
        </w:rPr>
        <w:t xml:space="preserve"> По-настоящему хорошие деньги в пирамидах зарабатываются только за счет привлечения новых участников. Поэтому придется позаботиться о том, как и где Вы будете рекламировать новый проект (собственный блог, тематические форумы, реклама, соцсети, </w:t>
      </w:r>
      <w:proofErr w:type="spellStart"/>
      <w:r w:rsidRPr="00094B54">
        <w:rPr>
          <w:color w:val="000000"/>
          <w:sz w:val="28"/>
          <w:szCs w:val="28"/>
        </w:rPr>
        <w:t>YouTube</w:t>
      </w:r>
      <w:proofErr w:type="spellEnd"/>
      <w:r w:rsidRPr="00094B54">
        <w:rPr>
          <w:color w:val="000000"/>
          <w:sz w:val="28"/>
          <w:szCs w:val="28"/>
        </w:rPr>
        <w:t>, почтовая рассылка)</w:t>
      </w:r>
    </w:p>
    <w:p w14:paraId="0FEED9C4"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 xml:space="preserve">В России новые ФП открываются чуть ли не каждую неделю. Если Вы хотите испытать удачу (или, наоборот, исключить финансовые пирамиды из своего </w:t>
      </w:r>
      <w:proofErr w:type="spellStart"/>
      <w:r w:rsidRPr="00094B54">
        <w:rPr>
          <w:color w:val="000000"/>
          <w:sz w:val="28"/>
          <w:szCs w:val="28"/>
        </w:rPr>
        <w:t>инвестпортфеля</w:t>
      </w:r>
      <w:proofErr w:type="spellEnd"/>
      <w:r w:rsidRPr="00094B54">
        <w:rPr>
          <w:color w:val="000000"/>
          <w:sz w:val="28"/>
          <w:szCs w:val="28"/>
        </w:rPr>
        <w:t>), очень рекомендую этот сайт. На сайте представлены самые крупные финансовые пирамиды 2015 года в виде удобного списка. </w:t>
      </w:r>
    </w:p>
    <w:p w14:paraId="5924F5B0" w14:textId="77777777" w:rsidR="004B0B7C" w:rsidRPr="00094B54" w:rsidRDefault="004B0B7C" w:rsidP="004B0B7C">
      <w:pPr>
        <w:jc w:val="both"/>
        <w:rPr>
          <w:rFonts w:ascii="Times New Roman" w:hAnsi="Times New Roman" w:cs="Times New Roman"/>
          <w:sz w:val="28"/>
          <w:szCs w:val="28"/>
        </w:rPr>
      </w:pPr>
    </w:p>
    <w:p w14:paraId="79F257B2"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b/>
          <w:bCs/>
          <w:color w:val="000000"/>
          <w:sz w:val="28"/>
          <w:szCs w:val="28"/>
        </w:rPr>
        <w:t>Подведем итоги.</w:t>
      </w:r>
    </w:p>
    <w:p w14:paraId="611B440B" w14:textId="77777777" w:rsidR="004B0B7C" w:rsidRPr="00094B54" w:rsidRDefault="004B0B7C" w:rsidP="004B0B7C">
      <w:pPr>
        <w:pStyle w:val="a3"/>
        <w:numPr>
          <w:ilvl w:val="0"/>
          <w:numId w:val="13"/>
        </w:numPr>
        <w:shd w:val="clear" w:color="auto" w:fill="FFFFFF"/>
        <w:spacing w:before="0" w:beforeAutospacing="0" w:after="240" w:afterAutospacing="0"/>
        <w:ind w:left="240"/>
        <w:jc w:val="both"/>
        <w:rPr>
          <w:color w:val="000000"/>
          <w:sz w:val="28"/>
          <w:szCs w:val="28"/>
        </w:rPr>
      </w:pPr>
      <w:r w:rsidRPr="00094B54">
        <w:rPr>
          <w:color w:val="000000"/>
          <w:sz w:val="28"/>
          <w:szCs w:val="28"/>
        </w:rPr>
        <w:t>Что такое финансовое мошенничество?</w:t>
      </w:r>
    </w:p>
    <w:p w14:paraId="6E0E47EA" w14:textId="77777777" w:rsidR="004B0B7C" w:rsidRPr="00094B54" w:rsidRDefault="004B0B7C" w:rsidP="004B0B7C">
      <w:pPr>
        <w:pStyle w:val="a3"/>
        <w:numPr>
          <w:ilvl w:val="0"/>
          <w:numId w:val="13"/>
        </w:numPr>
        <w:shd w:val="clear" w:color="auto" w:fill="FFFFFF"/>
        <w:spacing w:before="0" w:beforeAutospacing="0" w:after="240" w:afterAutospacing="0"/>
        <w:ind w:left="240"/>
        <w:jc w:val="both"/>
        <w:rPr>
          <w:color w:val="000000"/>
          <w:sz w:val="28"/>
          <w:szCs w:val="28"/>
        </w:rPr>
      </w:pPr>
      <w:r w:rsidRPr="00094B54">
        <w:rPr>
          <w:color w:val="000000"/>
          <w:sz w:val="28"/>
          <w:szCs w:val="28"/>
        </w:rPr>
        <w:lastRenderedPageBreak/>
        <w:t>Какие преступления относятся к финансовым?</w:t>
      </w:r>
    </w:p>
    <w:p w14:paraId="34E9C7C1" w14:textId="77777777" w:rsidR="004B0B7C" w:rsidRPr="00094B54" w:rsidRDefault="004B0B7C" w:rsidP="004B0B7C">
      <w:pPr>
        <w:pStyle w:val="a3"/>
        <w:numPr>
          <w:ilvl w:val="0"/>
          <w:numId w:val="13"/>
        </w:numPr>
        <w:shd w:val="clear" w:color="auto" w:fill="FFFFFF"/>
        <w:spacing w:before="0" w:beforeAutospacing="0" w:after="240" w:afterAutospacing="0"/>
        <w:ind w:left="240"/>
        <w:jc w:val="both"/>
        <w:rPr>
          <w:color w:val="000000"/>
          <w:sz w:val="28"/>
          <w:szCs w:val="28"/>
        </w:rPr>
      </w:pPr>
      <w:r w:rsidRPr="00094B54">
        <w:rPr>
          <w:color w:val="000000"/>
          <w:sz w:val="28"/>
          <w:szCs w:val="28"/>
        </w:rPr>
        <w:t xml:space="preserve">Как строятся финансовые пирамиды </w:t>
      </w:r>
      <w:proofErr w:type="gramStart"/>
      <w:r w:rsidRPr="00094B54">
        <w:rPr>
          <w:color w:val="000000"/>
          <w:sz w:val="28"/>
          <w:szCs w:val="28"/>
        </w:rPr>
        <w:t>для неграмотные</w:t>
      </w:r>
      <w:proofErr w:type="gramEnd"/>
      <w:r w:rsidRPr="00094B54">
        <w:rPr>
          <w:color w:val="000000"/>
          <w:sz w:val="28"/>
          <w:szCs w:val="28"/>
        </w:rPr>
        <w:t xml:space="preserve"> и доверчивых?</w:t>
      </w:r>
    </w:p>
    <w:p w14:paraId="07A118C0"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4. Каковы основные признаки финансовой пирамиды?</w:t>
      </w:r>
    </w:p>
    <w:p w14:paraId="4A3F24DD" w14:textId="77777777" w:rsidR="004B0B7C" w:rsidRPr="00094B54" w:rsidRDefault="004B0B7C" w:rsidP="004B0B7C">
      <w:pPr>
        <w:pStyle w:val="a3"/>
        <w:numPr>
          <w:ilvl w:val="0"/>
          <w:numId w:val="14"/>
        </w:numPr>
        <w:shd w:val="clear" w:color="auto" w:fill="FFFFFF"/>
        <w:spacing w:before="0" w:beforeAutospacing="0" w:after="240" w:afterAutospacing="0"/>
        <w:ind w:left="240"/>
        <w:jc w:val="both"/>
        <w:rPr>
          <w:color w:val="000000"/>
          <w:sz w:val="28"/>
          <w:szCs w:val="28"/>
        </w:rPr>
      </w:pPr>
      <w:r w:rsidRPr="00094B54">
        <w:rPr>
          <w:color w:val="000000"/>
          <w:sz w:val="28"/>
          <w:szCs w:val="28"/>
        </w:rPr>
        <w:t>Как наказывается финансовое мошенничество в России?</w:t>
      </w:r>
    </w:p>
    <w:p w14:paraId="73760514" w14:textId="77777777" w:rsidR="004B0B7C" w:rsidRPr="00094B54" w:rsidRDefault="004B0B7C" w:rsidP="004B0B7C">
      <w:pPr>
        <w:pStyle w:val="a3"/>
        <w:numPr>
          <w:ilvl w:val="0"/>
          <w:numId w:val="14"/>
        </w:numPr>
        <w:shd w:val="clear" w:color="auto" w:fill="FFFFFF"/>
        <w:spacing w:before="0" w:beforeAutospacing="0" w:after="240" w:afterAutospacing="0"/>
        <w:ind w:left="240"/>
        <w:jc w:val="both"/>
        <w:rPr>
          <w:color w:val="000000"/>
          <w:sz w:val="28"/>
          <w:szCs w:val="28"/>
        </w:rPr>
      </w:pPr>
      <w:r w:rsidRPr="00094B54">
        <w:rPr>
          <w:color w:val="000000"/>
          <w:sz w:val="28"/>
          <w:szCs w:val="28"/>
        </w:rPr>
        <w:t>Как необходимо действовать, столкнувшись с финансовым мошенничеством?</w:t>
      </w:r>
    </w:p>
    <w:p w14:paraId="11ADC575"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Финансовое мошенничество представляет собой хищение чужого имущества или приобретение права на чужое имущество путём обмана или злоупотребления доверием.</w:t>
      </w:r>
    </w:p>
    <w:p w14:paraId="527CD047"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color w:val="000000"/>
          <w:sz w:val="28"/>
          <w:szCs w:val="28"/>
        </w:rPr>
        <w:t>Под финансовой преступностью понимается совоку</w:t>
      </w:r>
      <w:r w:rsidRPr="00094B54">
        <w:rPr>
          <w:b/>
          <w:bCs/>
          <w:color w:val="000000"/>
          <w:sz w:val="28"/>
          <w:szCs w:val="28"/>
        </w:rPr>
        <w:t>п</w:t>
      </w:r>
      <w:r w:rsidRPr="00094B54">
        <w:rPr>
          <w:color w:val="000000"/>
          <w:sz w:val="28"/>
          <w:szCs w:val="28"/>
        </w:rPr>
        <w:t>ность преступлений, связанных с посягательством на формирование, распределение и использование фондов денежных средств. Различают финансовые преступления в сфере налогообложения; на рынке ценных бумаг; в сфере страхового, валютного и кредитного рынков; на рынке товаров и услуг.</w:t>
      </w:r>
    </w:p>
    <w:p w14:paraId="194F052B"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Финансовая пирамида представляет собой мошенническую деятельность по привлечению денег или иного имущества людей, при которой выплата дохода осуществляется за счёт ранее привлечённых средств, при отсутствии у организаторов законной предпринимательской деятельности.</w:t>
      </w:r>
    </w:p>
    <w:p w14:paraId="07860024" w14:textId="77777777" w:rsidR="004B0B7C" w:rsidRPr="00094B54" w:rsidRDefault="004B0B7C" w:rsidP="004B0B7C">
      <w:pPr>
        <w:pStyle w:val="a3"/>
        <w:shd w:val="clear" w:color="auto" w:fill="FFFFFF"/>
        <w:spacing w:before="0" w:beforeAutospacing="0" w:after="0" w:afterAutospacing="0"/>
        <w:jc w:val="both"/>
        <w:rPr>
          <w:color w:val="000000"/>
          <w:sz w:val="28"/>
          <w:szCs w:val="28"/>
        </w:rPr>
      </w:pPr>
      <w:r w:rsidRPr="00094B54">
        <w:rPr>
          <w:color w:val="000000"/>
          <w:sz w:val="28"/>
          <w:szCs w:val="28"/>
        </w:rPr>
        <w:t>Финансовую пирамиду можно отличить от законной финансовой деятельности по ряду признаков, прежде всего по</w:t>
      </w:r>
      <w:r w:rsidRPr="00094B54">
        <w:rPr>
          <w:b/>
          <w:bCs/>
          <w:color w:val="000000"/>
          <w:sz w:val="28"/>
          <w:szCs w:val="28"/>
        </w:rPr>
        <w:t> </w:t>
      </w:r>
      <w:r w:rsidRPr="00094B54">
        <w:rPr>
          <w:color w:val="000000"/>
          <w:sz w:val="28"/>
          <w:szCs w:val="28"/>
        </w:rPr>
        <w:t>нереально высоким обещаемым доходам для инвесторов и отсутствию прозрачности в деятельности.</w:t>
      </w:r>
    </w:p>
    <w:p w14:paraId="3AC01D6D"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Финансовое мошенничество является уголовным преступлением и наказывается лишением свободы сроком</w:t>
      </w:r>
      <w:r>
        <w:rPr>
          <w:color w:val="000000"/>
          <w:sz w:val="28"/>
          <w:szCs w:val="28"/>
        </w:rPr>
        <w:t xml:space="preserve"> </w:t>
      </w:r>
      <w:r w:rsidRPr="00094B54">
        <w:rPr>
          <w:color w:val="000000"/>
          <w:sz w:val="28"/>
          <w:szCs w:val="28"/>
        </w:rPr>
        <w:t>10 лет.</w:t>
      </w:r>
    </w:p>
    <w:p w14:paraId="7735A8D9" w14:textId="77777777" w:rsidR="004B0B7C" w:rsidRPr="00094B54" w:rsidRDefault="004B0B7C" w:rsidP="004B0B7C">
      <w:pPr>
        <w:pStyle w:val="a3"/>
        <w:shd w:val="clear" w:color="auto" w:fill="FFFFFF"/>
        <w:spacing w:before="0" w:beforeAutospacing="0" w:after="240" w:afterAutospacing="0"/>
        <w:jc w:val="both"/>
        <w:rPr>
          <w:color w:val="000000"/>
          <w:sz w:val="28"/>
          <w:szCs w:val="28"/>
        </w:rPr>
      </w:pPr>
      <w:r w:rsidRPr="00094B54">
        <w:rPr>
          <w:color w:val="000000"/>
          <w:sz w:val="28"/>
          <w:szCs w:val="28"/>
        </w:rPr>
        <w:t>Если вы стали жертвой финансового мошенничества, необходимо сообщить об этом в полицию по месту жительства или напрямую в МВД.</w:t>
      </w:r>
    </w:p>
    <w:p w14:paraId="609B8D42" w14:textId="77777777" w:rsidR="004B0B7C" w:rsidRDefault="004B0B7C" w:rsidP="004B0B7C">
      <w:pPr>
        <w:jc w:val="both"/>
      </w:pPr>
    </w:p>
    <w:p w14:paraId="068CF307" w14:textId="77777777" w:rsidR="004B0B7C"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Выполните тест.</w:t>
      </w:r>
    </w:p>
    <w:p w14:paraId="68540A3D"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p>
    <w:p w14:paraId="7B19B6ED"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1. Кто такой финансовый мошенник?</w:t>
      </w:r>
    </w:p>
    <w:p w14:paraId="248B8A1A"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присвоивший чужое имущество обманом</w:t>
      </w:r>
    </w:p>
    <w:p w14:paraId="183DBF6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нашедший кошелек на улице</w:t>
      </w:r>
    </w:p>
    <w:p w14:paraId="13E539A6"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выигравший в лотерею</w:t>
      </w:r>
    </w:p>
    <w:p w14:paraId="5BE15D9C"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p>
    <w:p w14:paraId="6FD10E5F"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2. Как вы считаете, почему люди становятся жертвами финансовых</w:t>
      </w:r>
    </w:p>
    <w:p w14:paraId="42215782"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мошенников?</w:t>
      </w:r>
    </w:p>
    <w:p w14:paraId="1426FFF4"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Из-за излишней доверчивости</w:t>
      </w:r>
    </w:p>
    <w:p w14:paraId="3735F26E"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Из-за желания заработать быстро и много</w:t>
      </w:r>
    </w:p>
    <w:p w14:paraId="2BA2480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Все вышеперечисленное</w:t>
      </w:r>
    </w:p>
    <w:p w14:paraId="0BB29EEC"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p>
    <w:p w14:paraId="5E877DCD" w14:textId="77777777" w:rsidR="004B0B7C" w:rsidRPr="00F558E3" w:rsidRDefault="004B0B7C" w:rsidP="004B0B7C">
      <w:pPr>
        <w:shd w:val="clear" w:color="auto" w:fill="FFFFFF"/>
        <w:spacing w:after="0" w:line="240" w:lineRule="auto"/>
        <w:rPr>
          <w:rFonts w:ascii="Times New Roman" w:eastAsia="Times New Roman" w:hAnsi="Times New Roman" w:cs="Times New Roman"/>
          <w:b/>
          <w:bCs/>
          <w:color w:val="000000"/>
          <w:sz w:val="28"/>
          <w:szCs w:val="24"/>
          <w:lang w:eastAsia="ru-RU"/>
        </w:rPr>
      </w:pPr>
      <w:r w:rsidRPr="00F558E3">
        <w:rPr>
          <w:rFonts w:ascii="Times New Roman" w:eastAsia="Times New Roman" w:hAnsi="Times New Roman" w:cs="Times New Roman"/>
          <w:b/>
          <w:bCs/>
          <w:color w:val="000000"/>
          <w:sz w:val="28"/>
          <w:szCs w:val="24"/>
          <w:lang w:eastAsia="ru-RU"/>
        </w:rPr>
        <w:t>3. Что необходимо сделать в первую очередь, если вашу банковскую карту</w:t>
      </w:r>
    </w:p>
    <w:p w14:paraId="0EF218E9"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украли?</w:t>
      </w:r>
    </w:p>
    <w:p w14:paraId="78B26AA6"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Забыть о случившемся</w:t>
      </w:r>
    </w:p>
    <w:p w14:paraId="6FB2517F"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Заблокировать карту</w:t>
      </w:r>
    </w:p>
    <w:p w14:paraId="26ED6442"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lastRenderedPageBreak/>
        <w:t>⃝⃝</w:t>
      </w:r>
      <w:r w:rsidRPr="00F558E3">
        <w:rPr>
          <w:rFonts w:ascii="Times New Roman" w:eastAsia="Times New Roman" w:hAnsi="Times New Roman" w:cs="Times New Roman"/>
          <w:color w:val="000000"/>
          <w:sz w:val="28"/>
          <w:szCs w:val="24"/>
          <w:lang w:eastAsia="ru-RU"/>
        </w:rPr>
        <w:t> Открыть новую карту</w:t>
      </w:r>
    </w:p>
    <w:p w14:paraId="7C2BF9D6" w14:textId="77777777" w:rsidR="004B0B7C" w:rsidRPr="00F558E3" w:rsidRDefault="004B0B7C" w:rsidP="004B0B7C">
      <w:pPr>
        <w:shd w:val="clear" w:color="auto" w:fill="FFFFFF"/>
        <w:spacing w:after="0" w:line="240" w:lineRule="auto"/>
        <w:rPr>
          <w:rFonts w:ascii="Times New Roman" w:eastAsia="Times New Roman" w:hAnsi="Times New Roman" w:cs="Times New Roman"/>
          <w:b/>
          <w:bCs/>
          <w:color w:val="000000"/>
          <w:sz w:val="28"/>
          <w:szCs w:val="24"/>
          <w:lang w:eastAsia="ru-RU"/>
        </w:rPr>
      </w:pPr>
    </w:p>
    <w:p w14:paraId="3E1C79F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4. Вам необходимо снять деньги. В каком банкомате из нижеперечисленных</w:t>
      </w:r>
    </w:p>
    <w:p w14:paraId="65807A1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вы снимете нужную сумму?</w:t>
      </w:r>
    </w:p>
    <w:p w14:paraId="0CD95B8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proofErr w:type="gramStart"/>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w:t>
      </w:r>
      <w:proofErr w:type="gramEnd"/>
      <w:r w:rsidRPr="00F558E3">
        <w:rPr>
          <w:rFonts w:ascii="Times New Roman" w:eastAsia="Times New Roman" w:hAnsi="Times New Roman" w:cs="Times New Roman"/>
          <w:color w:val="000000"/>
          <w:sz w:val="28"/>
          <w:szCs w:val="24"/>
          <w:lang w:eastAsia="ru-RU"/>
        </w:rPr>
        <w:t xml:space="preserve"> уличном. Много людей ходит мимо, хотя улица плохо освещена.</w:t>
      </w:r>
    </w:p>
    <w:p w14:paraId="09998F08"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proofErr w:type="gramStart"/>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w:t>
      </w:r>
      <w:proofErr w:type="gramEnd"/>
      <w:r w:rsidRPr="00F558E3">
        <w:rPr>
          <w:rFonts w:ascii="Times New Roman" w:eastAsia="Times New Roman" w:hAnsi="Times New Roman" w:cs="Times New Roman"/>
          <w:color w:val="000000"/>
          <w:sz w:val="28"/>
          <w:szCs w:val="24"/>
          <w:lang w:eastAsia="ru-RU"/>
        </w:rPr>
        <w:t xml:space="preserve"> торговом центре. Не очень удобно, что вокруг банкомата постоянно</w:t>
      </w:r>
    </w:p>
    <w:p w14:paraId="6310EDD6"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много людей, но я сделаю это аккуратно.</w:t>
      </w:r>
    </w:p>
    <w:p w14:paraId="1B8112F8"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proofErr w:type="gramStart"/>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w:t>
      </w:r>
      <w:proofErr w:type="gramEnd"/>
      <w:r w:rsidRPr="00F558E3">
        <w:rPr>
          <w:rFonts w:ascii="Times New Roman" w:eastAsia="Times New Roman" w:hAnsi="Times New Roman" w:cs="Times New Roman"/>
          <w:color w:val="000000"/>
          <w:sz w:val="28"/>
          <w:szCs w:val="24"/>
          <w:lang w:eastAsia="ru-RU"/>
        </w:rPr>
        <w:t xml:space="preserve"> офисе банка. Там наверняка банкоматы проверяют на наличие устройств</w:t>
      </w:r>
    </w:p>
    <w:p w14:paraId="41C180F8"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видео фиксации данных карты.</w:t>
      </w:r>
    </w:p>
    <w:p w14:paraId="377D91DF" w14:textId="77777777" w:rsidR="004B0B7C" w:rsidRPr="00F558E3" w:rsidRDefault="004B0B7C" w:rsidP="004B0B7C">
      <w:pPr>
        <w:shd w:val="clear" w:color="auto" w:fill="FFFFFF"/>
        <w:spacing w:after="0" w:line="240" w:lineRule="auto"/>
        <w:rPr>
          <w:rFonts w:ascii="Times New Roman" w:eastAsia="Times New Roman" w:hAnsi="Times New Roman" w:cs="Times New Roman"/>
          <w:b/>
          <w:bCs/>
          <w:color w:val="000000"/>
          <w:sz w:val="28"/>
          <w:szCs w:val="24"/>
          <w:lang w:eastAsia="ru-RU"/>
        </w:rPr>
      </w:pPr>
    </w:p>
    <w:p w14:paraId="6751E170"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5. Почему рекомендуют при наборе ПИН-кода в банкомате или POS-терминале</w:t>
      </w:r>
    </w:p>
    <w:p w14:paraId="4B428630"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прикрывать клавиатуру рукой?</w:t>
      </w:r>
    </w:p>
    <w:p w14:paraId="5222CCFB"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Так довольно сложно подсмотреть или заснять на видео ПИН-код, который вы набираете на клавиатуре банкомата или POS-терминала.</w:t>
      </w:r>
    </w:p>
    <w:p w14:paraId="1C1EA874"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Если не прикрывать клавиатуру рукой, то тогда ПИН-код не будет считываться в устройстве.</w:t>
      </w:r>
    </w:p>
    <w:p w14:paraId="5F3139DD" w14:textId="77777777" w:rsidR="004B0B7C" w:rsidRPr="00F558E3" w:rsidRDefault="004B0B7C" w:rsidP="004B0B7C">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Не знаю, я никогда не прикрываю</w:t>
      </w:r>
    </w:p>
    <w:p w14:paraId="7E85B750" w14:textId="77777777" w:rsidR="004B0B7C" w:rsidRDefault="004B0B7C" w:rsidP="004B0B7C">
      <w:pPr>
        <w:spacing w:after="0" w:line="240" w:lineRule="auto"/>
      </w:pPr>
    </w:p>
    <w:p w14:paraId="6708FBA2" w14:textId="77777777" w:rsidR="004B0B7C" w:rsidRDefault="004B0B7C"/>
    <w:sectPr w:rsidR="004B0B7C" w:rsidSect="006E655D">
      <w:pgSz w:w="11906" w:h="16838"/>
      <w:pgMar w:top="568"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607"/>
    <w:multiLevelType w:val="multilevel"/>
    <w:tmpl w:val="115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7255E"/>
    <w:multiLevelType w:val="multilevel"/>
    <w:tmpl w:val="886E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91678"/>
    <w:multiLevelType w:val="multilevel"/>
    <w:tmpl w:val="7E42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A0669"/>
    <w:multiLevelType w:val="hybridMultilevel"/>
    <w:tmpl w:val="B0EAB3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70C8C"/>
    <w:multiLevelType w:val="multilevel"/>
    <w:tmpl w:val="2B5E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40A9A"/>
    <w:multiLevelType w:val="hybridMultilevel"/>
    <w:tmpl w:val="B0EAB3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B244A4"/>
    <w:multiLevelType w:val="multilevel"/>
    <w:tmpl w:val="0694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02312"/>
    <w:multiLevelType w:val="multilevel"/>
    <w:tmpl w:val="1F8A39E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53345B"/>
    <w:multiLevelType w:val="multilevel"/>
    <w:tmpl w:val="A21E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0D79A2"/>
    <w:multiLevelType w:val="multilevel"/>
    <w:tmpl w:val="38D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11EDC"/>
    <w:multiLevelType w:val="multilevel"/>
    <w:tmpl w:val="146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AB1AA4"/>
    <w:multiLevelType w:val="multilevel"/>
    <w:tmpl w:val="8890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2"/>
  </w:num>
  <w:num w:numId="4">
    <w:abstractNumId w:val="11"/>
  </w:num>
  <w:num w:numId="5">
    <w:abstractNumId w:val="3"/>
  </w:num>
  <w:num w:numId="6">
    <w:abstractNumId w:val="1"/>
  </w:num>
  <w:num w:numId="7">
    <w:abstractNumId w:val="4"/>
  </w:num>
  <w:num w:numId="8">
    <w:abstractNumId w:val="10"/>
  </w:num>
  <w:num w:numId="9">
    <w:abstractNumId w:val="2"/>
  </w:num>
  <w:num w:numId="10">
    <w:abstractNumId w:val="0"/>
  </w:num>
  <w:num w:numId="11">
    <w:abstractNumId w:val="7"/>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4"/>
    <w:rsid w:val="00305418"/>
    <w:rsid w:val="004B0B7C"/>
    <w:rsid w:val="00EE0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C6BA"/>
  <w15:chartTrackingRefBased/>
  <w15:docId w15:val="{A510E454-E977-4F17-901D-04DCCE21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B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0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0B7C"/>
    <w:pPr>
      <w:ind w:left="720"/>
      <w:contextualSpacing/>
    </w:pPr>
  </w:style>
  <w:style w:type="character" w:styleId="a5">
    <w:name w:val="Hyperlink"/>
    <w:basedOn w:val="a0"/>
    <w:uiPriority w:val="99"/>
    <w:unhideWhenUsed/>
    <w:rsid w:val="004B0B7C"/>
    <w:rPr>
      <w:color w:val="0563C1" w:themeColor="hyperlink"/>
      <w:u w:val="single"/>
    </w:rPr>
  </w:style>
  <w:style w:type="character" w:customStyle="1" w:styleId="apple-converted-space">
    <w:name w:val="apple-converted-space"/>
    <w:basedOn w:val="a0"/>
    <w:rsid w:val="004B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k.94@mail.ru" TargetMode="External"/><Relationship Id="rId5" Type="http://schemas.openxmlformats.org/officeDocument/2006/relationships/hyperlink" Target="https://yandex.ru/video/preview/?text=&#1073;&#1080;&#1088;&#1078;&#1072;+&#1101;&#1090;&#1086;+&#1087;&#1088;&#1086;&#1089;&#1090;&#1099;&#1084;&#1080;+&#1089;&#1083;&#1086;&#1074;&#1072;&#1084;&#1080;&amp;path=wizard&amp;parent-reqid=1642101558143457-16907577328279769125-sas2-0340-sas-l7-balancer-8080-BAL-7662&amp;wiz_type=vital&amp;filmId=13835004582205092999&amp;url=http%3A%2F%2Ffrontend.vh.yandex.ru%2Fplayer%2FvQpSNVPbnQi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5054</Words>
  <Characters>28810</Characters>
  <Application>Microsoft Office Word</Application>
  <DocSecurity>0</DocSecurity>
  <Lines>240</Lines>
  <Paragraphs>67</Paragraphs>
  <ScaleCrop>false</ScaleCrop>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2022-01-25T12:47:00Z</dcterms:created>
  <dcterms:modified xsi:type="dcterms:W3CDTF">2022-01-25T12:55:00Z</dcterms:modified>
</cp:coreProperties>
</file>