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A3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Урок №___</w:t>
      </w:r>
    </w:p>
    <w:p w:rsidR="002F27A3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 w:rsidRPr="00553ECD">
        <w:rPr>
          <w:rFonts w:eastAsia="Calibri" w:cs="Times New Roman"/>
          <w:b/>
          <w:sz w:val="24"/>
          <w:szCs w:val="24"/>
        </w:rPr>
        <w:t xml:space="preserve">: </w:t>
      </w:r>
      <w:r>
        <w:rPr>
          <w:rFonts w:eastAsia="Calibri" w:cs="Times New Roman"/>
          <w:b/>
          <w:sz w:val="24"/>
          <w:szCs w:val="24"/>
        </w:rPr>
        <w:t xml:space="preserve">ОБД. Родная литература </w:t>
      </w:r>
    </w:p>
    <w:p w:rsidR="002F27A3" w:rsidRPr="00553ECD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</w:p>
    <w:p w:rsidR="002F27A3" w:rsidRPr="00553ECD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r w:rsidR="00B22491">
        <w:rPr>
          <w:rFonts w:eastAsia="Calibri" w:cs="Times New Roman"/>
          <w:sz w:val="24"/>
          <w:szCs w:val="24"/>
        </w:rPr>
        <w:t>25</w:t>
      </w:r>
      <w:r>
        <w:rPr>
          <w:rFonts w:eastAsia="Calibri" w:cs="Times New Roman"/>
          <w:sz w:val="24"/>
          <w:szCs w:val="24"/>
        </w:rPr>
        <w:t>.01.2022г</w:t>
      </w:r>
      <w:proofErr w:type="gramStart"/>
      <w:r>
        <w:rPr>
          <w:rFonts w:eastAsia="Calibri" w:cs="Times New Roman"/>
          <w:sz w:val="24"/>
          <w:szCs w:val="24"/>
        </w:rPr>
        <w:t>.</w:t>
      </w:r>
      <w:r w:rsidRPr="00553ECD">
        <w:rPr>
          <w:rFonts w:eastAsia="Calibri" w:cs="Times New Roman"/>
          <w:b/>
          <w:sz w:val="24"/>
          <w:szCs w:val="24"/>
        </w:rPr>
        <w:t>П</w:t>
      </w:r>
      <w:proofErr w:type="gramEnd"/>
      <w:r w:rsidRPr="00553ECD">
        <w:rPr>
          <w:rFonts w:eastAsia="Calibri" w:cs="Times New Roman"/>
          <w:b/>
          <w:sz w:val="24"/>
          <w:szCs w:val="24"/>
        </w:rPr>
        <w:t xml:space="preserve">реподаватель: </w:t>
      </w:r>
      <w:r w:rsidR="0059160B">
        <w:rPr>
          <w:rFonts w:eastAsia="Calibri" w:cs="Times New Roman"/>
          <w:sz w:val="24"/>
          <w:szCs w:val="24"/>
        </w:rPr>
        <w:t>БЕКОВА Д.А</w:t>
      </w:r>
      <w:r w:rsidRPr="00B07296">
        <w:rPr>
          <w:rFonts w:eastAsia="Calibri" w:cs="Times New Roman"/>
          <w:sz w:val="24"/>
          <w:szCs w:val="24"/>
        </w:rPr>
        <w:t>.</w:t>
      </w:r>
    </w:p>
    <w:p w:rsidR="002F27A3" w:rsidRPr="0059160B" w:rsidRDefault="002F27A3" w:rsidP="002F27A3">
      <w:pPr>
        <w:spacing w:after="0"/>
        <w:rPr>
          <w:rFonts w:eastAsia="Calibri" w:cs="Times New Roman"/>
          <w:b/>
          <w:sz w:val="24"/>
          <w:szCs w:val="24"/>
          <w:lang w:val="en-US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Группа № </w:t>
      </w:r>
      <w:r w:rsidRPr="00B07296">
        <w:rPr>
          <w:rFonts w:eastAsia="Calibri" w:cs="Times New Roman"/>
          <w:sz w:val="24"/>
          <w:szCs w:val="24"/>
        </w:rPr>
        <w:t>1-</w:t>
      </w:r>
      <w:r w:rsidR="0059160B">
        <w:rPr>
          <w:rFonts w:eastAsia="Calibri" w:cs="Times New Roman"/>
          <w:sz w:val="24"/>
          <w:szCs w:val="24"/>
          <w:lang w:val="en-US"/>
        </w:rPr>
        <w:t>2</w:t>
      </w:r>
    </w:p>
    <w:p w:rsidR="002F27A3" w:rsidRPr="00553ECD" w:rsidRDefault="002F27A3" w:rsidP="002F27A3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2F27A3" w:rsidRPr="00B22491" w:rsidRDefault="002F27A3" w:rsidP="002F27A3">
      <w:pPr>
        <w:rPr>
          <w:rFonts w:eastAsia="Calibri"/>
          <w:sz w:val="24"/>
          <w:szCs w:val="24"/>
          <w:u w:val="single"/>
        </w:rPr>
      </w:pPr>
      <w:r w:rsidRPr="00B22491">
        <w:rPr>
          <w:rFonts w:eastAsia="Calibri"/>
          <w:b/>
          <w:sz w:val="24"/>
          <w:szCs w:val="24"/>
        </w:rPr>
        <w:t>Тема урока:</w:t>
      </w:r>
      <w:r w:rsidRPr="00B22491">
        <w:rPr>
          <w:rFonts w:eastAsia="Calibri" w:cs="Times New Roman"/>
          <w:sz w:val="24"/>
          <w:szCs w:val="24"/>
          <w:u w:val="single"/>
        </w:rPr>
        <w:t>Поэма «Мариам» Жанровое своеобразие произведения.</w:t>
      </w:r>
    </w:p>
    <w:p w:rsidR="002F27A3" w:rsidRDefault="002F27A3" w:rsidP="00B22491">
      <w:pPr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Тип урока:</w:t>
      </w:r>
      <w:r>
        <w:rPr>
          <w:rFonts w:eastAsia="Calibri" w:cs="Times New Roman"/>
          <w:sz w:val="24"/>
          <w:szCs w:val="24"/>
        </w:rPr>
        <w:t xml:space="preserve">практическое занятие </w:t>
      </w:r>
    </w:p>
    <w:p w:rsidR="002F27A3" w:rsidRPr="001A2417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Цели: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а) </w:t>
      </w:r>
      <w:r w:rsidRPr="001A2417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A2417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б) </w:t>
      </w:r>
      <w:r w:rsidRPr="001A2417">
        <w:rPr>
          <w:rFonts w:eastAsia="Calibri" w:cs="Times New Roman"/>
          <w:b/>
          <w:i/>
          <w:sz w:val="24"/>
          <w:szCs w:val="24"/>
        </w:rPr>
        <w:t>развивающая: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в) </w:t>
      </w:r>
      <w:r w:rsidRPr="001A2417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Метод проведения:</w:t>
      </w:r>
      <w:r w:rsidRPr="001A2417">
        <w:rPr>
          <w:rFonts w:eastAsia="Calibri" w:cs="Times New Roman"/>
          <w:sz w:val="24"/>
          <w:szCs w:val="24"/>
        </w:rPr>
        <w:t xml:space="preserve"> сочетание фронтальной и индивидуальной работы с обучающимися.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Оборудование урока</w:t>
      </w:r>
      <w:proofErr w:type="gramStart"/>
      <w:r w:rsidRPr="001A2417">
        <w:rPr>
          <w:rFonts w:eastAsia="Calibri" w:cs="Times New Roman"/>
          <w:b/>
          <w:sz w:val="24"/>
          <w:szCs w:val="24"/>
        </w:rPr>
        <w:t>:</w:t>
      </w:r>
      <w:r w:rsidRPr="001A2417">
        <w:rPr>
          <w:rFonts w:eastAsia="Calibri" w:cs="Times New Roman"/>
          <w:sz w:val="24"/>
          <w:szCs w:val="24"/>
        </w:rPr>
        <w:t>п</w:t>
      </w:r>
      <w:proofErr w:type="gramEnd"/>
      <w:r w:rsidRPr="001A2417">
        <w:rPr>
          <w:rFonts w:eastAsia="Calibri" w:cs="Times New Roman"/>
          <w:sz w:val="24"/>
          <w:szCs w:val="24"/>
        </w:rPr>
        <w:t>ерсональный компьютер, мультимедийный проектор конспект, учебник</w:t>
      </w:r>
    </w:p>
    <w:p w:rsidR="002F27A3" w:rsidRPr="001A2417" w:rsidRDefault="002F27A3" w:rsidP="002F27A3">
      <w:pPr>
        <w:shd w:val="clear" w:color="auto" w:fill="FFFFFF"/>
        <w:spacing w:after="173"/>
        <w:rPr>
          <w:rFonts w:eastAsia="Times New Roman" w:cs="Times New Roman"/>
          <w:sz w:val="24"/>
          <w:szCs w:val="24"/>
          <w:lang w:eastAsia="ru-RU"/>
        </w:rPr>
      </w:pPr>
      <w:r w:rsidRPr="001A2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="00A84155">
        <w:rPr>
          <w:rFonts w:eastAsia="Times New Roman" w:cs="Times New Roman"/>
          <w:bCs/>
          <w:sz w:val="24"/>
          <w:szCs w:val="24"/>
          <w:lang w:eastAsia="ru-RU"/>
        </w:rPr>
        <w:t xml:space="preserve">Литература народов Дагестана, З.А.Магомедов, С.М. </w:t>
      </w:r>
      <w:proofErr w:type="spellStart"/>
      <w:r w:rsidR="00A84155">
        <w:rPr>
          <w:rFonts w:eastAsia="Times New Roman" w:cs="Times New Roman"/>
          <w:bCs/>
          <w:sz w:val="24"/>
          <w:szCs w:val="24"/>
          <w:lang w:eastAsia="ru-RU"/>
        </w:rPr>
        <w:t>Хайбуллаев</w:t>
      </w:r>
      <w:proofErr w:type="spellEnd"/>
      <w:r w:rsidR="00A84155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2F27A3" w:rsidRPr="001A2417" w:rsidRDefault="002F27A3" w:rsidP="002F27A3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1A2417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2F27A3" w:rsidRPr="00553ECD" w:rsidRDefault="002F27A3" w:rsidP="002F27A3">
      <w:pPr>
        <w:spacing w:after="0"/>
        <w:rPr>
          <w:rFonts w:eastAsia="Calibri" w:cs="Times New Roman"/>
          <w:sz w:val="24"/>
          <w:szCs w:val="24"/>
        </w:rPr>
      </w:pPr>
    </w:p>
    <w:p w:rsidR="002F27A3" w:rsidRPr="00553ECD" w:rsidRDefault="002F27A3" w:rsidP="002F27A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Ход урока</w:t>
      </w:r>
    </w:p>
    <w:p w:rsidR="002F27A3" w:rsidRPr="00553ECD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553ECD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2F27A3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553ECD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2F27A3" w:rsidRPr="00553ECD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553ECD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2F27A3" w:rsidRPr="00CB4FC2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Изложение нового материала. </w:t>
      </w:r>
      <w:r w:rsidRPr="0021328C">
        <w:rPr>
          <w:rFonts w:eastAsia="Calibri" w:cs="Times New Roman"/>
          <w:b/>
          <w:sz w:val="24"/>
          <w:szCs w:val="24"/>
        </w:rPr>
        <w:t>Чтение и анализ</w:t>
      </w:r>
      <w:r w:rsidR="00B22491">
        <w:rPr>
          <w:rFonts w:eastAsia="Calibri" w:cs="Times New Roman"/>
          <w:b/>
          <w:sz w:val="24"/>
          <w:szCs w:val="24"/>
        </w:rPr>
        <w:t xml:space="preserve"> поэмы</w:t>
      </w:r>
      <w:r>
        <w:rPr>
          <w:rFonts w:eastAsia="Calibri" w:cs="Times New Roman"/>
          <w:b/>
          <w:sz w:val="24"/>
          <w:szCs w:val="24"/>
        </w:rPr>
        <w:t>.</w:t>
      </w:r>
    </w:p>
    <w:p w:rsidR="00CB4FC2" w:rsidRPr="0021328C" w:rsidRDefault="00CB4FC2" w:rsidP="00CB4FC2">
      <w:pPr>
        <w:spacing w:after="200" w:line="276" w:lineRule="auto"/>
        <w:ind w:left="360"/>
        <w:contextualSpacing/>
        <w:rPr>
          <w:rFonts w:eastAsia="Calibri" w:cs="Times New Roman"/>
          <w:sz w:val="24"/>
          <w:szCs w:val="24"/>
        </w:rPr>
      </w:pPr>
    </w:p>
    <w:p w:rsidR="002F27A3" w:rsidRDefault="00B22491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поэме «Мариам», н</w:t>
      </w:r>
      <w:r w:rsidR="00CB4FC2">
        <w:rPr>
          <w:rFonts w:eastAsia="Calibri" w:cs="Times New Roman"/>
          <w:sz w:val="24"/>
          <w:szCs w:val="24"/>
        </w:rPr>
        <w:t>аписанной после 1914 года, нашли</w:t>
      </w:r>
      <w:r>
        <w:rPr>
          <w:rFonts w:eastAsia="Calibri" w:cs="Times New Roman"/>
          <w:sz w:val="24"/>
          <w:szCs w:val="24"/>
        </w:rPr>
        <w:t xml:space="preserve"> идейное, художественн</w:t>
      </w:r>
      <w:r w:rsidR="00CB4FC2">
        <w:rPr>
          <w:rFonts w:eastAsia="Calibri" w:cs="Times New Roman"/>
          <w:sz w:val="24"/>
          <w:szCs w:val="24"/>
        </w:rPr>
        <w:t>ое и композиционное завершение большой темы</w:t>
      </w:r>
      <w:r>
        <w:rPr>
          <w:rFonts w:eastAsia="Calibri" w:cs="Times New Roman"/>
          <w:sz w:val="24"/>
          <w:szCs w:val="24"/>
        </w:rPr>
        <w:t xml:space="preserve"> судьбы женщины гор, которая волновала Махмуда всю жизнь. </w:t>
      </w:r>
      <w:r w:rsidR="00CB4FC2">
        <w:rPr>
          <w:rFonts w:eastAsia="Calibri" w:cs="Times New Roman"/>
          <w:sz w:val="24"/>
          <w:szCs w:val="24"/>
        </w:rPr>
        <w:t>Написанная на одном дыхании, она поражает яркостью красок, неожиданностью метафор, глубиной постижения сути образа, певучестью языка.</w:t>
      </w:r>
    </w:p>
    <w:p w:rsidR="00CB4FC2" w:rsidRDefault="00CB4FC2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Поэма «Мариам» состоит из четырех частей.</w:t>
      </w:r>
    </w:p>
    <w:p w:rsidR="00A84155" w:rsidRDefault="00A84155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Изучая творческий путь поэта, мы видим и эволюцию самосознания поэта. Он должен был прийти к этому. Ведь его любовная лирика по сути своей была революционной, направленной против патриархальных устоев старины, против догм религии. Она воспевала свободную личность, требовала свободы для униженных женщин гор.</w:t>
      </w:r>
    </w:p>
    <w:p w:rsidR="00935CF9" w:rsidRPr="00935CF9" w:rsidRDefault="00935CF9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  <w:u w:val="single"/>
        </w:rPr>
      </w:pPr>
      <w:r w:rsidRPr="00935CF9">
        <w:rPr>
          <w:rFonts w:eastAsia="Calibri" w:cs="Times New Roman"/>
          <w:sz w:val="24"/>
          <w:szCs w:val="24"/>
          <w:u w:val="single"/>
        </w:rPr>
        <w:t>Задание.</w:t>
      </w:r>
    </w:p>
    <w:p w:rsidR="002F27A3" w:rsidRPr="00CB4FC2" w:rsidRDefault="002F27A3" w:rsidP="00B22491">
      <w:pPr>
        <w:pStyle w:val="a5"/>
        <w:numPr>
          <w:ilvl w:val="0"/>
          <w:numId w:val="2"/>
        </w:num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Пре</w:t>
      </w:r>
      <w:bookmarkStart w:id="0" w:name="_GoBack"/>
      <w:bookmarkEnd w:id="0"/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йти по ссылке: </w:t>
      </w:r>
      <w:hyperlink r:id="rId5" w:history="1">
        <w:r w:rsidR="00B22491" w:rsidRPr="00CB4FC2">
          <w:rPr>
            <w:rStyle w:val="a4"/>
            <w:rFonts w:ascii="Times New Roman CYR" w:eastAsia="Times New Roman" w:hAnsi="Times New Roman CYR" w:cs="Times New Roman CYR"/>
            <w:b/>
            <w:bCs/>
            <w:kern w:val="36"/>
            <w:sz w:val="24"/>
            <w:szCs w:val="24"/>
            <w:lang w:eastAsia="ru-RU"/>
          </w:rPr>
          <w:t>https://stihi.ru/2010/03/03/4511</w:t>
        </w:r>
      </w:hyperlink>
      <w:r w:rsidR="00B22491" w:rsidRPr="00CB4FC2"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 xml:space="preserve">, прочитать и проанализировать. </w:t>
      </w:r>
    </w:p>
    <w:p w:rsidR="00CB4FC2" w:rsidRPr="00CB4FC2" w:rsidRDefault="00B22491" w:rsidP="00B22491">
      <w:pPr>
        <w:pStyle w:val="a5"/>
        <w:numPr>
          <w:ilvl w:val="0"/>
          <w:numId w:val="2"/>
        </w:num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О</w:t>
      </w:r>
      <w:r w:rsidR="00CB4FC2"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тветить </w:t>
      </w: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на вопросы</w:t>
      </w:r>
      <w:r w:rsidR="00CB4FC2"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: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Чем привлекла современников поэма Махмуда «Мариам»? каково ваше отношение к ней?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Что можно сказать о чувствах поэта к возлюбленной, сравнивая поэму «Мариам» со стихотворением «Письмо из казармы»?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Разделите поэму на составные композиционные части. Какими чувствами пронизана первая ее часть?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lastRenderedPageBreak/>
        <w:t>Опишите образ лирического героя, данного в этой части.</w:t>
      </w:r>
    </w:p>
    <w:p w:rsidR="00B22491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 xml:space="preserve">Через какой образ он раскрыт? Почему? </w:t>
      </w:r>
    </w:p>
    <w:p w:rsidR="00A84155" w:rsidRDefault="00A84155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каких случаях Махмуд обращается к миру природы?</w:t>
      </w:r>
    </w:p>
    <w:p w:rsidR="00A84155" w:rsidRPr="00CB4FC2" w:rsidRDefault="00A84155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общего между миром природы и внутренним миром человека? </w:t>
      </w:r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A84155" w:rsidRDefault="00A84155" w:rsidP="00A84155">
      <w:pPr>
        <w:spacing w:line="259" w:lineRule="auto"/>
        <w:rPr>
          <w:rFonts w:ascii="Calibri" w:eastAsia="Calibri" w:hAnsi="Calibri" w:cs="Times New Roman"/>
          <w:sz w:val="22"/>
        </w:rPr>
      </w:pPr>
    </w:p>
    <w:p w:rsidR="00A84155" w:rsidRDefault="00A84155" w:rsidP="00A84155">
      <w:pPr>
        <w:spacing w:after="0"/>
        <w:ind w:firstLine="709"/>
        <w:jc w:val="both"/>
      </w:pPr>
      <w:r w:rsidRPr="004A1372">
        <w:rPr>
          <w:rFonts w:eastAsia="Calibri" w:cs="Times New Roman"/>
          <w:color w:val="000000"/>
          <w:szCs w:val="28"/>
        </w:rPr>
        <w:t>Ответы направить на адрес эл. почты:</w:t>
      </w:r>
      <w:r w:rsidR="0059160B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Devletkyz@mail.ru</w:t>
      </w:r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F27A3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3DFB"/>
    <w:multiLevelType w:val="hybridMultilevel"/>
    <w:tmpl w:val="A9FCB014"/>
    <w:lvl w:ilvl="0" w:tplc="12EEAD9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5B730B0"/>
    <w:multiLevelType w:val="hybridMultilevel"/>
    <w:tmpl w:val="A1305A3A"/>
    <w:lvl w:ilvl="0" w:tplc="A8A44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95018D6"/>
    <w:multiLevelType w:val="hybridMultilevel"/>
    <w:tmpl w:val="342A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6F0"/>
    <w:multiLevelType w:val="hybridMultilevel"/>
    <w:tmpl w:val="1F1A9AE8"/>
    <w:lvl w:ilvl="0" w:tplc="34F8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7A3"/>
    <w:rsid w:val="002F27A3"/>
    <w:rsid w:val="004537F9"/>
    <w:rsid w:val="0059160B"/>
    <w:rsid w:val="006C0B77"/>
    <w:rsid w:val="008242FF"/>
    <w:rsid w:val="00870751"/>
    <w:rsid w:val="00922C48"/>
    <w:rsid w:val="00935CF9"/>
    <w:rsid w:val="00A84155"/>
    <w:rsid w:val="00B22491"/>
    <w:rsid w:val="00B915B7"/>
    <w:rsid w:val="00CB4FC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7A3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2F27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22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3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11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2010/03/03/4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2022-01-25T16:49:00Z</dcterms:created>
  <dcterms:modified xsi:type="dcterms:W3CDTF">2022-01-28T18:20:00Z</dcterms:modified>
</cp:coreProperties>
</file>