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Урок №</w:t>
      </w:r>
    </w:p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Дата: </w:t>
      </w:r>
      <w:r w:rsidR="005C6BEA" w:rsidRPr="005C6BEA">
        <w:rPr>
          <w:b/>
          <w:bCs/>
          <w:color w:val="000000"/>
          <w:sz w:val="28"/>
          <w:szCs w:val="28"/>
        </w:rPr>
        <w:t>1</w:t>
      </w:r>
      <w:r w:rsidR="006A734A">
        <w:rPr>
          <w:b/>
          <w:bCs/>
          <w:color w:val="000000"/>
          <w:sz w:val="28"/>
          <w:szCs w:val="28"/>
        </w:rPr>
        <w:t>-2</w:t>
      </w:r>
      <w:r w:rsidR="00FA3DC4">
        <w:rPr>
          <w:b/>
          <w:bCs/>
          <w:color w:val="000000"/>
          <w:sz w:val="28"/>
          <w:szCs w:val="28"/>
        </w:rPr>
        <w:t>.</w:t>
      </w:r>
      <w:r w:rsidR="005C6BEA">
        <w:rPr>
          <w:b/>
          <w:bCs/>
          <w:color w:val="000000"/>
          <w:sz w:val="28"/>
          <w:szCs w:val="28"/>
        </w:rPr>
        <w:t xml:space="preserve"> 02</w:t>
      </w:r>
      <w:r w:rsidRPr="00C86B8C">
        <w:rPr>
          <w:b/>
          <w:bCs/>
          <w:color w:val="000000"/>
          <w:sz w:val="28"/>
          <w:szCs w:val="28"/>
        </w:rPr>
        <w:t xml:space="preserve"> 202</w:t>
      </w:r>
      <w:r w:rsidRPr="005C6BEA">
        <w:rPr>
          <w:b/>
          <w:bCs/>
          <w:color w:val="000000"/>
          <w:sz w:val="28"/>
          <w:szCs w:val="28"/>
        </w:rPr>
        <w:t>2</w:t>
      </w:r>
      <w:r w:rsidRPr="00C86B8C">
        <w:rPr>
          <w:b/>
          <w:bCs/>
          <w:color w:val="000000"/>
          <w:sz w:val="28"/>
          <w:szCs w:val="28"/>
        </w:rPr>
        <w:t>г.</w:t>
      </w:r>
    </w:p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C86B8C">
        <w:rPr>
          <w:b/>
          <w:bCs/>
          <w:color w:val="000000"/>
          <w:sz w:val="28"/>
          <w:szCs w:val="28"/>
        </w:rPr>
        <w:t>Аташева</w:t>
      </w:r>
      <w:proofErr w:type="spellEnd"/>
      <w:r w:rsidRPr="00C86B8C">
        <w:rPr>
          <w:b/>
          <w:bCs/>
          <w:color w:val="000000"/>
          <w:sz w:val="28"/>
          <w:szCs w:val="28"/>
        </w:rPr>
        <w:t xml:space="preserve"> З.М.</w:t>
      </w:r>
    </w:p>
    <w:p w:rsidR="00C35FC1" w:rsidRPr="00FA3DC4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Группа № 1-</w:t>
      </w:r>
      <w:r w:rsidR="006A734A">
        <w:rPr>
          <w:b/>
          <w:bCs/>
          <w:color w:val="000000"/>
          <w:sz w:val="28"/>
          <w:szCs w:val="28"/>
        </w:rPr>
        <w:t>8</w:t>
      </w:r>
    </w:p>
    <w:p w:rsidR="00473501" w:rsidRDefault="00FA3DC4">
      <w:r>
        <w:t xml:space="preserve"> </w:t>
      </w:r>
    </w:p>
    <w:p w:rsidR="000C4E10" w:rsidRPr="000C4E10" w:rsidRDefault="000C4E10" w:rsidP="000C4E10">
      <w:pPr>
        <w:pStyle w:val="2"/>
        <w:jc w:val="center"/>
        <w:rPr>
          <w:sz w:val="32"/>
          <w:szCs w:val="32"/>
        </w:rPr>
      </w:pPr>
      <w:r w:rsidRPr="000C4E10">
        <w:rPr>
          <w:sz w:val="32"/>
          <w:szCs w:val="32"/>
        </w:rPr>
        <w:t xml:space="preserve">Тема: </w:t>
      </w:r>
      <w:proofErr w:type="spellStart"/>
      <w:r w:rsidRPr="000C4E10">
        <w:rPr>
          <w:sz w:val="32"/>
          <w:szCs w:val="32"/>
        </w:rPr>
        <w:t>Present</w:t>
      </w:r>
      <w:proofErr w:type="spellEnd"/>
      <w:r w:rsidRPr="000C4E10">
        <w:rPr>
          <w:sz w:val="32"/>
          <w:szCs w:val="32"/>
        </w:rPr>
        <w:t xml:space="preserve"> </w:t>
      </w:r>
      <w:proofErr w:type="spellStart"/>
      <w:r w:rsidRPr="000C4E10">
        <w:rPr>
          <w:sz w:val="32"/>
          <w:szCs w:val="32"/>
        </w:rPr>
        <w:t>Continuous</w:t>
      </w:r>
      <w:proofErr w:type="spellEnd"/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rStyle w:val="a7"/>
          <w:sz w:val="28"/>
          <w:szCs w:val="28"/>
        </w:rPr>
        <w:t xml:space="preserve">Вот как образуется </w:t>
      </w:r>
      <w:proofErr w:type="spellStart"/>
      <w:r w:rsidRPr="000C4E10">
        <w:rPr>
          <w:rStyle w:val="a7"/>
          <w:sz w:val="28"/>
          <w:szCs w:val="28"/>
        </w:rPr>
        <w:t>Present</w:t>
      </w:r>
      <w:proofErr w:type="spellEnd"/>
      <w:r w:rsidRPr="000C4E10">
        <w:rPr>
          <w:rStyle w:val="a7"/>
          <w:sz w:val="28"/>
          <w:szCs w:val="28"/>
        </w:rPr>
        <w:t xml:space="preserve"> </w:t>
      </w:r>
      <w:proofErr w:type="spellStart"/>
      <w:r w:rsidRPr="000C4E10">
        <w:rPr>
          <w:rStyle w:val="a7"/>
          <w:sz w:val="28"/>
          <w:szCs w:val="28"/>
        </w:rPr>
        <w:t>Continuous</w:t>
      </w:r>
      <w:proofErr w:type="spellEnd"/>
      <w:r w:rsidRPr="000C4E10">
        <w:rPr>
          <w:rStyle w:val="a7"/>
          <w:sz w:val="28"/>
          <w:szCs w:val="28"/>
        </w:rPr>
        <w:t>:</w:t>
      </w:r>
    </w:p>
    <w:p w:rsidR="000C4E10" w:rsidRPr="000C4E10" w:rsidRDefault="000C4E10" w:rsidP="000C4E10">
      <w:pPr>
        <w:pStyle w:val="a3"/>
        <w:rPr>
          <w:sz w:val="28"/>
          <w:szCs w:val="28"/>
          <w:lang w:val="en-US"/>
        </w:rPr>
      </w:pPr>
      <w:r w:rsidRPr="000C4E10">
        <w:rPr>
          <w:sz w:val="28"/>
          <w:szCs w:val="28"/>
          <w:lang w:val="en-US"/>
        </w:rPr>
        <w:t>Subject + to be (am/is/are) + verb(</w:t>
      </w:r>
      <w:proofErr w:type="spellStart"/>
      <w:r w:rsidRPr="000C4E10">
        <w:rPr>
          <w:sz w:val="28"/>
          <w:szCs w:val="28"/>
          <w:lang w:val="en-US"/>
        </w:rPr>
        <w:t>ing</w:t>
      </w:r>
      <w:proofErr w:type="spellEnd"/>
      <w:r w:rsidRPr="000C4E10">
        <w:rPr>
          <w:sz w:val="28"/>
          <w:szCs w:val="28"/>
          <w:lang w:val="en-US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4"/>
        <w:gridCol w:w="403"/>
        <w:gridCol w:w="3066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am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</w:rPr>
              <w:t>глагол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окончанием</w:t>
            </w:r>
            <w:r w:rsidRPr="000C4E10">
              <w:rPr>
                <w:sz w:val="28"/>
                <w:szCs w:val="28"/>
                <w:lang w:val="en-US"/>
              </w:rPr>
              <w:t xml:space="preserve"> -</w:t>
            </w:r>
            <w:proofErr w:type="spellStart"/>
            <w:r w:rsidRPr="000C4E10">
              <w:rPr>
                <w:sz w:val="28"/>
                <w:szCs w:val="28"/>
                <w:lang w:val="en-US"/>
              </w:rPr>
              <w:t>ing</w:t>
            </w:r>
            <w:proofErr w:type="spellEnd"/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rStyle w:val="a8"/>
                <w:b/>
                <w:bCs/>
                <w:sz w:val="28"/>
                <w:szCs w:val="28"/>
                <w:lang w:val="en-US"/>
              </w:rPr>
              <w:t>working, eating, sleeping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he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she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0C4E10" w:rsidRPr="000C4E10" w:rsidRDefault="000C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you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we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are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0C4E10" w:rsidRPr="000C4E10" w:rsidRDefault="000C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Новичкам в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 xml:space="preserve"> сложнее всего дается написание окончания -</w:t>
      </w:r>
      <w:proofErr w:type="spellStart"/>
      <w:r w:rsidRPr="000C4E10">
        <w:rPr>
          <w:sz w:val="28"/>
          <w:szCs w:val="28"/>
        </w:rPr>
        <w:t>ing</w:t>
      </w:r>
      <w:proofErr w:type="spellEnd"/>
      <w:r w:rsidRPr="000C4E10">
        <w:rPr>
          <w:sz w:val="28"/>
          <w:szCs w:val="28"/>
        </w:rPr>
        <w:t xml:space="preserve"> у глаголов и изменение глагола </w:t>
      </w:r>
      <w:proofErr w:type="spellStart"/>
      <w:r w:rsidRPr="000C4E10">
        <w:rPr>
          <w:sz w:val="28"/>
          <w:szCs w:val="28"/>
        </w:rPr>
        <w:t>to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be</w:t>
      </w:r>
      <w:proofErr w:type="spellEnd"/>
      <w:r w:rsidRPr="000C4E10">
        <w:rPr>
          <w:sz w:val="28"/>
          <w:szCs w:val="28"/>
        </w:rPr>
        <w:t xml:space="preserve"> с разными местоимениями. Повторим эти сложные моменты. </w:t>
      </w:r>
    </w:p>
    <w:p w:rsidR="000C4E10" w:rsidRPr="000C4E10" w:rsidRDefault="000C4E10" w:rsidP="000C4E10">
      <w:pPr>
        <w:pStyle w:val="2"/>
        <w:rPr>
          <w:sz w:val="28"/>
          <w:szCs w:val="28"/>
        </w:rPr>
      </w:pPr>
      <w:r w:rsidRPr="000C4E10">
        <w:rPr>
          <w:sz w:val="28"/>
          <w:szCs w:val="28"/>
        </w:rPr>
        <w:t>Правила написания окончания -</w:t>
      </w:r>
      <w:proofErr w:type="spellStart"/>
      <w:r w:rsidRPr="000C4E10">
        <w:rPr>
          <w:sz w:val="28"/>
          <w:szCs w:val="28"/>
        </w:rPr>
        <w:t>ing</w:t>
      </w:r>
      <w:proofErr w:type="spellEnd"/>
      <w:r w:rsidRPr="000C4E10">
        <w:rPr>
          <w:sz w:val="28"/>
          <w:szCs w:val="28"/>
        </w:rPr>
        <w:t xml:space="preserve"> у глаголов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>Обычно к глаголу просто прибавляется окончание -</w:t>
      </w:r>
      <w:proofErr w:type="spellStart"/>
      <w:r w:rsidRPr="000C4E10">
        <w:rPr>
          <w:sz w:val="28"/>
          <w:szCs w:val="28"/>
        </w:rPr>
        <w:t>ing</w:t>
      </w:r>
      <w:proofErr w:type="spellEnd"/>
      <w:r w:rsidRPr="000C4E10">
        <w:rPr>
          <w:sz w:val="28"/>
          <w:szCs w:val="28"/>
        </w:rPr>
        <w:t>:</w:t>
      </w:r>
    </w:p>
    <w:p w:rsidR="000C4E10" w:rsidRPr="000C4E10" w:rsidRDefault="000C4E10" w:rsidP="000C4E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playing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(играть)</w:t>
      </w:r>
    </w:p>
    <w:p w:rsidR="000C4E10" w:rsidRPr="000C4E10" w:rsidRDefault="000C4E10" w:rsidP="000C4E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laugh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laughing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(смеяться)</w:t>
      </w:r>
    </w:p>
    <w:p w:rsidR="000C4E10" w:rsidRPr="000C4E10" w:rsidRDefault="000C4E10" w:rsidP="000C4E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(делать)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>Но есть несколько исключений:</w:t>
      </w:r>
    </w:p>
    <w:p w:rsidR="000C4E10" w:rsidRPr="000C4E10" w:rsidRDefault="000C4E10" w:rsidP="000C4E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t>Если глагол заканчивается на гласную -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>, то она опускается: 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proofErr w:type="spellStart"/>
      <w:r w:rsidRPr="000C4E10">
        <w:rPr>
          <w:sz w:val="28"/>
          <w:szCs w:val="28"/>
        </w:rPr>
        <w:t>bake</w:t>
      </w:r>
      <w:proofErr w:type="spellEnd"/>
      <w:r w:rsidRPr="000C4E10">
        <w:rPr>
          <w:sz w:val="28"/>
          <w:szCs w:val="28"/>
        </w:rPr>
        <w:t xml:space="preserve"> =&gt; </w:t>
      </w:r>
      <w:proofErr w:type="spellStart"/>
      <w:r w:rsidRPr="000C4E10">
        <w:rPr>
          <w:sz w:val="28"/>
          <w:szCs w:val="28"/>
        </w:rPr>
        <w:t>baking</w:t>
      </w:r>
      <w:proofErr w:type="spellEnd"/>
      <w:r w:rsidRPr="000C4E10">
        <w:rPr>
          <w:sz w:val="28"/>
          <w:szCs w:val="28"/>
        </w:rPr>
        <w:t xml:space="preserve"> (печь)</w:t>
      </w:r>
    </w:p>
    <w:p w:rsidR="000C4E10" w:rsidRPr="000C4E10" w:rsidRDefault="000C4E10" w:rsidP="000C4E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t>Когда глагол оканчивается на -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>, эти две буквы заменяются на одну -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>: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proofErr w:type="spellStart"/>
      <w:r w:rsidRPr="000C4E10">
        <w:rPr>
          <w:sz w:val="28"/>
          <w:szCs w:val="28"/>
        </w:rPr>
        <w:t>lie</w:t>
      </w:r>
      <w:proofErr w:type="spellEnd"/>
      <w:r w:rsidRPr="000C4E10">
        <w:rPr>
          <w:sz w:val="28"/>
          <w:szCs w:val="28"/>
        </w:rPr>
        <w:t xml:space="preserve"> =&gt; </w:t>
      </w:r>
      <w:proofErr w:type="spellStart"/>
      <w:r w:rsidRPr="000C4E10">
        <w:rPr>
          <w:sz w:val="28"/>
          <w:szCs w:val="28"/>
        </w:rPr>
        <w:t>lying</w:t>
      </w:r>
      <w:proofErr w:type="spellEnd"/>
      <w:r w:rsidRPr="000C4E10">
        <w:rPr>
          <w:sz w:val="28"/>
          <w:szCs w:val="28"/>
        </w:rPr>
        <w:t xml:space="preserve"> (лгать)</w:t>
      </w:r>
    </w:p>
    <w:p w:rsidR="000C4E10" w:rsidRPr="000C4E10" w:rsidRDefault="000C4E10" w:rsidP="000C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t xml:space="preserve">Если глагол заканчивается на гласную + 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— мы удваиваем согласную: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proofErr w:type="spellStart"/>
      <w:r w:rsidRPr="000C4E10">
        <w:rPr>
          <w:sz w:val="28"/>
          <w:szCs w:val="28"/>
        </w:rPr>
        <w:t>travel=</w:t>
      </w:r>
      <w:proofErr w:type="spellEnd"/>
      <w:r w:rsidRPr="000C4E10">
        <w:rPr>
          <w:sz w:val="28"/>
          <w:szCs w:val="28"/>
        </w:rPr>
        <w:t xml:space="preserve">&gt; </w:t>
      </w:r>
      <w:proofErr w:type="spellStart"/>
      <w:r w:rsidRPr="000C4E10">
        <w:rPr>
          <w:sz w:val="28"/>
          <w:szCs w:val="28"/>
        </w:rPr>
        <w:t>travelling</w:t>
      </w:r>
      <w:proofErr w:type="spellEnd"/>
      <w:r w:rsidRPr="000C4E10">
        <w:rPr>
          <w:sz w:val="28"/>
          <w:szCs w:val="28"/>
        </w:rPr>
        <w:t xml:space="preserve"> (путешествовать)</w:t>
      </w:r>
    </w:p>
    <w:p w:rsidR="000C4E10" w:rsidRPr="000C4E10" w:rsidRDefault="000C4E10" w:rsidP="000C4E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lastRenderedPageBreak/>
        <w:t>Если глагол оканчивается на одну согласную букву, перед которой есть ударный гласный звук, то согласная буква на конце удваивается:</w:t>
      </w:r>
    </w:p>
    <w:p w:rsidR="000C4E10" w:rsidRPr="000C4E10" w:rsidRDefault="000C4E10" w:rsidP="000C4E10">
      <w:pPr>
        <w:pStyle w:val="a3"/>
        <w:rPr>
          <w:sz w:val="28"/>
          <w:szCs w:val="28"/>
          <w:lang w:val="en-US"/>
        </w:rPr>
      </w:pPr>
      <w:proofErr w:type="gramStart"/>
      <w:r w:rsidRPr="000C4E10">
        <w:rPr>
          <w:sz w:val="28"/>
          <w:szCs w:val="28"/>
          <w:lang w:val="en-US"/>
        </w:rPr>
        <w:t>beg</w:t>
      </w:r>
      <w:proofErr w:type="gramEnd"/>
      <w:r w:rsidRPr="000C4E10">
        <w:rPr>
          <w:sz w:val="28"/>
          <w:szCs w:val="28"/>
          <w:lang w:val="en-US"/>
        </w:rPr>
        <w:t xml:space="preserve"> – begging (</w:t>
      </w:r>
      <w:r w:rsidRPr="000C4E10">
        <w:rPr>
          <w:sz w:val="28"/>
          <w:szCs w:val="28"/>
        </w:rPr>
        <w:t>умолять</w:t>
      </w:r>
      <w:r w:rsidRPr="000C4E10">
        <w:rPr>
          <w:sz w:val="28"/>
          <w:szCs w:val="28"/>
          <w:lang w:val="en-US"/>
        </w:rPr>
        <w:t>),</w:t>
      </w:r>
    </w:p>
    <w:p w:rsidR="000C4E10" w:rsidRPr="000C4E10" w:rsidRDefault="000C4E10" w:rsidP="000C4E10">
      <w:pPr>
        <w:pStyle w:val="a3"/>
        <w:rPr>
          <w:sz w:val="28"/>
          <w:szCs w:val="28"/>
          <w:lang w:val="en-US"/>
        </w:rPr>
      </w:pPr>
      <w:proofErr w:type="gramStart"/>
      <w:r w:rsidRPr="000C4E10">
        <w:rPr>
          <w:sz w:val="28"/>
          <w:szCs w:val="28"/>
          <w:lang w:val="en-US"/>
        </w:rPr>
        <w:t>begin</w:t>
      </w:r>
      <w:proofErr w:type="gramEnd"/>
      <w:r w:rsidRPr="000C4E10">
        <w:rPr>
          <w:sz w:val="28"/>
          <w:szCs w:val="28"/>
          <w:lang w:val="en-US"/>
        </w:rPr>
        <w:t xml:space="preserve"> – beginning (</w:t>
      </w:r>
      <w:r w:rsidRPr="000C4E10">
        <w:rPr>
          <w:sz w:val="28"/>
          <w:szCs w:val="28"/>
        </w:rPr>
        <w:t>начать</w:t>
      </w:r>
      <w:r w:rsidRPr="000C4E10">
        <w:rPr>
          <w:sz w:val="28"/>
          <w:szCs w:val="28"/>
          <w:lang w:val="en-US"/>
        </w:rPr>
        <w:t>),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proofErr w:type="spellStart"/>
      <w:r w:rsidRPr="000C4E10">
        <w:rPr>
          <w:sz w:val="28"/>
          <w:szCs w:val="28"/>
        </w:rPr>
        <w:t>regret</w:t>
      </w:r>
      <w:proofErr w:type="spellEnd"/>
      <w:r w:rsidRPr="000C4E10">
        <w:rPr>
          <w:sz w:val="28"/>
          <w:szCs w:val="28"/>
        </w:rPr>
        <w:t xml:space="preserve"> – </w:t>
      </w:r>
      <w:proofErr w:type="spellStart"/>
      <w:r w:rsidRPr="000C4E10">
        <w:rPr>
          <w:sz w:val="28"/>
          <w:szCs w:val="28"/>
        </w:rPr>
        <w:t>regretting</w:t>
      </w:r>
      <w:proofErr w:type="spellEnd"/>
      <w:r w:rsidRPr="000C4E10">
        <w:rPr>
          <w:sz w:val="28"/>
          <w:szCs w:val="28"/>
        </w:rPr>
        <w:t xml:space="preserve"> (сожалеть)</w:t>
      </w:r>
    </w:p>
    <w:p w:rsidR="000C4E10" w:rsidRPr="000C4E10" w:rsidRDefault="000C4E10" w:rsidP="000C4E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Fonts w:ascii="Times New Roman" w:hAnsi="Times New Roman" w:cs="Times New Roman"/>
          <w:sz w:val="28"/>
          <w:szCs w:val="28"/>
          <w:lang w:val="en-US"/>
        </w:rPr>
        <w:t>Mary (she) 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is baking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a cake. — </w:t>
      </w:r>
      <w:r w:rsidRPr="000C4E10">
        <w:rPr>
          <w:rFonts w:ascii="Times New Roman" w:hAnsi="Times New Roman" w:cs="Times New Roman"/>
          <w:sz w:val="28"/>
          <w:szCs w:val="28"/>
        </w:rPr>
        <w:t>Мэри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печет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торт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4E10" w:rsidRPr="000C4E10" w:rsidRDefault="000C4E10" w:rsidP="000C4E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Fonts w:ascii="Times New Roman" w:hAnsi="Times New Roman" w:cs="Times New Roman"/>
          <w:sz w:val="28"/>
          <w:szCs w:val="28"/>
          <w:lang w:val="en-US"/>
        </w:rPr>
        <w:t>Bob (he) i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s begging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Mary to let him try a piece of cake. — </w:t>
      </w:r>
      <w:r w:rsidRPr="000C4E10">
        <w:rPr>
          <w:rFonts w:ascii="Times New Roman" w:hAnsi="Times New Roman" w:cs="Times New Roman"/>
          <w:sz w:val="28"/>
          <w:szCs w:val="28"/>
        </w:rPr>
        <w:t>Боб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умоляет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Мэри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дать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попробовать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кусок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торта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0C4E10" w:rsidRPr="000C4E10" w:rsidRDefault="000C4E10" w:rsidP="000C4E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Fonts w:ascii="Times New Roman" w:hAnsi="Times New Roman" w:cs="Times New Roman"/>
          <w:sz w:val="28"/>
          <w:szCs w:val="28"/>
          <w:lang w:val="en-US"/>
        </w:rPr>
        <w:t>Students (they) 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are lying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about homework. — </w:t>
      </w:r>
      <w:r w:rsidRPr="000C4E10">
        <w:rPr>
          <w:rFonts w:ascii="Times New Roman" w:hAnsi="Times New Roman" w:cs="Times New Roman"/>
          <w:sz w:val="28"/>
          <w:szCs w:val="28"/>
        </w:rPr>
        <w:t>Студенты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лгут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о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домашней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работе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0C4E10" w:rsidRPr="000C4E10" w:rsidRDefault="000C4E10" w:rsidP="000C4E10">
      <w:pPr>
        <w:pStyle w:val="2"/>
        <w:rPr>
          <w:sz w:val="28"/>
          <w:szCs w:val="28"/>
        </w:rPr>
      </w:pPr>
      <w:r w:rsidRPr="000C4E10">
        <w:rPr>
          <w:sz w:val="28"/>
          <w:szCs w:val="28"/>
        </w:rPr>
        <w:t>Утверждение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Разберем, как образуется утверждение и примеры утвердительных предложений в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Tense</w:t>
      </w:r>
      <w:proofErr w:type="spellEnd"/>
      <w:r w:rsidRPr="000C4E10">
        <w:rPr>
          <w:sz w:val="28"/>
          <w:szCs w:val="28"/>
        </w:rPr>
        <w:t>.</w:t>
      </w:r>
    </w:p>
    <w:p w:rsidR="000C4E10" w:rsidRPr="000C4E10" w:rsidRDefault="000C4E10" w:rsidP="000C4E10">
      <w:pPr>
        <w:pStyle w:val="a3"/>
        <w:jc w:val="center"/>
        <w:rPr>
          <w:sz w:val="28"/>
          <w:szCs w:val="28"/>
        </w:rPr>
      </w:pPr>
      <w:r w:rsidRPr="000C4E10">
        <w:rPr>
          <w:noProof/>
          <w:sz w:val="28"/>
          <w:szCs w:val="28"/>
        </w:rPr>
        <w:drawing>
          <wp:inline distT="0" distB="0" distL="0" distR="0">
            <wp:extent cx="6334125" cy="3343275"/>
            <wp:effectExtent l="19050" t="0" r="9525" b="0"/>
            <wp:docPr id="1" name="Рисунок 1" descr="формула образования утвердительного предложения в 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ула образования утвердительного предложения в Present Continuou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142" cy="334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F86" w:rsidRPr="000C4E10" w:rsidRDefault="00A30F86" w:rsidP="000C4E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Примеры утверждений в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Present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Continuous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: </w:t>
      </w:r>
    </w:p>
    <w:p w:rsidR="000C4E10" w:rsidRPr="000C4E10" w:rsidRDefault="000C4E10" w:rsidP="000C4E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I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am eating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 breakfast.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Я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ем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завтрак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</w:t>
      </w:r>
    </w:p>
    <w:p w:rsidR="000C4E10" w:rsidRPr="000C4E10" w:rsidRDefault="000C4E10" w:rsidP="000C4E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Students (they)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are working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 on essays.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Студенты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работают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над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эссе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</w:t>
      </w:r>
    </w:p>
    <w:p w:rsidR="000C4E10" w:rsidRPr="000C4E10" w:rsidRDefault="000C4E10" w:rsidP="000C4E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Bob (he)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is sleeping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Боб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спит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</w:t>
      </w:r>
    </w:p>
    <w:p w:rsidR="000C4E10" w:rsidRPr="000C4E10" w:rsidRDefault="000C4E10" w:rsidP="000C4E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Mary (she)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is feeding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 the dog.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Мэри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кормит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собаку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 </w:t>
      </w: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  <w:lastRenderedPageBreak/>
        <w:t>Отрицание</w:t>
      </w: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Отрицательное предложение в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Present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Continuous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формируется так:</w:t>
      </w:r>
    </w:p>
    <w:p w:rsidR="00A30F86" w:rsidRPr="000C4E10" w:rsidRDefault="000C4E10" w:rsidP="000C4E1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C4E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720" cy="2893883"/>
            <wp:effectExtent l="19050" t="0" r="0" b="0"/>
            <wp:docPr id="2" name="Рисунок 4" descr="формула образования отрицательного предложения в 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рмула образования отрицательного предложения в Present Continuou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E10" w:rsidRPr="000C4E10" w:rsidRDefault="000C4E10" w:rsidP="000C4E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Примеры отрицательных предложений в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Present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Continuous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: </w:t>
      </w:r>
    </w:p>
    <w:p w:rsidR="000C4E10" w:rsidRPr="000C4E10" w:rsidRDefault="000C4E10" w:rsidP="000C4E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I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am not playing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 football.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Я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не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играю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в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футбол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</w:t>
      </w:r>
    </w:p>
    <w:p w:rsidR="000C4E10" w:rsidRPr="000C4E10" w:rsidRDefault="000C4E10" w:rsidP="000C4E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Mary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(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she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) </w:t>
      </w:r>
      <w:proofErr w:type="spellStart"/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  <w:t>isn’t</w:t>
      </w:r>
      <w:proofErr w:type="spellEnd"/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  <w:t>playing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 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piano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. — Мэри не играет на пианино.</w:t>
      </w:r>
    </w:p>
    <w:p w:rsidR="000C4E10" w:rsidRPr="000C4E10" w:rsidRDefault="000C4E10" w:rsidP="000C4E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Students (they)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aren’t sitting 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in the classroom.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Студенты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не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сидят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в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классе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</w:t>
      </w:r>
    </w:p>
    <w:p w:rsidR="000C4E10" w:rsidRPr="000C4E10" w:rsidRDefault="000C4E10" w:rsidP="000C4E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The dog (it)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isn’t jumping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 on people.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Собака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не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прыгает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на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людей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 </w:t>
      </w: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  <w:t>Вопрос</w:t>
      </w: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Учимся формировать общие вопросительные предложения в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Present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Continuous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:</w:t>
      </w:r>
    </w:p>
    <w:p w:rsidR="000C4E10" w:rsidRPr="000C4E10" w:rsidRDefault="000C4E10" w:rsidP="000C4E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C4E1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60720" cy="2893883"/>
            <wp:effectExtent l="19050" t="0" r="0" b="0"/>
            <wp:docPr id="7" name="Рисунок 7" descr="формула образования вопросительного предложения в 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рмула образования вопросительного предложения в Present Continuou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E10" w:rsidRPr="000C4E10" w:rsidRDefault="000C4E10" w:rsidP="000C4E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C4E10" w:rsidRPr="000C4E10" w:rsidRDefault="00A30F86" w:rsidP="000C4E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   </w:t>
      </w:r>
      <w:r w:rsidR="000C4E10"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Are</w:t>
      </w:r>
      <w:r w:rsidR="000C4E10" w:rsidRPr="000C4E10">
        <w:rPr>
          <w:rFonts w:ascii="Times New Roman" w:hAnsi="Times New Roman" w:cs="Times New Roman"/>
          <w:sz w:val="28"/>
          <w:szCs w:val="28"/>
          <w:lang w:val="en-US"/>
        </w:rPr>
        <w:t> students (they) </w:t>
      </w:r>
      <w:r w:rsidR="000C4E10"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watching</w:t>
      </w:r>
      <w:r w:rsidR="000C4E10"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a film? — </w:t>
      </w:r>
      <w:r w:rsidR="000C4E10" w:rsidRPr="000C4E10">
        <w:rPr>
          <w:rFonts w:ascii="Times New Roman" w:hAnsi="Times New Roman" w:cs="Times New Roman"/>
          <w:sz w:val="28"/>
          <w:szCs w:val="28"/>
        </w:rPr>
        <w:t>Студенты</w:t>
      </w:r>
      <w:r w:rsidR="000C4E10"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4E10" w:rsidRPr="000C4E10">
        <w:rPr>
          <w:rFonts w:ascii="Times New Roman" w:hAnsi="Times New Roman" w:cs="Times New Roman"/>
          <w:sz w:val="28"/>
          <w:szCs w:val="28"/>
        </w:rPr>
        <w:t>смотрят</w:t>
      </w:r>
      <w:r w:rsidR="000C4E10"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4E10" w:rsidRPr="000C4E10">
        <w:rPr>
          <w:rFonts w:ascii="Times New Roman" w:hAnsi="Times New Roman" w:cs="Times New Roman"/>
          <w:sz w:val="28"/>
          <w:szCs w:val="28"/>
        </w:rPr>
        <w:t>фильм</w:t>
      </w:r>
      <w:r w:rsidR="000C4E10" w:rsidRPr="000C4E1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C4E10" w:rsidRPr="000C4E10" w:rsidRDefault="000C4E10" w:rsidP="000C4E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Is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 Bob (he) 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singing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“Let It Be”? — </w:t>
      </w:r>
      <w:r w:rsidRPr="000C4E10">
        <w:rPr>
          <w:rFonts w:ascii="Times New Roman" w:hAnsi="Times New Roman" w:cs="Times New Roman"/>
          <w:sz w:val="28"/>
          <w:szCs w:val="28"/>
        </w:rPr>
        <w:t>Боб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поет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“Let It </w:t>
      </w:r>
      <w:proofErr w:type="gramStart"/>
      <w:r w:rsidRPr="000C4E10">
        <w:rPr>
          <w:rFonts w:ascii="Times New Roman" w:hAnsi="Times New Roman" w:cs="Times New Roman"/>
          <w:sz w:val="28"/>
          <w:szCs w:val="28"/>
          <w:lang w:val="en-US"/>
        </w:rPr>
        <w:t>Be</w:t>
      </w:r>
      <w:proofErr w:type="gramEnd"/>
      <w:r w:rsidRPr="000C4E10">
        <w:rPr>
          <w:rFonts w:ascii="Times New Roman" w:hAnsi="Times New Roman" w:cs="Times New Roman"/>
          <w:sz w:val="28"/>
          <w:szCs w:val="28"/>
          <w:lang w:val="en-US"/>
        </w:rPr>
        <w:t>”?</w:t>
      </w:r>
    </w:p>
    <w:p w:rsidR="000C4E10" w:rsidRPr="000C4E10" w:rsidRDefault="000C4E10" w:rsidP="000C4E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Is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 Mary (she) 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studying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right now? — </w:t>
      </w:r>
      <w:r w:rsidRPr="000C4E10">
        <w:rPr>
          <w:rFonts w:ascii="Times New Roman" w:hAnsi="Times New Roman" w:cs="Times New Roman"/>
          <w:sz w:val="28"/>
          <w:szCs w:val="28"/>
        </w:rPr>
        <w:t>Мэри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сейчас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учится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C4E10" w:rsidRPr="000C4E10" w:rsidRDefault="000C4E10" w:rsidP="000C4E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Am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 I 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smiling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? — </w:t>
      </w:r>
      <w:r w:rsidRPr="000C4E10">
        <w:rPr>
          <w:rFonts w:ascii="Times New Roman" w:hAnsi="Times New Roman" w:cs="Times New Roman"/>
          <w:sz w:val="28"/>
          <w:szCs w:val="28"/>
        </w:rPr>
        <w:t>Я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улыбаюсь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На вопросы приходится отвечать. В английском нельзя ответить просто </w:t>
      </w:r>
      <w:proofErr w:type="spellStart"/>
      <w:r w:rsidRPr="000C4E10">
        <w:rPr>
          <w:sz w:val="28"/>
          <w:szCs w:val="28"/>
        </w:rPr>
        <w:t>yes</w:t>
      </w:r>
      <w:proofErr w:type="spellEnd"/>
      <w:r w:rsidRPr="000C4E10">
        <w:rPr>
          <w:sz w:val="28"/>
          <w:szCs w:val="28"/>
        </w:rPr>
        <w:t xml:space="preserve"> или </w:t>
      </w:r>
      <w:proofErr w:type="spellStart"/>
      <w:r w:rsidRPr="000C4E10">
        <w:rPr>
          <w:sz w:val="28"/>
          <w:szCs w:val="28"/>
        </w:rPr>
        <w:t>no</w:t>
      </w:r>
      <w:proofErr w:type="spellEnd"/>
      <w:r w:rsidRPr="000C4E10">
        <w:rPr>
          <w:sz w:val="28"/>
          <w:szCs w:val="28"/>
        </w:rPr>
        <w:t>, в ответе нужно использовать вспомогательный глагол: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2"/>
        <w:gridCol w:w="2949"/>
        <w:gridCol w:w="2918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rStyle w:val="a7"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rStyle w:val="a7"/>
                <w:sz w:val="28"/>
                <w:szCs w:val="28"/>
              </w:rPr>
              <w:t>Положительный ответ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rStyle w:val="a7"/>
                <w:sz w:val="28"/>
                <w:szCs w:val="28"/>
              </w:rPr>
              <w:t>Отрицательный ответ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Are you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Am I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Are we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Are they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Is he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Is she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it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smiling</w:t>
            </w:r>
            <w:proofErr w:type="spellEnd"/>
            <w:r w:rsidRPr="000C4E10">
              <w:rPr>
                <w:sz w:val="28"/>
                <w:szCs w:val="28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I am.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you are.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we are.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they are.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he is.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she is.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Yes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it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  <w:r w:rsidRPr="000C4E10">
              <w:rPr>
                <w:sz w:val="28"/>
                <w:szCs w:val="28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I am not.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you aren’t.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we aren’t.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they aren’t.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he isn’t.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she isn’t.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No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it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isn’t</w:t>
            </w:r>
            <w:proofErr w:type="spellEnd"/>
            <w:r w:rsidRPr="000C4E10">
              <w:rPr>
                <w:sz w:val="28"/>
                <w:szCs w:val="28"/>
              </w:rPr>
              <w:t>.</w:t>
            </w:r>
          </w:p>
        </w:tc>
      </w:tr>
    </w:tbl>
    <w:p w:rsidR="000C4E10" w:rsidRPr="000C4E10" w:rsidRDefault="000C4E10" w:rsidP="000C4E10">
      <w:pPr>
        <w:pStyle w:val="a3"/>
        <w:rPr>
          <w:sz w:val="28"/>
          <w:szCs w:val="28"/>
        </w:rPr>
      </w:pPr>
      <w:proofErr w:type="spellStart"/>
      <w:r w:rsidRPr="000C4E10">
        <w:rPr>
          <w:rStyle w:val="a7"/>
          <w:sz w:val="28"/>
          <w:szCs w:val="28"/>
        </w:rPr>
        <w:t>Лайфхак</w:t>
      </w:r>
      <w:proofErr w:type="spellEnd"/>
      <w:r w:rsidRPr="000C4E10">
        <w:rPr>
          <w:rStyle w:val="a7"/>
          <w:sz w:val="28"/>
          <w:szCs w:val="28"/>
        </w:rPr>
        <w:t>: как запомнить. </w:t>
      </w:r>
      <w:r w:rsidRPr="000C4E10">
        <w:rPr>
          <w:sz w:val="28"/>
          <w:szCs w:val="28"/>
        </w:rPr>
        <w:t>Слушайте внимательно вопрос, в нем всегда есть элементы ответа. В вопросе «</w:t>
      </w:r>
      <w:proofErr w:type="spellStart"/>
      <w:r w:rsidRPr="000C4E10">
        <w:rPr>
          <w:sz w:val="28"/>
          <w:szCs w:val="28"/>
        </w:rPr>
        <w:t>Is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Mary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smiling</w:t>
      </w:r>
      <w:proofErr w:type="spellEnd"/>
      <w:r w:rsidRPr="000C4E10">
        <w:rPr>
          <w:sz w:val="28"/>
          <w:szCs w:val="28"/>
        </w:rPr>
        <w:t xml:space="preserve">?» уже есть вспомогательный глагол </w:t>
      </w:r>
      <w:proofErr w:type="spellStart"/>
      <w:r w:rsidRPr="000C4E10">
        <w:rPr>
          <w:sz w:val="28"/>
          <w:szCs w:val="28"/>
        </w:rPr>
        <w:t>is</w:t>
      </w:r>
      <w:proofErr w:type="spellEnd"/>
      <w:r w:rsidRPr="000C4E10">
        <w:rPr>
          <w:sz w:val="28"/>
          <w:szCs w:val="28"/>
        </w:rPr>
        <w:t xml:space="preserve"> и </w:t>
      </w:r>
      <w:proofErr w:type="spellStart"/>
      <w:r w:rsidRPr="000C4E10">
        <w:rPr>
          <w:sz w:val="28"/>
          <w:szCs w:val="28"/>
        </w:rPr>
        <w:t>Mary</w:t>
      </w:r>
      <w:proofErr w:type="spellEnd"/>
      <w:r w:rsidRPr="000C4E10">
        <w:rPr>
          <w:sz w:val="28"/>
          <w:szCs w:val="28"/>
        </w:rPr>
        <w:t> </w:t>
      </w:r>
      <w:r w:rsidRPr="000C4E10">
        <w:rPr>
          <w:rStyle w:val="a8"/>
          <w:sz w:val="28"/>
          <w:szCs w:val="28"/>
        </w:rPr>
        <w:t>(</w:t>
      </w:r>
      <w:proofErr w:type="spellStart"/>
      <w:r w:rsidRPr="000C4E10">
        <w:rPr>
          <w:rStyle w:val="a8"/>
          <w:sz w:val="28"/>
          <w:szCs w:val="28"/>
        </w:rPr>
        <w:t>she</w:t>
      </w:r>
      <w:proofErr w:type="spellEnd"/>
      <w:r w:rsidRPr="000C4E10">
        <w:rPr>
          <w:rStyle w:val="a8"/>
          <w:sz w:val="28"/>
          <w:szCs w:val="28"/>
        </w:rPr>
        <w:t>)</w:t>
      </w:r>
      <w:r w:rsidRPr="000C4E10">
        <w:rPr>
          <w:sz w:val="28"/>
          <w:szCs w:val="28"/>
        </w:rPr>
        <w:t xml:space="preserve">. Это поможет ответить правильно: </w:t>
      </w:r>
      <w:proofErr w:type="spellStart"/>
      <w:r w:rsidRPr="000C4E10">
        <w:rPr>
          <w:sz w:val="28"/>
          <w:szCs w:val="28"/>
        </w:rPr>
        <w:t>Yes</w:t>
      </w:r>
      <w:proofErr w:type="spellEnd"/>
      <w:r w:rsidRPr="000C4E10">
        <w:rPr>
          <w:sz w:val="28"/>
          <w:szCs w:val="28"/>
        </w:rPr>
        <w:t xml:space="preserve">, </w:t>
      </w:r>
      <w:proofErr w:type="spellStart"/>
      <w:r w:rsidRPr="000C4E10">
        <w:rPr>
          <w:sz w:val="28"/>
          <w:szCs w:val="28"/>
        </w:rPr>
        <w:t>she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is</w:t>
      </w:r>
      <w:proofErr w:type="spellEnd"/>
      <w:r w:rsidRPr="000C4E10">
        <w:rPr>
          <w:sz w:val="28"/>
          <w:szCs w:val="28"/>
        </w:rPr>
        <w:t>.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>Часто вопрос начинается со специального вопросительного слова: </w:t>
      </w:r>
    </w:p>
    <w:p w:rsidR="000C4E10" w:rsidRPr="000C4E10" w:rsidRDefault="000C4E10" w:rsidP="000C4E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lastRenderedPageBreak/>
        <w:t>when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— когда</w:t>
      </w:r>
    </w:p>
    <w:p w:rsidR="000C4E10" w:rsidRPr="000C4E10" w:rsidRDefault="000C4E10" w:rsidP="000C4E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— кто</w:t>
      </w:r>
    </w:p>
    <w:p w:rsidR="000C4E10" w:rsidRPr="000C4E10" w:rsidRDefault="000C4E10" w:rsidP="000C4E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— где</w:t>
      </w:r>
    </w:p>
    <w:p w:rsidR="000C4E10" w:rsidRPr="000C4E10" w:rsidRDefault="000C4E10" w:rsidP="000C4E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— почему 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>Мы ставим такое слово на первое место в вопросе, а дальше идем по знакомой формуле:</w:t>
      </w:r>
    </w:p>
    <w:p w:rsidR="000C4E10" w:rsidRPr="000C4E10" w:rsidRDefault="000C4E10" w:rsidP="000C4E10">
      <w:pPr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7"/>
        <w:gridCol w:w="2358"/>
        <w:gridCol w:w="2761"/>
        <w:gridCol w:w="1886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Вопросительное слово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Вспомогательный глагол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Подлежащее: существительное или местоимение 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Сказуемое: глагол в первой форме 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watching</w:t>
            </w:r>
            <w:proofErr w:type="spellEnd"/>
            <w:r w:rsidRPr="000C4E10">
              <w:rPr>
                <w:sz w:val="28"/>
                <w:szCs w:val="28"/>
              </w:rPr>
              <w:t>? 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Where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Bob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working</w:t>
            </w:r>
            <w:proofErr w:type="spellEnd"/>
            <w:r w:rsidRPr="000C4E10">
              <w:rPr>
                <w:sz w:val="28"/>
                <w:szCs w:val="28"/>
              </w:rPr>
              <w:t>?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leaving</w:t>
            </w:r>
            <w:proofErr w:type="spellEnd"/>
            <w:r w:rsidRPr="000C4E10">
              <w:rPr>
                <w:sz w:val="28"/>
                <w:szCs w:val="28"/>
              </w:rPr>
              <w:t>?</w:t>
            </w:r>
          </w:p>
        </w:tc>
      </w:tr>
    </w:tbl>
    <w:p w:rsidR="000C4E10" w:rsidRPr="000C4E10" w:rsidRDefault="000C4E10" w:rsidP="000C4E10">
      <w:pPr>
        <w:pStyle w:val="2"/>
        <w:rPr>
          <w:sz w:val="28"/>
          <w:szCs w:val="28"/>
        </w:rPr>
      </w:pPr>
      <w:r w:rsidRPr="000C4E10">
        <w:rPr>
          <w:sz w:val="28"/>
          <w:szCs w:val="28"/>
        </w:rPr>
        <w:t xml:space="preserve">Когда используется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Мы разделили правила употребления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 xml:space="preserve"> на три уровня сложности: простые, чуть сложнее и сложные. Если сложно запомнить все и сразу, запомните сначала простые примеры употребления настоящего длительного времени.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Простые случаи употребления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proofErr w:type="spellEnd"/>
          </w:p>
          <w:p w:rsidR="000C4E10" w:rsidRPr="000C4E10" w:rsidRDefault="000C4E10" w:rsidP="000C4E1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действия, которые происходят в текущий момент времени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I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am writing</w:t>
            </w:r>
            <w:r w:rsidRPr="000C4E10">
              <w:rPr>
                <w:sz w:val="28"/>
                <w:szCs w:val="28"/>
                <w:lang w:val="en-US"/>
              </w:rPr>
              <w:t xml:space="preserve"> an article. — </w:t>
            </w:r>
            <w:r w:rsidRPr="000C4E10">
              <w:rPr>
                <w:sz w:val="28"/>
                <w:szCs w:val="28"/>
              </w:rPr>
              <w:t>Я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пишу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статью</w:t>
            </w:r>
            <w:r w:rsidRPr="000C4E10">
              <w:rPr>
                <w:sz w:val="28"/>
                <w:szCs w:val="28"/>
                <w:lang w:val="en-US"/>
              </w:rPr>
              <w:t>. (</w:t>
            </w:r>
            <w:r w:rsidRPr="000C4E10">
              <w:rPr>
                <w:sz w:val="28"/>
                <w:szCs w:val="28"/>
              </w:rPr>
              <w:t>прямо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сейчас</w:t>
            </w:r>
            <w:r w:rsidRPr="000C4E10">
              <w:rPr>
                <w:sz w:val="28"/>
                <w:szCs w:val="28"/>
                <w:lang w:val="en-US"/>
              </w:rPr>
              <w:t>)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  <w:lang w:val="en-US"/>
              </w:rPr>
              <w:t>Students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are listening</w:t>
            </w:r>
            <w:r w:rsidRPr="000C4E10">
              <w:rPr>
                <w:sz w:val="28"/>
                <w:szCs w:val="28"/>
                <w:lang w:val="en-US"/>
              </w:rPr>
              <w:t xml:space="preserve">. — </w:t>
            </w:r>
            <w:r w:rsidRPr="000C4E10">
              <w:rPr>
                <w:sz w:val="28"/>
                <w:szCs w:val="28"/>
              </w:rPr>
              <w:t>Студенты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слушаю</w:t>
            </w:r>
            <w:r w:rsidRPr="000C4E10">
              <w:rPr>
                <w:sz w:val="28"/>
                <w:szCs w:val="28"/>
                <w:lang w:val="en-US"/>
              </w:rPr>
              <w:t xml:space="preserve">. </w:t>
            </w:r>
            <w:r w:rsidRPr="000C4E10">
              <w:rPr>
                <w:sz w:val="28"/>
                <w:szCs w:val="28"/>
              </w:rPr>
              <w:t>(сейчас они на лекции)</w:t>
            </w:r>
          </w:p>
          <w:p w:rsidR="000C4E10" w:rsidRPr="000C4E10" w:rsidRDefault="000C4E10" w:rsidP="000C4E1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действия, которые происходят и длятся в настоящем (но не в текущий момент)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I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am learning</w:t>
            </w:r>
            <w:r w:rsidRPr="000C4E10">
              <w:rPr>
                <w:sz w:val="28"/>
                <w:szCs w:val="28"/>
                <w:lang w:val="en-US"/>
              </w:rPr>
              <w:t xml:space="preserve"> English. — </w:t>
            </w:r>
            <w:r w:rsidRPr="000C4E10">
              <w:rPr>
                <w:sz w:val="28"/>
                <w:szCs w:val="28"/>
              </w:rPr>
              <w:t>Я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учу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английский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Bob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visiting </w:t>
            </w:r>
            <w:r w:rsidRPr="000C4E10">
              <w:rPr>
                <w:sz w:val="28"/>
                <w:szCs w:val="28"/>
                <w:lang w:val="en-US"/>
              </w:rPr>
              <w:t xml:space="preserve">psychologist. — </w:t>
            </w:r>
            <w:r w:rsidRPr="000C4E10">
              <w:rPr>
                <w:sz w:val="28"/>
                <w:szCs w:val="28"/>
              </w:rPr>
              <w:t>Боб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посещает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психолога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 w:rsidP="000C4E1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запланированные действия в ближайшем будущем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Bob</w:t>
            </w:r>
            <w:proofErr w:type="spellEnd"/>
            <w:r w:rsidRPr="000C4E10">
              <w:rPr>
                <w:rStyle w:val="a7"/>
                <w:sz w:val="28"/>
                <w:szCs w:val="28"/>
              </w:rPr>
              <w:t> </w:t>
            </w:r>
            <w:proofErr w:type="spellStart"/>
            <w:r w:rsidRPr="000C4E10">
              <w:rPr>
                <w:rStyle w:val="a7"/>
                <w:sz w:val="28"/>
                <w:szCs w:val="28"/>
              </w:rPr>
              <w:t>is</w:t>
            </w:r>
            <w:proofErr w:type="spellEnd"/>
            <w:r w:rsidRPr="000C4E10">
              <w:rPr>
                <w:rStyle w:val="a7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Style w:val="a7"/>
                <w:sz w:val="28"/>
                <w:szCs w:val="28"/>
              </w:rPr>
              <w:t>meeting</w:t>
            </w:r>
            <w:proofErr w:type="spellEnd"/>
            <w:r w:rsidRPr="000C4E10">
              <w:rPr>
                <w:rStyle w:val="a7"/>
                <w:sz w:val="28"/>
                <w:szCs w:val="28"/>
              </w:rPr>
              <w:t> </w:t>
            </w:r>
            <w:proofErr w:type="spellStart"/>
            <w:r w:rsidRPr="000C4E10">
              <w:rPr>
                <w:sz w:val="28"/>
                <w:szCs w:val="28"/>
              </w:rPr>
              <w:t>Mary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tonight</w:t>
            </w:r>
            <w:proofErr w:type="spellEnd"/>
            <w:r w:rsidRPr="000C4E10">
              <w:rPr>
                <w:sz w:val="28"/>
                <w:szCs w:val="28"/>
              </w:rPr>
              <w:t>. — Боб встречается с Мэри сегодня вечером.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I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am buying</w:t>
            </w:r>
            <w:r w:rsidRPr="000C4E10">
              <w:rPr>
                <w:sz w:val="28"/>
                <w:szCs w:val="28"/>
                <w:lang w:val="en-US"/>
              </w:rPr>
              <w:t xml:space="preserve"> a car tomorrow. — </w:t>
            </w:r>
            <w:r w:rsidRPr="000C4E10">
              <w:rPr>
                <w:sz w:val="28"/>
                <w:szCs w:val="28"/>
              </w:rPr>
              <w:t>Я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покупаю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машину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завтра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</w:tc>
      </w:tr>
    </w:tbl>
    <w:p w:rsidR="000C4E10" w:rsidRPr="000C4E10" w:rsidRDefault="000C4E10" w:rsidP="000C4E10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Чуть более сложные случаи употребления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proofErr w:type="spellEnd"/>
          </w:p>
          <w:p w:rsidR="000C4E10" w:rsidRPr="000C4E10" w:rsidRDefault="000C4E10" w:rsidP="000C4E1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когда нужно рассказать об изменениях или развитии какого-то процесса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Your English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getting </w:t>
            </w:r>
            <w:r w:rsidRPr="000C4E10">
              <w:rPr>
                <w:sz w:val="28"/>
                <w:szCs w:val="28"/>
                <w:lang w:val="en-US"/>
              </w:rPr>
              <w:t xml:space="preserve">better. — </w:t>
            </w:r>
            <w:r w:rsidRPr="000C4E10">
              <w:rPr>
                <w:sz w:val="28"/>
                <w:szCs w:val="28"/>
              </w:rPr>
              <w:t>Твой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английский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улучшается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The weather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improving</w:t>
            </w:r>
            <w:r w:rsidRPr="000C4E10">
              <w:rPr>
                <w:sz w:val="28"/>
                <w:szCs w:val="28"/>
                <w:lang w:val="en-US"/>
              </w:rPr>
              <w:t xml:space="preserve">. — </w:t>
            </w:r>
            <w:r w:rsidRPr="000C4E10">
              <w:rPr>
                <w:sz w:val="28"/>
                <w:szCs w:val="28"/>
              </w:rPr>
              <w:t>Погода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улучшается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The oil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getting</w:t>
            </w:r>
            <w:r w:rsidRPr="000C4E10">
              <w:rPr>
                <w:sz w:val="28"/>
                <w:szCs w:val="28"/>
                <w:lang w:val="en-US"/>
              </w:rPr>
              <w:t xml:space="preserve"> cheaper. — </w:t>
            </w:r>
            <w:r w:rsidRPr="000C4E10">
              <w:rPr>
                <w:sz w:val="28"/>
                <w:szCs w:val="28"/>
              </w:rPr>
              <w:t>Нефть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дешевеет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 w:rsidP="000C4E1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чтобы выразить свое раздражение со словами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always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(всегда),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constantly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(постоянно),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all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(все время)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Mary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always leaving</w:t>
            </w:r>
            <w:r w:rsidRPr="000C4E10">
              <w:rPr>
                <w:sz w:val="28"/>
                <w:szCs w:val="28"/>
                <w:lang w:val="en-US"/>
              </w:rPr>
              <w:t xml:space="preserve"> her socks on the floor. — </w:t>
            </w:r>
            <w:r w:rsidRPr="000C4E10">
              <w:rPr>
                <w:sz w:val="28"/>
                <w:szCs w:val="28"/>
              </w:rPr>
              <w:t>Мэри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всегда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оставляет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свои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носки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на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полу</w:t>
            </w:r>
            <w:r w:rsidRPr="000C4E10">
              <w:rPr>
                <w:sz w:val="28"/>
                <w:szCs w:val="28"/>
                <w:lang w:val="en-US"/>
              </w:rPr>
              <w:t>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Bob i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s constantly speaking</w:t>
            </w:r>
            <w:r w:rsidRPr="000C4E10">
              <w:rPr>
                <w:sz w:val="28"/>
                <w:szCs w:val="28"/>
                <w:lang w:val="en-US"/>
              </w:rPr>
              <w:t xml:space="preserve"> loud at night. — </w:t>
            </w:r>
            <w:r w:rsidRPr="000C4E10">
              <w:rPr>
                <w:sz w:val="28"/>
                <w:szCs w:val="28"/>
              </w:rPr>
              <w:t>Боб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постоянно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говорит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громко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ночам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</w:tc>
      </w:tr>
    </w:tbl>
    <w:p w:rsidR="000C4E10" w:rsidRPr="000C4E10" w:rsidRDefault="000C4E10" w:rsidP="000C4E10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Сложные случаи употребления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C4E10" w:rsidRPr="000C4E10" w:rsidRDefault="000C4E10" w:rsidP="000C4E1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когда мы говорим о чем-то </w:t>
            </w:r>
            <w:proofErr w:type="gram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новом</w:t>
            </w:r>
            <w:proofErr w:type="gram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и оно противопоставляется старому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Bob has left his apartment, and now he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living</w:t>
            </w:r>
            <w:r w:rsidRPr="000C4E10">
              <w:rPr>
                <w:sz w:val="28"/>
                <w:szCs w:val="28"/>
                <w:lang w:val="en-US"/>
              </w:rPr>
              <w:t xml:space="preserve"> with Mary. — </w:t>
            </w:r>
            <w:r w:rsidRPr="000C4E10">
              <w:rPr>
                <w:sz w:val="28"/>
                <w:szCs w:val="28"/>
              </w:rPr>
              <w:t>Боб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съехал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своей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квартиры</w:t>
            </w:r>
            <w:r w:rsidRPr="000C4E10">
              <w:rPr>
                <w:sz w:val="28"/>
                <w:szCs w:val="28"/>
                <w:lang w:val="en-US"/>
              </w:rPr>
              <w:t xml:space="preserve">, </w:t>
            </w:r>
            <w:r w:rsidRPr="000C4E10">
              <w:rPr>
                <w:sz w:val="28"/>
                <w:szCs w:val="28"/>
              </w:rPr>
              <w:t>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сейчас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живет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Мэри</w:t>
            </w:r>
            <w:r w:rsidRPr="000C4E10">
              <w:rPr>
                <w:sz w:val="28"/>
                <w:szCs w:val="28"/>
                <w:lang w:val="en-US"/>
              </w:rPr>
              <w:t>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These days Bob and Mary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are watching</w:t>
            </w:r>
            <w:r w:rsidRPr="000C4E10">
              <w:rPr>
                <w:sz w:val="28"/>
                <w:szCs w:val="28"/>
                <w:lang w:val="en-US"/>
              </w:rPr>
              <w:t xml:space="preserve"> TV instead of speaking with each other. — </w:t>
            </w:r>
            <w:r w:rsidRPr="000C4E10">
              <w:rPr>
                <w:sz w:val="28"/>
                <w:szCs w:val="28"/>
              </w:rPr>
              <w:t>Боб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Мэри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смотрят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телек</w:t>
            </w:r>
            <w:proofErr w:type="spellEnd"/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вместо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того</w:t>
            </w:r>
            <w:r w:rsidRPr="000C4E10">
              <w:rPr>
                <w:sz w:val="28"/>
                <w:szCs w:val="28"/>
                <w:lang w:val="en-US"/>
              </w:rPr>
              <w:t xml:space="preserve">, </w:t>
            </w:r>
            <w:r w:rsidRPr="000C4E10">
              <w:rPr>
                <w:sz w:val="28"/>
                <w:szCs w:val="28"/>
              </w:rPr>
              <w:t>чтобы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общаться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друг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другом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 w:rsidP="000C4E1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когда говорим о необычном поведении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The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dog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eating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too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much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these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days</w:t>
            </w:r>
            <w:proofErr w:type="spellEnd"/>
            <w:r w:rsidRPr="000C4E10">
              <w:rPr>
                <w:sz w:val="28"/>
                <w:szCs w:val="28"/>
              </w:rPr>
              <w:t>. — Собака ест слишком много в последнее время.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Bob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acting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strange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recently</w:t>
            </w:r>
            <w:proofErr w:type="spellEnd"/>
            <w:r w:rsidRPr="000C4E10">
              <w:rPr>
                <w:sz w:val="28"/>
                <w:szCs w:val="28"/>
              </w:rPr>
              <w:t>. — Боб ведет себя странно в последнее время. </w:t>
            </w:r>
          </w:p>
        </w:tc>
      </w:tr>
    </w:tbl>
    <w:p w:rsidR="000C4E10" w:rsidRPr="000C4E10" w:rsidRDefault="000C4E10" w:rsidP="000C4E10">
      <w:pPr>
        <w:pStyle w:val="2"/>
        <w:rPr>
          <w:sz w:val="28"/>
          <w:szCs w:val="28"/>
        </w:rPr>
      </w:pPr>
      <w:r w:rsidRPr="000C4E10">
        <w:rPr>
          <w:sz w:val="28"/>
          <w:szCs w:val="28"/>
        </w:rPr>
        <w:t xml:space="preserve">Маркеры времени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> 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Слова-маркеры, слова-якоря или вспомогательные слова указывают на время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 xml:space="preserve">. Если вы хотите сказать или написать такое слово, скорее всего, все </w:t>
      </w:r>
      <w:proofErr w:type="gramStart"/>
      <w:r w:rsidRPr="000C4E10">
        <w:rPr>
          <w:sz w:val="28"/>
          <w:szCs w:val="28"/>
        </w:rPr>
        <w:t>предложение</w:t>
      </w:r>
      <w:proofErr w:type="gramEnd"/>
      <w:r w:rsidRPr="000C4E10">
        <w:rPr>
          <w:sz w:val="28"/>
          <w:szCs w:val="28"/>
        </w:rPr>
        <w:t xml:space="preserve"> будет в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>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9"/>
        <w:gridCol w:w="3001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now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right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now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сейчас, прямо сейчас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lastRenderedPageBreak/>
              <w:t>at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this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moment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в настоящий момент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still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еще, все еще, до сих пор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at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present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в настоящее время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today</w:t>
            </w:r>
            <w:proofErr w:type="spellEnd"/>
            <w:r w:rsidRPr="000C4E1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сегодня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currently</w:t>
            </w:r>
            <w:proofErr w:type="spellEnd"/>
            <w:r w:rsidRPr="000C4E1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в настоящее время</w:t>
            </w:r>
          </w:p>
        </w:tc>
      </w:tr>
    </w:tbl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Когда мы употребляем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>, чтобы рассказать о планах на будущее, вот какие могут быть слова-маркеры: </w:t>
      </w:r>
    </w:p>
    <w:p w:rsidR="000C4E10" w:rsidRPr="000C4E10" w:rsidRDefault="000C4E10" w:rsidP="000C4E1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today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 xml:space="preserve"> (сегодня), </w:t>
      </w: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tomorrow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 xml:space="preserve">(завтра), </w:t>
      </w: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this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>/</w:t>
      </w: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next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year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 xml:space="preserve"> (в этом/следующем году), </w:t>
      </w: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tonight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 xml:space="preserve"> (вечером)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Если мы говорим о том, что нас раздражает в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>, могут быть такие слова-маркеры: </w:t>
      </w:r>
    </w:p>
    <w:p w:rsidR="000C4E10" w:rsidRPr="000C4E10" w:rsidRDefault="000C4E10" w:rsidP="000C4E1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always (</w:t>
      </w:r>
      <w:r w:rsidRPr="000C4E10">
        <w:rPr>
          <w:rStyle w:val="a7"/>
          <w:rFonts w:ascii="Times New Roman" w:hAnsi="Times New Roman" w:cs="Times New Roman"/>
          <w:sz w:val="28"/>
          <w:szCs w:val="28"/>
        </w:rPr>
        <w:t>всегда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), constantly (</w:t>
      </w:r>
      <w:r w:rsidRPr="000C4E10">
        <w:rPr>
          <w:rStyle w:val="a7"/>
          <w:rFonts w:ascii="Times New Roman" w:hAnsi="Times New Roman" w:cs="Times New Roman"/>
          <w:sz w:val="28"/>
          <w:szCs w:val="28"/>
        </w:rPr>
        <w:t>постоянно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), all the time (</w:t>
      </w:r>
      <w:r w:rsidRPr="000C4E10">
        <w:rPr>
          <w:rStyle w:val="a7"/>
          <w:rFonts w:ascii="Times New Roman" w:hAnsi="Times New Roman" w:cs="Times New Roman"/>
          <w:sz w:val="28"/>
          <w:szCs w:val="28"/>
        </w:rPr>
        <w:t>все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Style w:val="a7"/>
          <w:rFonts w:ascii="Times New Roman" w:hAnsi="Times New Roman" w:cs="Times New Roman"/>
          <w:sz w:val="28"/>
          <w:szCs w:val="28"/>
        </w:rPr>
        <w:t>время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)</w:t>
      </w: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Попробуйте поставить глагол в скобках в настоящее длительное время. 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I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 (work) 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on a new project right now.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I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(go) 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to visit my friends tomorrow.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Don't you </w:t>
      </w:r>
      <w:proofErr w:type="gram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see,</w:t>
      </w:r>
      <w:proofErr w:type="gram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I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(watch)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 series!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We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(</w:t>
      </w:r>
      <w:proofErr w:type="spellStart"/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buy</w:t>
      </w:r>
      <w:proofErr w:type="spellEnd"/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)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 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car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tomorrow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. 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Bob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(taste) 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pizza, it’s so good!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Pizza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(</w:t>
      </w:r>
      <w:proofErr w:type="spellStart"/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taste</w:t>
      </w:r>
      <w:proofErr w:type="spellEnd"/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)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 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so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good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. 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Students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(listen)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 to music at the moment. 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Currently I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(live)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 in Moscow. </w:t>
      </w:r>
    </w:p>
    <w:p w:rsidR="00A30F86" w:rsidRPr="000C4E10" w:rsidRDefault="00A30F86" w:rsidP="00A30F8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C35FC1" w:rsidRPr="000C4E10" w:rsidRDefault="00A30F86">
      <w:pPr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t xml:space="preserve">Конспект и задания отправить на почту </w:t>
      </w:r>
      <w:hyperlink r:id="rId8" w:history="1"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zayka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atasheva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E197C" w:rsidRPr="000C4E10">
        <w:rPr>
          <w:rFonts w:ascii="Times New Roman" w:hAnsi="Times New Roman" w:cs="Times New Roman"/>
          <w:sz w:val="28"/>
          <w:szCs w:val="28"/>
        </w:rPr>
        <w:t xml:space="preserve"> или на номер 89884293644 с указанием Ф.И. и группы.</w:t>
      </w:r>
    </w:p>
    <w:sectPr w:rsidR="00C35FC1" w:rsidRPr="000C4E10" w:rsidSect="000C4E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459"/>
    <w:multiLevelType w:val="multilevel"/>
    <w:tmpl w:val="6B70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1383F"/>
    <w:multiLevelType w:val="multilevel"/>
    <w:tmpl w:val="316A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90F92"/>
    <w:multiLevelType w:val="multilevel"/>
    <w:tmpl w:val="17EA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14B76"/>
    <w:multiLevelType w:val="multilevel"/>
    <w:tmpl w:val="4B36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74163"/>
    <w:multiLevelType w:val="multilevel"/>
    <w:tmpl w:val="6558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510B15"/>
    <w:multiLevelType w:val="multilevel"/>
    <w:tmpl w:val="8DE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0350C8"/>
    <w:multiLevelType w:val="multilevel"/>
    <w:tmpl w:val="C472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B75FD"/>
    <w:multiLevelType w:val="multilevel"/>
    <w:tmpl w:val="83C2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E666AD"/>
    <w:multiLevelType w:val="multilevel"/>
    <w:tmpl w:val="A076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644E80"/>
    <w:multiLevelType w:val="multilevel"/>
    <w:tmpl w:val="9B0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DB1885"/>
    <w:multiLevelType w:val="multilevel"/>
    <w:tmpl w:val="BE80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7B28"/>
    <w:multiLevelType w:val="multilevel"/>
    <w:tmpl w:val="1444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104378"/>
    <w:multiLevelType w:val="multilevel"/>
    <w:tmpl w:val="46F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B2798"/>
    <w:multiLevelType w:val="multilevel"/>
    <w:tmpl w:val="7CC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BF726F"/>
    <w:multiLevelType w:val="multilevel"/>
    <w:tmpl w:val="95DC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702DEA"/>
    <w:multiLevelType w:val="multilevel"/>
    <w:tmpl w:val="49C4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F6775B"/>
    <w:multiLevelType w:val="multilevel"/>
    <w:tmpl w:val="6734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5836B0"/>
    <w:multiLevelType w:val="multilevel"/>
    <w:tmpl w:val="822E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2C7351"/>
    <w:multiLevelType w:val="multilevel"/>
    <w:tmpl w:val="55AE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3744C9"/>
    <w:multiLevelType w:val="multilevel"/>
    <w:tmpl w:val="2E6A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970734"/>
    <w:multiLevelType w:val="multilevel"/>
    <w:tmpl w:val="ECEA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8C59B1"/>
    <w:multiLevelType w:val="multilevel"/>
    <w:tmpl w:val="61F2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1C07B3"/>
    <w:multiLevelType w:val="multilevel"/>
    <w:tmpl w:val="1522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8A1302"/>
    <w:multiLevelType w:val="multilevel"/>
    <w:tmpl w:val="BEA0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7"/>
  </w:num>
  <w:num w:numId="5">
    <w:abstractNumId w:val="22"/>
  </w:num>
  <w:num w:numId="6">
    <w:abstractNumId w:val="18"/>
  </w:num>
  <w:num w:numId="7">
    <w:abstractNumId w:val="11"/>
  </w:num>
  <w:num w:numId="8">
    <w:abstractNumId w:val="15"/>
  </w:num>
  <w:num w:numId="9">
    <w:abstractNumId w:val="1"/>
  </w:num>
  <w:num w:numId="10">
    <w:abstractNumId w:val="12"/>
  </w:num>
  <w:num w:numId="11">
    <w:abstractNumId w:val="13"/>
  </w:num>
  <w:num w:numId="12">
    <w:abstractNumId w:val="5"/>
  </w:num>
  <w:num w:numId="13">
    <w:abstractNumId w:val="14"/>
  </w:num>
  <w:num w:numId="14">
    <w:abstractNumId w:val="2"/>
  </w:num>
  <w:num w:numId="15">
    <w:abstractNumId w:val="9"/>
  </w:num>
  <w:num w:numId="16">
    <w:abstractNumId w:val="20"/>
  </w:num>
  <w:num w:numId="17">
    <w:abstractNumId w:val="0"/>
  </w:num>
  <w:num w:numId="18">
    <w:abstractNumId w:val="21"/>
  </w:num>
  <w:num w:numId="19">
    <w:abstractNumId w:val="10"/>
  </w:num>
  <w:num w:numId="20">
    <w:abstractNumId w:val="17"/>
  </w:num>
  <w:num w:numId="21">
    <w:abstractNumId w:val="19"/>
  </w:num>
  <w:num w:numId="22">
    <w:abstractNumId w:val="8"/>
  </w:num>
  <w:num w:numId="23">
    <w:abstractNumId w:val="23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FC1"/>
    <w:rsid w:val="000C4E10"/>
    <w:rsid w:val="00473501"/>
    <w:rsid w:val="005C6BEA"/>
    <w:rsid w:val="006A734A"/>
    <w:rsid w:val="00A30F86"/>
    <w:rsid w:val="00A409AC"/>
    <w:rsid w:val="00AE197C"/>
    <w:rsid w:val="00C35FC1"/>
    <w:rsid w:val="00FA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AC"/>
  </w:style>
  <w:style w:type="paragraph" w:styleId="2">
    <w:name w:val="heading 2"/>
    <w:basedOn w:val="a"/>
    <w:link w:val="20"/>
    <w:uiPriority w:val="9"/>
    <w:qFormat/>
    <w:rsid w:val="000C4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19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97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5C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B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C4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icky-menu-link-span">
    <w:name w:val="sticky-menu-link-span"/>
    <w:basedOn w:val="a0"/>
    <w:rsid w:val="000C4E10"/>
  </w:style>
  <w:style w:type="paragraph" w:customStyle="1" w:styleId="articles-material-header-caption">
    <w:name w:val="articles-material-header-caption"/>
    <w:basedOn w:val="a"/>
    <w:rsid w:val="000C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s-material-header-text">
    <w:name w:val="articles-material-header-text"/>
    <w:basedOn w:val="a"/>
    <w:rsid w:val="000C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C4E10"/>
    <w:rPr>
      <w:b/>
      <w:bCs/>
    </w:rPr>
  </w:style>
  <w:style w:type="character" w:styleId="a8">
    <w:name w:val="Emphasis"/>
    <w:basedOn w:val="a0"/>
    <w:uiPriority w:val="20"/>
    <w:qFormat/>
    <w:rsid w:val="000C4E1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C4E10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18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9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7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7174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652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ka.atashe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Atasheva.194@outlook.com</dc:creator>
  <cp:lastModifiedBy>Burliyat_RC</cp:lastModifiedBy>
  <cp:revision>2</cp:revision>
  <dcterms:created xsi:type="dcterms:W3CDTF">2022-02-01T07:31:00Z</dcterms:created>
  <dcterms:modified xsi:type="dcterms:W3CDTF">2022-02-01T07:31:00Z</dcterms:modified>
</cp:coreProperties>
</file>