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31.01- 4.02.22           Решение задач</w:t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Задача 1. Определите, какое количество молекул содержится в 120 г воды.</w:t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Это задача на количество молекул некой порции вещества, и поэтому для её решения существует два пути: решение через количество вещества воды и решение через массу молекулы. Следует отметить, что конечную формулу в обоих случаях мы получим одну и ту же, просто придём к ней по-разному.</w:t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Наметим себе план решения задачи.</w:t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 Способ:</w:t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Для решения задачи первым действием мы найдём количество вещества данной массы воды. И вторым действием, зная, сколько молекул помещается в 1 моль вещества (число Авогадро</w:t>
      </w:r>
      <w:proofErr w:type="gramStart"/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- </w:t>
      </w:r>
      <w:r w:rsidRPr="00B27D87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2CED23B2" wp14:editId="207F3291">
            <wp:extent cx="184150" cy="209550"/>
            <wp:effectExtent l="0" t="0" r="6350" b="0"/>
            <wp:docPr id="1" name="Рисунок 1" descr="https://static-interneturok.cdnvideo.ru/content/konspekt_image/94000/00425480_73cd_0131_6eba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94000/00425480_73cd_0131_6eba_12313d221ea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) </w:t>
      </w:r>
      <w:proofErr w:type="gramEnd"/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и, зная количество молей в нашей порции воды (количество вещества – </w:t>
      </w:r>
      <w:r w:rsidRPr="00B27D87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4AC3A26B" wp14:editId="4E3AB01F">
            <wp:extent cx="298450" cy="228600"/>
            <wp:effectExtent l="0" t="0" r="6350" b="0"/>
            <wp:docPr id="2" name="Рисунок 2" descr="https://static-interneturok.cdnvideo.ru/content/konspekt_image/94001/034dd0a0_73cd_0131_6ebb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94001/034dd0a0_73cd_0131_6ebb_12313d221ea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), мы найдём количество молекул в 120 г воды.</w:t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 Способ:</w:t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Теперь же первым действием мы найдём массу одной молекулы воды. А вторым действием, зная массу всей порции и массу одной молекулы, найдём опять-таки количество всех молекул.</w:t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Независимо от того, каким способом мы решили искать ответ к задаче, нам понадобится молярная масса воды – </w:t>
      </w:r>
      <w:r w:rsidRPr="00B27D87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3C837984" wp14:editId="1AD99825">
            <wp:extent cx="349250" cy="228600"/>
            <wp:effectExtent l="0" t="0" r="0" b="0"/>
            <wp:docPr id="3" name="Рисунок 3" descr="https://static-interneturok.cdnvideo.ru/content/konspekt_image/94002/05c7aa70_73cd_0131_6ebc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94002/05c7aa70_73cd_0131_6ebc_12313d221ea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Она нужна как для нахождения количества вещества:</w:t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28AE7918" wp14:editId="4868434B">
            <wp:extent cx="869950" cy="381000"/>
            <wp:effectExtent l="0" t="0" r="6350" b="0"/>
            <wp:docPr id="4" name="Рисунок 4" descr="https://static-interneturok.cdnvideo.ru/content/konspekt_image/94003/07906390_73cd_0131_6ebd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94003/07906390_73cd_0131_6ebd_12313d221ea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так и для нахождения массы одной молекулы</w:t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62EA6937" wp14:editId="55D33C12">
            <wp:extent cx="806450" cy="476250"/>
            <wp:effectExtent l="0" t="0" r="0" b="0"/>
            <wp:docPr id="5" name="Рисунок 5" descr="https://static-interneturok.cdnvideo.ru/content/konspekt_image/94004/098d2820_73cd_0131_6ebe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94004/098d2820_73cd_0131_6ebe_12313d221ea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Найдём молярную массу воды. Молярная масса – аддитивная величина, то есть молярная масса сложного вещества – сумма молярных масс химических элементов, входящих в его состав. Не стоит также забывать, что в таблице Менделеева, а именно из нее мы берём значение молярных масс элементов, молярная масса подана в </w:t>
      </w:r>
      <w:r w:rsidRPr="00B27D87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23B45742" wp14:editId="588434D9">
            <wp:extent cx="247650" cy="266700"/>
            <wp:effectExtent l="0" t="0" r="0" b="0"/>
            <wp:docPr id="6" name="Рисунок 6" descr="https://static-interneturok.cdnvideo.ru/content/konspekt_image/94005/0b77c180_73cd_0131_6ebf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94005/0b77c180_73cd_0131_6ebf_12313d221ea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так что нам нужно ещё перевести ее в СИ, то есть </w:t>
      </w:r>
      <w:proofErr w:type="gramStart"/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</w:t>
      </w:r>
      <w:proofErr w:type="gramEnd"/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B27D87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62EC59AC" wp14:editId="20390A75">
            <wp:extent cx="247650" cy="266700"/>
            <wp:effectExtent l="0" t="0" r="0" b="0"/>
            <wp:docPr id="7" name="Рисунок 7" descr="https://static-interneturok.cdnvideo.ru/content/konspekt_image/94006/0d9fc9b0_73cd_0131_6ec0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94006/0d9fc9b0_73cd_0131_6ec0_12313d221ea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4752DE5B" wp14:editId="51291735">
            <wp:extent cx="4051300" cy="406400"/>
            <wp:effectExtent l="0" t="0" r="6350" b="0"/>
            <wp:docPr id="8" name="Рисунок 8" descr="https://static-interneturok.cdnvideo.ru/content/konspekt_image/94007/0f69a2e0_73cd_0131_6ec1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konspekt_image/94007/0f69a2e0_73cd_0131_6ec1_12313d221ea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Теперь, когда мы нашли общую нужную величину для обоих способов решения, получим ответ. И точно также не забудем перевести г в кг, умножая </w:t>
      </w:r>
      <w:proofErr w:type="gramStart"/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</w:t>
      </w:r>
      <w:proofErr w:type="gramEnd"/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B27D87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306C3767" wp14:editId="42963A84">
            <wp:extent cx="317500" cy="209550"/>
            <wp:effectExtent l="0" t="0" r="6350" b="0"/>
            <wp:docPr id="9" name="Рисунок 9" descr="https://static-interneturok.cdnvideo.ru/content/konspekt_image/94008/11243f90_73cd_0131_6ec2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94008/11243f90_73cd_0131_6ec2_12313d221ea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Способ 1:</w:t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184FBA77" wp14:editId="45B118E8">
            <wp:extent cx="3962400" cy="406400"/>
            <wp:effectExtent l="0" t="0" r="0" b="0"/>
            <wp:docPr id="10" name="Рисунок 10" descr="https://static-interneturok.cdnvideo.ru/content/static_image/325853/1311a63f73785b92db6c3a73128110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static_image/325853/1311a63f73785b92db6c3a73128110f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Способ 2:</w:t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36156688" wp14:editId="6E0B389C">
            <wp:extent cx="3587750" cy="406400"/>
            <wp:effectExtent l="0" t="0" r="0" b="0"/>
            <wp:docPr id="11" name="Рисунок 11" descr="https://static-interneturok.cdnvideo.ru/content/static_image/325854/a7d1dda2443832202dc27613c058c0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static_image/325854/a7d1dda2443832202dc27613c058c0f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 и говорилось выше, оба способа решения отличаются лишь тем, как они начинаются. Стоит ещё заметить, что количество молекул, как и любое другое количество, – безразмерная величина.</w:t>
      </w:r>
    </w:p>
    <w:p w:rsidR="00B27D87" w:rsidRPr="00B27D87" w:rsidRDefault="00D77209" w:rsidP="00B27D87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hyperlink r:id="rId16" w:anchor="mediaplayer" w:tooltip="Смотреть в видеоуроке" w:history="1">
        <w:r w:rsidR="00B27D87" w:rsidRPr="00B27D87">
          <w:rPr>
            <w:rFonts w:ascii="Helvetica" w:eastAsia="Times New Roman" w:hAnsi="Helvetica" w:cs="Helvetica"/>
            <w:color w:val="1062D8"/>
            <w:sz w:val="28"/>
            <w:szCs w:val="28"/>
            <w:lang w:eastAsia="ru-RU"/>
          </w:rPr>
          <w:t>Разбор второй задачи</w:t>
        </w:r>
      </w:hyperlink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Перейдём к следующей задаче.</w:t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Задача 2:</w:t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Определить скорость движения частиц воздуха при нормальных условиях.</w:t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Прежде чем начинать записывать какие-либо формулы, нам нужно уяснить два момента, фигурирующие в условии задачи. Первое – это то, что мы считаем воздух, который является смесью газов, неким </w:t>
      </w:r>
      <w:proofErr w:type="spellStart"/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псевдогазом</w:t>
      </w:r>
      <w:proofErr w:type="spellEnd"/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 собственными молекулами. И второе – это то, что условие здесь нам подаётся в виде словосочетания «нормальные </w:t>
      </w: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условия». Значения величин, которые будут нужны нам для подсчётов, мы возьмём из табличных данных: давление при нормальных условиях равно атмосферному давлению и обозначается </w:t>
      </w:r>
      <w:r w:rsidRPr="00B27D87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3F87A445" wp14:editId="51B5BE9C">
            <wp:extent cx="781050" cy="209550"/>
            <wp:effectExtent l="0" t="0" r="0" b="0"/>
            <wp:docPr id="12" name="Рисунок 12" descr="https://static-interneturok.cdnvideo.ru/content/konspekt_image/94012/18db27e0_73cd_0131_6ec6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-interneturok.cdnvideo.ru/content/konspekt_image/94012/18db27e0_73cd_0131_6ec6_12313d221ea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плотность воздуха при нормальных условиях </w:t>
      </w:r>
      <w:r w:rsidRPr="00B27D87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445E54D1" wp14:editId="71E8B036">
            <wp:extent cx="749300" cy="266700"/>
            <wp:effectExtent l="0" t="0" r="0" b="0"/>
            <wp:docPr id="13" name="Рисунок 13" descr="https://static-interneturok.cdnvideo.ru/content/konspekt_image/94013/1ab69870_73cd_0131_6ec7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-interneturok.cdnvideo.ru/content/konspekt_image/94013/1ab69870_73cd_0131_6ec7_12313d221ea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Эту задачу следует решать, используя основное уравнение МКТ:</w:t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06BD031A" wp14:editId="1C2CBD1C">
            <wp:extent cx="1250950" cy="368300"/>
            <wp:effectExtent l="0" t="0" r="6350" b="0"/>
            <wp:docPr id="14" name="Рисунок 14" descr="https://static-interneturok.cdnvideo.ru/content/static_image/325855/185ae95a456f483364781e5a3988e2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-interneturok.cdnvideo.ru/content/static_image/325855/185ae95a456f483364781e5a3988e23d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Или же, воспользовавшись одной из формул прошлого урока:</w:t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7B5FABA4" wp14:editId="2048B5EE">
            <wp:extent cx="946150" cy="368300"/>
            <wp:effectExtent l="0" t="0" r="6350" b="0"/>
            <wp:docPr id="15" name="Рисунок 15" descr="https://static-interneturok.cdnvideo.ru/content/static_image/325856/8830e1218ab38e6fe60107bc808704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-interneturok.cdnvideo.ru/content/static_image/325856/8830e1218ab38e6fe60107bc8087046b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Отсюда:</w:t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20782EF9" wp14:editId="3DAED32F">
            <wp:extent cx="2152650" cy="584200"/>
            <wp:effectExtent l="0" t="0" r="0" b="6350"/>
            <wp:docPr id="16" name="Рисунок 16" descr="https://static-interneturok.cdnvideo.ru/content/static_image/325857/f097d6f31d5ff2afcb2e5016e0d9c4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atic-interneturok.cdnvideo.ru/content/static_image/325857/f097d6f31d5ff2afcb2e5016e0d9c46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D87" w:rsidRPr="00B27D87" w:rsidRDefault="00D77209" w:rsidP="00B27D87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hyperlink r:id="rId22" w:anchor="mediaplayer" w:tooltip="Смотреть в видеоуроке" w:history="1">
        <w:r w:rsidR="00B27D87" w:rsidRPr="00B27D87">
          <w:rPr>
            <w:rFonts w:ascii="Helvetica" w:eastAsia="Times New Roman" w:hAnsi="Helvetica" w:cs="Helvetica"/>
            <w:color w:val="1062D8"/>
            <w:sz w:val="28"/>
            <w:szCs w:val="28"/>
            <w:lang w:eastAsia="ru-RU"/>
          </w:rPr>
          <w:t>Разбор третьей задачи</w:t>
        </w:r>
      </w:hyperlink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Перейдём к третьей задаче.</w:t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Задача 3</w:t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ёмкости объёмом 1 л находится газ массой 5 г, частицы которого двигаются со скоростью </w:t>
      </w:r>
      <w:r w:rsidRPr="00B27D87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76E88BE9" wp14:editId="524C61AE">
            <wp:extent cx="419100" cy="342900"/>
            <wp:effectExtent l="0" t="0" r="0" b="0"/>
            <wp:docPr id="17" name="Рисунок 17" descr="https://static-interneturok.cdnvideo.ru/content/static_image/325858/1dc171f21e21829d7e3b15810edf73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atic-interneturok.cdnvideo.ru/content/static_image/325858/1dc171f21e21829d7e3b15810edf7376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.</w:t>
      </w:r>
      <w:proofErr w:type="gramEnd"/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Определить давление этого газа.</w:t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Эта задача также является задачей на основное уравнение МКТ, поэтому её решение начинается точно так же, как и решение предыдущей задачи:</w:t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574C29C0" wp14:editId="1FEA86EA">
            <wp:extent cx="1200150" cy="368300"/>
            <wp:effectExtent l="0" t="0" r="0" b="0"/>
            <wp:docPr id="18" name="Рисунок 18" descr="https://static-interneturok.cdnvideo.ru/content/static_image/325859/d52037c68eec9626b56059c7234e12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atic-interneturok.cdnvideo.ru/content/static_image/325859/d52037c68eec9626b56059c7234e12a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Или же, воспользовавшись одной из формул прошлого урока:</w:t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03468286" wp14:editId="4309F50B">
            <wp:extent cx="895350" cy="368300"/>
            <wp:effectExtent l="0" t="0" r="0" b="0"/>
            <wp:docPr id="19" name="Рисунок 19" descr="https://static-interneturok.cdnvideo.ru/content/static_image/325860/26155d8ac29b62a8a78335ba3030df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atic-interneturok.cdnvideo.ru/content/static_image/325860/26155d8ac29b62a8a78335ba3030df3a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Однако теперь мы столкнулись с дополнительной сложностью, ведь мы не знаем, что за газ находится в сосуде, поэтому не можем воспользоваться табличными данными. Зато мы можем вспомнить определение плотности (масса единицы объёма) и в связи с этим записать</w:t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700A80D6" wp14:editId="5DFD7A6A">
            <wp:extent cx="419100" cy="342900"/>
            <wp:effectExtent l="0" t="0" r="0" b="0"/>
            <wp:docPr id="20" name="Рисунок 20" descr="https://static-interneturok.cdnvideo.ru/content/static_image/325861/d679e4950a1d183e14df3203e88244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atic-interneturok.cdnvideo.ru/content/static_image/325861/d679e4950a1d183e14df3203e882441d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604E2B44" wp14:editId="31DECC16">
            <wp:extent cx="3181350" cy="387350"/>
            <wp:effectExtent l="0" t="0" r="0" b="0"/>
            <wp:docPr id="21" name="Рисунок 21" descr="https://static-interneturok.cdnvideo.ru/content/static_image/325862/b3ec2e870a003fb37f92548cff7b98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atic-interneturok.cdnvideo.ru/content/static_image/325862/b3ec2e870a003fb37f92548cff7b98fa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 подстановке данных мы не забыли перевести г в кг, а также л в </w:t>
      </w:r>
      <w:r w:rsidRPr="00B27D87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4B482F8C" wp14:editId="2B54F99C">
            <wp:extent cx="171450" cy="209550"/>
            <wp:effectExtent l="0" t="0" r="0" b="0"/>
            <wp:docPr id="22" name="Рисунок 22" descr="https://static-interneturok.cdnvideo.ru/content/konspekt_image/94018/2350f3e0_73cd_0131_6ecc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atic-interneturok.cdnvideo.ru/content/konspekt_image/94018/2350f3e0_73cd_0131_6ecc_12313d221ea2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учитывая, что </w:t>
      </w:r>
      <w:r w:rsidRPr="00B27D87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75F890CA" wp14:editId="5BD77B49">
            <wp:extent cx="704850" cy="209550"/>
            <wp:effectExtent l="0" t="0" r="0" b="0"/>
            <wp:docPr id="23" name="Рисунок 23" descr="https://static-interneturok.cdnvideo.ru/content/konspekt_image/94019/25576a80_73cd_0131_6ecd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atic-interneturok.cdnvideo.ru/content/konspekt_image/94019/25576a80_73cd_0131_6ecd_12313d221ea2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.</w:t>
      </w:r>
      <w:proofErr w:type="gramEnd"/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следующем занятии мы подробнее остановимся на таком макропараметре идеального газа, как температура.</w:t>
      </w:r>
    </w:p>
    <w:p w:rsidR="00D77209" w:rsidRDefault="00B27D87" w:rsidP="00D77209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D8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hyperlink r:id="rId30" w:history="1">
        <w:r w:rsidR="00D77209" w:rsidRPr="00B42CCE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leyla.alkhuvatova@mail.ru</w:t>
        </w:r>
      </w:hyperlink>
    </w:p>
    <w:p w:rsidR="00D77209" w:rsidRPr="00191636" w:rsidRDefault="00D77209" w:rsidP="00D77209">
      <w:pPr>
        <w:rPr>
          <w:b/>
          <w:lang w:eastAsia="ru-RU"/>
        </w:rPr>
      </w:pPr>
    </w:p>
    <w:p w:rsidR="00B27D87" w:rsidRPr="00B27D87" w:rsidRDefault="00B27D87" w:rsidP="00B27D87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F72CE7" w:rsidRPr="00B27D87" w:rsidRDefault="00F72CE7">
      <w:pPr>
        <w:rPr>
          <w:sz w:val="28"/>
          <w:szCs w:val="28"/>
        </w:rPr>
      </w:pPr>
    </w:p>
    <w:sectPr w:rsidR="00F72CE7" w:rsidRPr="00B2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50"/>
    <w:rsid w:val="00306350"/>
    <w:rsid w:val="00B27D87"/>
    <w:rsid w:val="00D77209"/>
    <w:rsid w:val="00F7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D8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772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D8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772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hyperlink" Target="https://interneturok.ru/lesson/physics/10-klass/osnovy-molekulyarno-kineticheskoy-teorii/reshenie-zadach-na-temu-osnovnoe-uravnenie-molekulyarno-kineticheskoy-teorii" TargetMode="External"/><Relationship Id="rId20" Type="http://schemas.openxmlformats.org/officeDocument/2006/relationships/image" Target="media/image15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s://interneturok.ru/lesson/physics/10-klass/osnovy-molekulyarno-kineticheskoy-teorii/reshenie-zadach-na-temu-osnovnoe-uravnenie-molekulyarno-kineticheskoy-teorii" TargetMode="External"/><Relationship Id="rId27" Type="http://schemas.openxmlformats.org/officeDocument/2006/relationships/image" Target="media/image21.png"/><Relationship Id="rId30" Type="http://schemas.openxmlformats.org/officeDocument/2006/relationships/hyperlink" Target="mailto:leyla.alkhuvat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597</Words>
  <Characters>3404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2022-02-01T05:37:00Z</dcterms:created>
  <dcterms:modified xsi:type="dcterms:W3CDTF">2022-02-01T05:42:00Z</dcterms:modified>
</cp:coreProperties>
</file>