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40" w:rsidRDefault="00BE4540" w:rsidP="00B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AB03DD" w:rsidRDefault="00AB03DD" w:rsidP="00AB03D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ПЛАН УРОКА </w:t>
      </w:r>
    </w:p>
    <w:p w:rsidR="00AB03DD" w:rsidRPr="00E531D2" w:rsidRDefault="00AB03DD" w:rsidP="00AB03D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B03DD" w:rsidRPr="00E531D2" w:rsidRDefault="00AB03DD" w:rsidP="00AB03D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B03DD" w:rsidRPr="00E531D2" w:rsidRDefault="00AB03DD" w:rsidP="00AB03D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31.01.2022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AB03DD" w:rsidRPr="00E531D2" w:rsidRDefault="00AB03DD" w:rsidP="00AB03D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1-13</w:t>
      </w:r>
    </w:p>
    <w:p w:rsidR="00AB03DD" w:rsidRPr="00E23449" w:rsidRDefault="00AB03DD" w:rsidP="00AB03DD">
      <w:pPr>
        <w:keepNext/>
        <w:keepLines/>
        <w:outlineLvl w:val="3"/>
        <w:rPr>
          <w:rFonts w:ascii="Times New Roman" w:eastAsia="Arial Unicode MS" w:hAnsi="Times New Roman"/>
          <w:b/>
          <w:color w:val="000000"/>
          <w:sz w:val="24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 xml:space="preserve">35.01.13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>Тракторист  - машинист  сельскохозяйственного производства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».</w:t>
      </w:r>
    </w:p>
    <w:p w:rsidR="00AB03DD" w:rsidRPr="00E531D2" w:rsidRDefault="00AB03DD" w:rsidP="00AB03D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BE4540" w:rsidRPr="00BE4540" w:rsidRDefault="00BE4540" w:rsidP="00BE4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u w:val="single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Тема:</w:t>
      </w:r>
      <w:r w:rsidRPr="00BE454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 </w:t>
      </w:r>
      <w:r w:rsidR="00AB03DD" w:rsidRPr="00AB03DD">
        <w:rPr>
          <w:rFonts w:ascii="Times New Roman" w:hAnsi="Times New Roman"/>
          <w:b/>
          <w:color w:val="FF0000"/>
          <w:sz w:val="24"/>
          <w:szCs w:val="24"/>
          <w:u w:val="single"/>
        </w:rPr>
        <w:t>Информация и управление.</w:t>
      </w:r>
    </w:p>
    <w:p w:rsidR="00BE4540" w:rsidRPr="00BE4540" w:rsidRDefault="00BE4540" w:rsidP="00BE45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Изложение нового материала 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Зачем выполняется управление? Например, летчик, садясь за штурвал самолета, должен заранее знать, куда и зачем он летит. Врач, назначая больному лекарство, должен 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быть</w:t>
      </w:r>
      <w:proofErr w:type="gramEnd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уверен в том, что оно поможет ему выздороветь. Водитель автобуса обязан обеспечить доставку пассажиров к месту назначения. Работая на компьютере, пользователь стремится представить информацию в удобной для работы форме. Все это означает, что для управления надо знать конкретную цель, ожидаемый результат.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 этом важно понимать, что тот, кто управляет кем-либо или чем-либо, должен обладать исходной (предварительной) информацией.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Таким образом, всегда должен существовать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объект управления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который может быть представителем как живой, так и неживой природы. В рассматриваемых примерах — это оркестр, ученики, компьютер, самолет, автомобиль.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Управление каким-либо объектом живой или неживой природы осуществляет человек или устройство, которые обладают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исходной информацией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сведениями о существующей обстановке или ситуации, профессиональными знаниями (если это человек), сведениями о самом объекте управления и пр. Человек или устройство, получив необходимую исходную информацию, оказывает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управляющее воздействие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на объект управления. 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Так, например, дирижер, учитель, программист, летчик, водитель управляют соответствующими им объектами: оркестром, учениками, компьютером, самолетом, автомобилем.</w:t>
      </w:r>
      <w:proofErr w:type="gramEnd"/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Однако только исходной информации недостаточно для успешного управления. В процессе управления должна быть использована информация о фактическом состоянии объекта управления, например о текущем состоянии самого автомобиля или самолета и об обстановке на дороге или в полете. Такая информация называется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текущей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или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рабочей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Текущая информация о состоянии объекта управления должна постоянно поступать к человеку или устройству, которые управляют этим объектом. В этом случае говорят, что между ними существует </w:t>
      </w: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обратная связь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Эта связь позволяет корректировать поведение объекта управления, то есть управлять им.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Опр.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BE454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Обратная связь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- это процесс передачи информации о состоянии объекта управления управляющему объекту.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К</w:t>
      </w:r>
      <w:r w:rsidRPr="00BE4540">
        <w:rPr>
          <w:rFonts w:ascii="Times New Roman" w:eastAsia="Times New Roman" w:hAnsi="Times New Roman" w:cs="Times New Roman"/>
          <w:color w:val="181818"/>
          <w:sz w:val="20"/>
          <w:szCs w:val="20"/>
          <w:u w:val="single"/>
          <w:lang w:eastAsia="ru-RU"/>
        </w:rPr>
        <w:t>омпоненты системы управления: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управления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управляющий объект (субъект) и объект управления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среда, в ко</w:t>
      </w: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торой осуществляется </w:t>
      </w:r>
      <w:r w:rsidRPr="00BE454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деятельность субъекта и объекта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управляющее воздействие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прямая и обратная связь</w:t>
      </w:r>
    </w:p>
    <w:p w:rsidR="00BE4540" w:rsidRPr="00BE4540" w:rsidRDefault="00BE4540" w:rsidP="00BE4540">
      <w:pPr>
        <w:numPr>
          <w:ilvl w:val="0"/>
          <w:numId w:val="8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</w:t>
      </w:r>
      <w:r w:rsidRPr="00BE45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тат управления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Опр.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BE454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Управление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- это процесс целенаправленного воздействия одних объектов, которые являются управляющими, на другие объекты - управляемые.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Процессы управления: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замкнутый и разомкнутый.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Опр.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Процесс управления называется </w:t>
      </w:r>
      <w:r w:rsidRPr="00BE454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замкнутым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если в нем учитывается текущая информация об объекте управления с помощью обратной связи.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Замкнутая схема управления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181818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5124450" cy="1939290"/>
            <wp:effectExtent l="19050" t="0" r="0" b="0"/>
            <wp:docPr id="2" name="Рисунок 2" descr="hello_html_71ad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1ad5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Опр.</w:t>
      </w:r>
      <w:r w:rsidRPr="00BE454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 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Процесс управления называется </w:t>
      </w:r>
      <w:r w:rsidRPr="00BE454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разомкнутым (незамкнутым)</w:t>
      </w: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если в нем не учитывается текущая информация об объекте управления.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  <w:r w:rsidRPr="00BE454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 разомкнутой схеме отсутствует обратная связь — данные о состоянии объекта управления.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Разомкнутая схема управления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5707380" cy="763905"/>
            <wp:effectExtent l="19050" t="0" r="7620" b="0"/>
            <wp:docPr id="3" name="Рисунок 3" descr="hello_html_m62ba27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2ba27c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Примеры замкнутого и незамкнутого процессов управления: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1.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Управляющий объект: человек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Управляемый объект: собака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Управляющее воздействие: голосом подаётся команда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Обратная связь: если собака не выполнила команду, то человек её повторит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2.</w:t>
      </w: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Управляющий объект: светофор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Управляемый объект: шофёр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Управляющее воздействие: световые сигналы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воспринимаются как команды</w:t>
      </w:r>
    </w:p>
    <w:p w:rsid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Обратная связь: нет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</w:pPr>
      <w:r w:rsidRPr="00BE4540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</w:t>
      </w:r>
      <w:r w:rsidRPr="00BE4540"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  <w:t xml:space="preserve">Домашнее задание </w:t>
      </w: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</w:pPr>
    </w:p>
    <w:p w:rsidR="00BE4540" w:rsidRPr="00BE4540" w:rsidRDefault="00BE4540" w:rsidP="00BE4540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FF0000"/>
          <w:u w:val="single"/>
          <w:lang w:eastAsia="ru-RU"/>
        </w:rPr>
      </w:pPr>
      <w:r w:rsidRPr="00BE454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Задание №1.</w:t>
      </w:r>
      <w:r w:rsidRPr="00BE4540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 Игра “Верные и неверные утверждения”</w:t>
      </w:r>
    </w:p>
    <w:p w:rsidR="00BE4540" w:rsidRPr="00BE4540" w:rsidRDefault="00BE4540" w:rsidP="00BE4540">
      <w:pPr>
        <w:numPr>
          <w:ilvl w:val="0"/>
          <w:numId w:val="1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Объектами управления в дорожном движении являются автомобили и пешеходы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  <w:proofErr w:type="gramEnd"/>
    </w:p>
    <w:p w:rsidR="00BE4540" w:rsidRPr="00BE4540" w:rsidRDefault="00BE4540" w:rsidP="00BE4540">
      <w:pPr>
        <w:numPr>
          <w:ilvl w:val="0"/>
          <w:numId w:val="1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Пешеходы и водители не могут оказывать управляющее воздействие на объекты дорожного движения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  <w:proofErr w:type="gramEnd"/>
    </w:p>
    <w:p w:rsidR="00BE4540" w:rsidRPr="00BE4540" w:rsidRDefault="00BE4540" w:rsidP="00BE4540">
      <w:pPr>
        <w:numPr>
          <w:ilvl w:val="0"/>
          <w:numId w:val="1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 дорожного движения, ситуация на дороге, навыки вождения, язык жестов регулировщика – текущая информация для управления движением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  <w:proofErr w:type="gramEnd"/>
    </w:p>
    <w:p w:rsidR="00BE4540" w:rsidRPr="00BE4540" w:rsidRDefault="00BE4540" w:rsidP="00BE4540">
      <w:pPr>
        <w:numPr>
          <w:ilvl w:val="0"/>
          <w:numId w:val="1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Показания светофора, положение пешеходов и автомобилей – исходная информация для управления движением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  <w:proofErr w:type="gramEnd"/>
    </w:p>
    <w:p w:rsidR="00BE4540" w:rsidRPr="00BE4540" w:rsidRDefault="00BE4540" w:rsidP="00BE4540">
      <w:pPr>
        <w:numPr>
          <w:ilvl w:val="0"/>
          <w:numId w:val="11"/>
        </w:numPr>
        <w:shd w:val="clear" w:color="auto" w:fill="FFFFFF"/>
        <w:spacing w:after="0" w:line="222" w:lineRule="atLeast"/>
        <w:ind w:left="0"/>
        <w:rPr>
          <w:rFonts w:ascii="Arial" w:eastAsia="Times New Roman" w:hAnsi="Arial" w:cs="Arial"/>
          <w:color w:val="181818"/>
          <w:lang w:eastAsia="ru-RU"/>
        </w:rPr>
      </w:pPr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Между регулировщиком и водителем есть обратная связь, а между светофором и пешеходом нет обратной связи</w:t>
      </w:r>
      <w:proofErr w:type="gramStart"/>
      <w:r w:rsidRPr="00BE454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  <w:proofErr w:type="gramEnd"/>
    </w:p>
    <w:p w:rsidR="00990336" w:rsidRDefault="00990336" w:rsidP="00990336">
      <w:pPr>
        <w:pStyle w:val="a8"/>
        <w:spacing w:before="150" w:after="150" w:line="240" w:lineRule="auto"/>
        <w:ind w:right="150"/>
        <w:rPr>
          <w:rFonts w:ascii="Calibri" w:eastAsia="Calibri" w:hAnsi="Calibri" w:cs="Times New Roman"/>
          <w:b/>
          <w:sz w:val="28"/>
          <w:szCs w:val="28"/>
        </w:rPr>
      </w:pPr>
    </w:p>
    <w:p w:rsidR="00990336" w:rsidRPr="00990336" w:rsidRDefault="00990336" w:rsidP="00990336">
      <w:pPr>
        <w:pStyle w:val="a8"/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990336">
        <w:rPr>
          <w:rFonts w:ascii="Calibri" w:eastAsia="Calibri" w:hAnsi="Calibri" w:cs="Times New Roman"/>
          <w:b/>
          <w:sz w:val="28"/>
          <w:szCs w:val="28"/>
        </w:rPr>
        <w:t>Ответы  и вопросы направить на адрес электронной почты</w:t>
      </w:r>
      <w:r w:rsidRPr="00990336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Pr="00990336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Pr="00990336">
          <w:rPr>
            <w:rStyle w:val="a7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990336" w:rsidRDefault="00990336" w:rsidP="00990336">
      <w:pPr>
        <w:ind w:left="360"/>
      </w:pPr>
    </w:p>
    <w:p w:rsidR="0061218C" w:rsidRDefault="0061218C"/>
    <w:sectPr w:rsidR="0061218C" w:rsidSect="0061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67C"/>
    <w:multiLevelType w:val="multilevel"/>
    <w:tmpl w:val="A598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B4E8F"/>
    <w:multiLevelType w:val="multilevel"/>
    <w:tmpl w:val="1ADE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FC8"/>
    <w:multiLevelType w:val="multilevel"/>
    <w:tmpl w:val="858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065CA"/>
    <w:multiLevelType w:val="multilevel"/>
    <w:tmpl w:val="691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A7475"/>
    <w:multiLevelType w:val="multilevel"/>
    <w:tmpl w:val="FC86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25537"/>
    <w:multiLevelType w:val="multilevel"/>
    <w:tmpl w:val="E9DC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47D29"/>
    <w:multiLevelType w:val="multilevel"/>
    <w:tmpl w:val="E578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F11EF"/>
    <w:multiLevelType w:val="multilevel"/>
    <w:tmpl w:val="4AE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70ADC"/>
    <w:multiLevelType w:val="multilevel"/>
    <w:tmpl w:val="78C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13B76"/>
    <w:multiLevelType w:val="multilevel"/>
    <w:tmpl w:val="C88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05753"/>
    <w:multiLevelType w:val="multilevel"/>
    <w:tmpl w:val="AF22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BE4540"/>
    <w:rsid w:val="0061218C"/>
    <w:rsid w:val="00990336"/>
    <w:rsid w:val="00AB03DD"/>
    <w:rsid w:val="00BE4540"/>
    <w:rsid w:val="00EB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8C"/>
  </w:style>
  <w:style w:type="paragraph" w:styleId="1">
    <w:name w:val="heading 1"/>
    <w:basedOn w:val="a"/>
    <w:link w:val="10"/>
    <w:uiPriority w:val="9"/>
    <w:qFormat/>
    <w:rsid w:val="00BE4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E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45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40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AB03DD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B03DD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7">
    <w:name w:val="Hyperlink"/>
    <w:basedOn w:val="a0"/>
    <w:uiPriority w:val="99"/>
    <w:semiHidden/>
    <w:unhideWhenUsed/>
    <w:rsid w:val="0099033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0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2022-01-31T17:15:00Z</dcterms:created>
  <dcterms:modified xsi:type="dcterms:W3CDTF">2022-01-31T17:37:00Z</dcterms:modified>
</cp:coreProperties>
</file>