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86" w:rsidRDefault="004C5F86" w:rsidP="00D374E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гр2-6</w:t>
      </w:r>
    </w:p>
    <w:p w:rsidR="00B0625C" w:rsidRPr="00B0625C" w:rsidRDefault="00B0625C" w:rsidP="00D374E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6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астрономия</w:t>
      </w:r>
    </w:p>
    <w:p w:rsidR="00B0625C" w:rsidRDefault="00B0625C" w:rsidP="00D374E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374E6" w:rsidRPr="004E7D56" w:rsidRDefault="00D374E6" w:rsidP="00D374E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E7D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 урока</w:t>
      </w:r>
      <w:r w:rsidRPr="004E7D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Малые тела Солнечной системы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Малые тела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малым телам Солнечной системы относят астероиды, метеорные тела, кометы, тела пояса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Койпера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Астероиды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 имеют размеры менее тысячи км. Более мелкие тела, чем астероиды, называются «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метеороидами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» или </w:t>
      </w:r>
      <w:proofErr w:type="spellStart"/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метеороидными</w:t>
      </w:r>
      <w:proofErr w:type="spellEnd"/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телами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, они могут иметь размеры порядка нескольких метров и даже меньше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Астероиды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Астероид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– это небольшое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планетоподобное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тело Солнечной системы, размером </w:t>
      </w:r>
      <w:proofErr w:type="gram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нескольких метров </w:t>
      </w:r>
      <w:proofErr w:type="gram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до тысячи километров</w:t>
      </w:r>
      <w:proofErr w:type="gram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, астероиды часто называют малыми планетами (но не карликовыми планетами!).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Метеорные тела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Чёткого разграничения между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метеороидами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(метеорными телами) и астероидами нет. Обычно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метеороидами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называют тела размерами менее сотни метров, а астероидами - более крупные. Совокупность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метеороидов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ображающихся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вокруг Солнца, образует метеорное вещество в межпланетном пространстве. Некоторая доля метеорных тал является остатком того вещества, из которого когда-то образовалась Солнечная система, некоторая – остатки постоянного разрушения комет, обломки астероидов.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Метеорное тело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метеороид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 – твёрдое межпланетное тело, которое при влете в атмосферу планеты вызывает явление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метеора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 и иногда завершается падением на поверхность планеты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метеорита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Что обычно бывает, когда метеорное тело достигает поверхности Земли? Обычно ничего, так как из-за незначительных размеров метеорные тела сгорают в атмосфере Земли. Крупные скопления метеорных тел называется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метеорным роем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 Во время сближения метеорного роя с Землей наблюдаются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метеорные потоки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Изучение </w:t>
      </w:r>
      <w:proofErr w:type="gram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появлении</w:t>
      </w:r>
      <w:proofErr w:type="gram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метеорных потоков на примере интерактивной модели «Метеорные потоки».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Метеоры и болиды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Явление сгорания метеорного тела в атмосфере планеты называется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метеором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 Метеор – это кратковременная вспышка, след от сгорания проходит через несколько секунд.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За сутки в атмосфере Земли сгорает около 100000000 метеорных тел.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Если следы метеоров продолжить назад, то они пересекутся в одной точке, называемой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радиантом метеорного потока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Многие метеорные потоки являются периодическими, повторяются из года в год и названы по созвездиям, в которых лежат их радианты. Так, метеорный поток, наблюдаемый ежегодно примерно с 20 июля по 20 августа, назван </w:t>
      </w:r>
      <w:proofErr w:type="spellStart"/>
      <w:r w:rsidRPr="005C5AE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Пер</w:t>
      </w:r>
      <w:proofErr w:type="gramStart"/>
      <w:r w:rsidRPr="005C5AE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c</w:t>
      </w:r>
      <w:proofErr w:type="gramEnd"/>
      <w:r w:rsidRPr="005C5AE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еидами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, поскольку его радиант лежит в созвездии Персея. От созвездий Лиры и Льва получили соответственно свое название метеорные потоки </w:t>
      </w:r>
      <w:proofErr w:type="spellStart"/>
      <w:r w:rsidRPr="005C5AE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Лириды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 (середина апреля) и </w:t>
      </w:r>
      <w:r w:rsidRPr="005C5AE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Леониды</w:t>
      </w:r>
      <w:r w:rsidRPr="005C5AE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(середина ноября).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Исключительно редко метеорные тела бывают сравнительно больших размеров, в этом случае говорят, что наблюдают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болид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 Очень яркие болиды видны и днём.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Метеориты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Если метеорное тело достаточно большое и не смогло полностью сгореть в атмосфере при падении, то оно выпадает на поверхность планеты. Такие упавшие на Землю или другое небесное тело метеорные тела называют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метеоритами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Самые массивные метеорные тела, имеющие большую скорость, выпадают на поверхность Земли с образованием </w:t>
      </w: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кратера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Кометы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Кометы – самые многочисленные, самые протяжённые и самые удивительные небесные тела Солнечной системы. Слово «комета» в переводе с греческого означает «волосатая», «длинноволосая». При сближении с Солнцем комета принимает эффектный вид, нагреваясь под действием солнечного тепла так, что газ и пыль улетают с поверхности, образуя яркий хвост.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оценкам ученых, на далеких окраинах Солнечной системы, в так называемом облаке </w:t>
      </w:r>
      <w:proofErr w:type="spell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Оорта</w:t>
      </w:r>
      <w:proofErr w:type="spell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гигантском сферическом скоплении кометного вещества – сосредоточено около 10</w:t>
      </w:r>
      <w:r w:rsidRPr="005C5AE3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12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–10</w:t>
      </w:r>
      <w:r w:rsidRPr="005C5AE3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13</w:t>
      </w: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 комет, обращающихся вокруг Солнца на расстояниях от 3000 до 160 000 а. е.</w:t>
      </w:r>
    </w:p>
    <w:p w:rsidR="00D374E6" w:rsidRPr="005C5AE3" w:rsidRDefault="00D374E6" w:rsidP="00D374E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По мере приближения кометы к Солнцу, лёд ядра кометы начинает испаряться, потоки газа и пыли начинают выбрасываться в космос. Кома кометы и хвосты начинают образовываться на расстоянии от Солнца примерно 5 а. е. (орбита Юпитера).</w:t>
      </w:r>
    </w:p>
    <w:p w:rsidR="00D374E6" w:rsidRPr="005C5AE3" w:rsidRDefault="00D374E6" w:rsidP="00D374E6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Arial"/>
          <w:color w:val="000000"/>
          <w:sz w:val="24"/>
          <w:szCs w:val="24"/>
          <w:lang w:eastAsia="ru-RU"/>
        </w:rPr>
        <w:br/>
      </w:r>
      <w:r w:rsidR="004E7D56" w:rsidRPr="005C5AE3">
        <w:rPr>
          <w:rFonts w:eastAsia="Times New Roman" w:cs="Arial"/>
          <w:color w:val="000000"/>
          <w:sz w:val="24"/>
          <w:szCs w:val="24"/>
          <w:lang w:eastAsia="ru-RU"/>
        </w:rPr>
        <w:t xml:space="preserve">Вопросы </w:t>
      </w:r>
    </w:p>
    <w:p w:rsidR="00D374E6" w:rsidRPr="005C5AE3" w:rsidRDefault="00D374E6" w:rsidP="00D374E6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1.Почему тела, которые мы сегодня </w:t>
      </w:r>
      <w:proofErr w:type="gramStart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изучали</w:t>
      </w:r>
      <w:proofErr w:type="gramEnd"/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называют малыми? Подтвердите свой ответ фактами.</w:t>
      </w:r>
    </w:p>
    <w:p w:rsidR="00D374E6" w:rsidRPr="005C5AE3" w:rsidRDefault="00D374E6" w:rsidP="00D374E6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2.Расположите в порядке удаления от Солнца: пояс астероидов, Земля, Плутон, кометное облако Орта</w:t>
      </w:r>
    </w:p>
    <w:p w:rsidR="00D374E6" w:rsidRPr="005C5AE3" w:rsidRDefault="00D374E6" w:rsidP="00D374E6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3. Объясните, почему кометы и метеориты представляют интерес для ученых?</w:t>
      </w:r>
    </w:p>
    <w:p w:rsidR="004E7D56" w:rsidRPr="005C5AE3" w:rsidRDefault="004E7D56" w:rsidP="004E7D5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4.Назовите три самых крупных астероида главного пояса астероидов и приведите их примерные размеры.</w:t>
      </w:r>
    </w:p>
    <w:p w:rsidR="004E7D56" w:rsidRPr="005C5AE3" w:rsidRDefault="004E7D56" w:rsidP="004E7D5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5.Почему на астероидах отсутствует атмосфера?</w:t>
      </w:r>
    </w:p>
    <w:p w:rsidR="004E7D56" w:rsidRPr="005C5AE3" w:rsidRDefault="004E7D56" w:rsidP="004E7D5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6.Сколько в настоящее время зарегистрировано карликовых планет?</w:t>
      </w:r>
    </w:p>
    <w:p w:rsidR="004E7D56" w:rsidRPr="005C5AE3" w:rsidRDefault="004E7D56" w:rsidP="004E7D5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7.Можно ли наблюдать метеоры на Луне?</w:t>
      </w:r>
    </w:p>
    <w:p w:rsidR="00D374E6" w:rsidRPr="005C5AE3" w:rsidRDefault="004E7D56" w:rsidP="00D374E6">
      <w:pPr>
        <w:shd w:val="clear" w:color="auto" w:fill="F5F5F5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8.От каких причин зависит видимая угловая длина кометных хвостов? Как отличить при наблюдении комету без хвоста от обычной туманности?</w:t>
      </w:r>
    </w:p>
    <w:p w:rsidR="004E7D56" w:rsidRPr="005C5AE3" w:rsidRDefault="004E7D56" w:rsidP="004E7D5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9.Каков химический состав метеоритов</w:t>
      </w:r>
      <w:r w:rsidRPr="005C5AE3">
        <w:rPr>
          <w:rFonts w:eastAsia="Times New Roman" w:cs="Arial"/>
          <w:color w:val="000000"/>
          <w:sz w:val="24"/>
          <w:szCs w:val="24"/>
          <w:lang w:eastAsia="ru-RU"/>
        </w:rPr>
        <w:t>?</w:t>
      </w:r>
    </w:p>
    <w:p w:rsidR="004E7D56" w:rsidRPr="005C5AE3" w:rsidRDefault="004E7D56" w:rsidP="004E7D56">
      <w:pPr>
        <w:shd w:val="clear" w:color="auto" w:fill="F5F5F5"/>
        <w:spacing w:after="0" w:line="199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Times New Roman"/>
          <w:color w:val="000000"/>
          <w:sz w:val="24"/>
          <w:szCs w:val="24"/>
          <w:lang w:eastAsia="ru-RU"/>
        </w:rPr>
        <w:t>10.Как объяснить колебания блеска астероидов?</w:t>
      </w:r>
    </w:p>
    <w:p w:rsidR="004E7D56" w:rsidRPr="005C5AE3" w:rsidRDefault="004E7D56" w:rsidP="004E7D56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C5AE3">
        <w:rPr>
          <w:rFonts w:eastAsia="Times New Roman" w:cs="Arial"/>
          <w:color w:val="000000"/>
          <w:sz w:val="24"/>
          <w:szCs w:val="24"/>
          <w:lang w:eastAsia="ru-RU"/>
        </w:rPr>
        <w:br/>
      </w:r>
    </w:p>
    <w:p w:rsidR="00B0625C" w:rsidRPr="009D48D3" w:rsidRDefault="00B0625C" w:rsidP="00B0625C">
      <w:pPr>
        <w:rPr>
          <w:sz w:val="20"/>
          <w:szCs w:val="20"/>
        </w:rPr>
      </w:pPr>
      <w:r>
        <w:rPr>
          <w:sz w:val="20"/>
          <w:szCs w:val="20"/>
        </w:rPr>
        <w:t xml:space="preserve">Ответы прошу  прислать на почту </w:t>
      </w:r>
      <w:hyperlink r:id="rId5" w:history="1">
        <w:r w:rsidRPr="007213E7">
          <w:rPr>
            <w:rStyle w:val="a4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E713C4" w:rsidRPr="005C5AE3" w:rsidRDefault="00E713C4" w:rsidP="004E7D56">
      <w:pPr>
        <w:shd w:val="clear" w:color="auto" w:fill="F5F5F5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sectPr w:rsidR="00E713C4" w:rsidRPr="005C5AE3" w:rsidSect="00E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F85"/>
    <w:multiLevelType w:val="multilevel"/>
    <w:tmpl w:val="3AE27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E4F82"/>
    <w:multiLevelType w:val="multilevel"/>
    <w:tmpl w:val="C26AC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729D8"/>
    <w:multiLevelType w:val="multilevel"/>
    <w:tmpl w:val="1CE8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52451"/>
    <w:multiLevelType w:val="multilevel"/>
    <w:tmpl w:val="D43E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E5C2A"/>
    <w:multiLevelType w:val="multilevel"/>
    <w:tmpl w:val="FE3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01582"/>
    <w:multiLevelType w:val="multilevel"/>
    <w:tmpl w:val="8E9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10D89"/>
    <w:multiLevelType w:val="multilevel"/>
    <w:tmpl w:val="EB443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E0248"/>
    <w:multiLevelType w:val="multilevel"/>
    <w:tmpl w:val="48D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B3AC2"/>
    <w:multiLevelType w:val="multilevel"/>
    <w:tmpl w:val="C954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7627B"/>
    <w:multiLevelType w:val="multilevel"/>
    <w:tmpl w:val="838E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72036"/>
    <w:multiLevelType w:val="multilevel"/>
    <w:tmpl w:val="B9DE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DC4FA4"/>
    <w:multiLevelType w:val="multilevel"/>
    <w:tmpl w:val="002C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96964"/>
    <w:multiLevelType w:val="multilevel"/>
    <w:tmpl w:val="CDB2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8D4CB0"/>
    <w:multiLevelType w:val="multilevel"/>
    <w:tmpl w:val="63067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D7F96"/>
    <w:multiLevelType w:val="multilevel"/>
    <w:tmpl w:val="E8DA89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7CA9"/>
    <w:multiLevelType w:val="multilevel"/>
    <w:tmpl w:val="451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374E6"/>
    <w:rsid w:val="0021524F"/>
    <w:rsid w:val="004C5F86"/>
    <w:rsid w:val="004E7D56"/>
    <w:rsid w:val="005C5AE3"/>
    <w:rsid w:val="009A3111"/>
    <w:rsid w:val="00A017D8"/>
    <w:rsid w:val="00B0625C"/>
    <w:rsid w:val="00D374E6"/>
    <w:rsid w:val="00E70150"/>
    <w:rsid w:val="00E713C4"/>
    <w:rsid w:val="00F0358F"/>
    <w:rsid w:val="00FD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inaalieva7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cp:lastPrinted>2021-12-21T04:03:00Z</cp:lastPrinted>
  <dcterms:created xsi:type="dcterms:W3CDTF">2022-02-01T08:46:00Z</dcterms:created>
  <dcterms:modified xsi:type="dcterms:W3CDTF">2022-02-01T13:46:00Z</dcterms:modified>
</cp:coreProperties>
</file>