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4A5D2" w14:textId="06B8A66E" w:rsidR="00526642" w:rsidRPr="00517423" w:rsidRDefault="00526642" w:rsidP="00526642">
      <w:pPr>
        <w:spacing w:after="0"/>
        <w:rPr>
          <w:color w:val="4472C4" w:themeColor="accent1"/>
        </w:rPr>
      </w:pPr>
      <w:r w:rsidRPr="00517423">
        <w:rPr>
          <w:rFonts w:ascii="Times New Roman" w:hAnsi="Times New Roman" w:cs="Times New Roman"/>
          <w:color w:val="00B050"/>
          <w:sz w:val="24"/>
          <w:szCs w:val="24"/>
        </w:rPr>
        <w:t>Проделанную работу для проверки отправьте на эл. почту</w:t>
      </w:r>
      <w:r>
        <w:rPr>
          <w:rFonts w:ascii="Times New Roman" w:hAnsi="Times New Roman" w:cs="Times New Roman"/>
          <w:color w:val="00B050"/>
          <w:sz w:val="24"/>
          <w:szCs w:val="24"/>
        </w:rPr>
        <w:t>:</w:t>
      </w:r>
      <w:hyperlink r:id="rId4" w:history="1">
        <w:r w:rsidRPr="007F2102">
          <w:rPr>
            <w:rStyle w:val="a3"/>
            <w:rFonts w:ascii="Times New Roman" w:hAnsi="Times New Roman" w:cs="Times New Roman"/>
            <w:i/>
            <w:sz w:val="24"/>
            <w:lang w:val="en-US"/>
          </w:rPr>
          <w:t>aaaaee</w:t>
        </w:r>
        <w:r w:rsidRPr="007F2102">
          <w:rPr>
            <w:rStyle w:val="a3"/>
            <w:rFonts w:ascii="Times New Roman" w:hAnsi="Times New Roman" w:cs="Times New Roman"/>
            <w:i/>
            <w:sz w:val="24"/>
          </w:rPr>
          <w:t>1997@mail.</w:t>
        </w:r>
        <w:proofErr w:type="spellStart"/>
        <w:r w:rsidRPr="007F2102">
          <w:rPr>
            <w:rStyle w:val="a3"/>
            <w:rFonts w:ascii="Times New Roman" w:hAnsi="Times New Roman" w:cs="Times New Roman"/>
            <w:i/>
            <w:sz w:val="24"/>
            <w:lang w:val="en-US"/>
          </w:rPr>
          <w:t>ru</w:t>
        </w:r>
        <w:proofErr w:type="spellEnd"/>
      </w:hyperlink>
    </w:p>
    <w:p w14:paraId="4A8A3B09" w14:textId="733B893B" w:rsidR="00526642" w:rsidRPr="00517423" w:rsidRDefault="00526642" w:rsidP="00526642">
      <w:pPr>
        <w:spacing w:after="0"/>
        <w:rPr>
          <w:color w:val="4472C4" w:themeColor="accent1"/>
        </w:rPr>
      </w:pPr>
      <w:r w:rsidRPr="00517423">
        <w:rPr>
          <w:color w:val="00B050"/>
          <w:lang w:val="en-US"/>
        </w:rPr>
        <w:t>WhatsApp</w:t>
      </w:r>
      <w:r w:rsidRPr="00517423">
        <w:rPr>
          <w:color w:val="00B050"/>
        </w:rPr>
        <w:t>:</w:t>
      </w:r>
      <w:r w:rsidRPr="00517423">
        <w:rPr>
          <w:rFonts w:ascii="Times New Roman" w:hAnsi="Times New Roman" w:cs="Times New Roman"/>
          <w:i/>
          <w:color w:val="0070C0"/>
          <w:sz w:val="24"/>
        </w:rPr>
        <w:t>8928-</w:t>
      </w:r>
      <w:r>
        <w:rPr>
          <w:rFonts w:ascii="Times New Roman" w:hAnsi="Times New Roman" w:cs="Times New Roman"/>
          <w:i/>
          <w:color w:val="0070C0"/>
          <w:sz w:val="24"/>
        </w:rPr>
        <w:t>528</w:t>
      </w:r>
      <w:r w:rsidRPr="00517423">
        <w:rPr>
          <w:rFonts w:ascii="Times New Roman" w:hAnsi="Times New Roman" w:cs="Times New Roman"/>
          <w:i/>
          <w:color w:val="0070C0"/>
          <w:sz w:val="24"/>
        </w:rPr>
        <w:t>-</w:t>
      </w:r>
      <w:r>
        <w:rPr>
          <w:rFonts w:ascii="Times New Roman" w:hAnsi="Times New Roman" w:cs="Times New Roman"/>
          <w:i/>
          <w:color w:val="0070C0"/>
          <w:sz w:val="24"/>
        </w:rPr>
        <w:t>93</w:t>
      </w:r>
      <w:r w:rsidRPr="00517423">
        <w:rPr>
          <w:rFonts w:ascii="Times New Roman" w:hAnsi="Times New Roman" w:cs="Times New Roman"/>
          <w:i/>
          <w:color w:val="0070C0"/>
          <w:sz w:val="24"/>
        </w:rPr>
        <w:t>-</w:t>
      </w:r>
      <w:r>
        <w:rPr>
          <w:rFonts w:ascii="Times New Roman" w:hAnsi="Times New Roman" w:cs="Times New Roman"/>
          <w:i/>
          <w:color w:val="0070C0"/>
          <w:sz w:val="24"/>
        </w:rPr>
        <w:t>33</w:t>
      </w:r>
    </w:p>
    <w:p w14:paraId="3407A8A1" w14:textId="77777777" w:rsidR="00526642" w:rsidRPr="00517423" w:rsidRDefault="00526642" w:rsidP="00526642">
      <w:pPr>
        <w:rPr>
          <w:b/>
          <w:sz w:val="28"/>
          <w:szCs w:val="28"/>
        </w:rPr>
      </w:pPr>
    </w:p>
    <w:p w14:paraId="24DCF298" w14:textId="77777777" w:rsidR="00526642" w:rsidRDefault="00526642" w:rsidP="00526642">
      <w:pPr>
        <w:spacing w:after="0"/>
        <w:jc w:val="right"/>
        <w:rPr>
          <w:rFonts w:ascii="Times New Roman" w:hAnsi="Times New Roman" w:cs="Times New Roman"/>
          <w:b/>
          <w:sz w:val="28"/>
          <w:szCs w:val="28"/>
          <w:u w:val="single"/>
        </w:rPr>
      </w:pPr>
      <w:r>
        <w:rPr>
          <w:rFonts w:ascii="Times New Roman" w:hAnsi="Times New Roman" w:cs="Times New Roman"/>
          <w:b/>
          <w:sz w:val="28"/>
          <w:szCs w:val="28"/>
        </w:rPr>
        <w:t>Дата:</w:t>
      </w:r>
      <w:r>
        <w:rPr>
          <w:rFonts w:ascii="Times New Roman" w:hAnsi="Times New Roman" w:cs="Times New Roman"/>
          <w:b/>
          <w:sz w:val="28"/>
          <w:szCs w:val="28"/>
          <w:u w:val="single"/>
        </w:rPr>
        <w:t>29.01.2024г</w:t>
      </w:r>
    </w:p>
    <w:p w14:paraId="4B537D58" w14:textId="46BB39BB" w:rsidR="00526642" w:rsidRDefault="00526642" w:rsidP="00526642">
      <w:pPr>
        <w:spacing w:after="0"/>
        <w:jc w:val="right"/>
        <w:rPr>
          <w:rFonts w:ascii="Times New Roman" w:hAnsi="Times New Roman" w:cs="Times New Roman"/>
          <w:b/>
          <w:sz w:val="28"/>
          <w:szCs w:val="28"/>
          <w:u w:val="single"/>
        </w:rPr>
      </w:pPr>
      <w:r>
        <w:rPr>
          <w:rFonts w:ascii="Times New Roman" w:hAnsi="Times New Roman" w:cs="Times New Roman"/>
          <w:b/>
          <w:sz w:val="28"/>
          <w:szCs w:val="28"/>
        </w:rPr>
        <w:t>Группа:</w:t>
      </w:r>
      <w:r w:rsidR="0017042E">
        <w:rPr>
          <w:rFonts w:ascii="Times New Roman" w:hAnsi="Times New Roman" w:cs="Times New Roman"/>
          <w:b/>
          <w:sz w:val="28"/>
          <w:szCs w:val="28"/>
        </w:rPr>
        <w:t xml:space="preserve">2-2 </w:t>
      </w:r>
      <w:r>
        <w:rPr>
          <w:rFonts w:ascii="Times New Roman" w:hAnsi="Times New Roman" w:cs="Times New Roman"/>
          <w:b/>
          <w:sz w:val="28"/>
          <w:szCs w:val="28"/>
        </w:rPr>
        <w:t xml:space="preserve"> </w:t>
      </w:r>
    </w:p>
    <w:p w14:paraId="5CFC87C9" w14:textId="106B7CE7" w:rsidR="00526642" w:rsidRPr="00526642" w:rsidRDefault="00526642" w:rsidP="00526642">
      <w:pPr>
        <w:spacing w:after="0"/>
        <w:jc w:val="right"/>
        <w:rPr>
          <w:rFonts w:ascii="Times New Roman" w:hAnsi="Times New Roman" w:cs="Times New Roman"/>
          <w:b/>
          <w:sz w:val="28"/>
          <w:szCs w:val="28"/>
          <w:u w:val="single"/>
        </w:rPr>
      </w:pPr>
      <w:r>
        <w:rPr>
          <w:rFonts w:ascii="Times New Roman" w:hAnsi="Times New Roman" w:cs="Times New Roman"/>
          <w:b/>
          <w:sz w:val="28"/>
          <w:szCs w:val="28"/>
          <w:u w:val="single"/>
        </w:rPr>
        <w:t>Дисциплина: ОБЖ</w:t>
      </w:r>
    </w:p>
    <w:p w14:paraId="5EF21CA9" w14:textId="2465212E" w:rsidR="00526642" w:rsidRPr="00517423" w:rsidRDefault="00526642" w:rsidP="00526642">
      <w:pPr>
        <w:spacing w:after="0"/>
        <w:jc w:val="right"/>
        <w:rPr>
          <w:rFonts w:ascii="Times New Roman" w:hAnsi="Times New Roman" w:cs="Times New Roman"/>
          <w:b/>
          <w:sz w:val="28"/>
          <w:szCs w:val="28"/>
          <w:u w:val="single"/>
        </w:rPr>
      </w:pPr>
      <w:r>
        <w:rPr>
          <w:rFonts w:ascii="Times New Roman" w:hAnsi="Times New Roman" w:cs="Times New Roman"/>
          <w:b/>
          <w:sz w:val="28"/>
          <w:szCs w:val="28"/>
          <w:u w:val="single"/>
        </w:rPr>
        <w:t xml:space="preserve">Преподаватель: </w:t>
      </w:r>
      <w:proofErr w:type="spellStart"/>
      <w:r>
        <w:rPr>
          <w:rFonts w:ascii="Times New Roman" w:hAnsi="Times New Roman" w:cs="Times New Roman"/>
          <w:b/>
          <w:sz w:val="28"/>
          <w:szCs w:val="28"/>
          <w:u w:val="single"/>
        </w:rPr>
        <w:t>Мустафаева</w:t>
      </w:r>
      <w:proofErr w:type="spellEnd"/>
      <w:r>
        <w:rPr>
          <w:rFonts w:ascii="Times New Roman" w:hAnsi="Times New Roman" w:cs="Times New Roman"/>
          <w:b/>
          <w:sz w:val="28"/>
          <w:szCs w:val="28"/>
          <w:u w:val="single"/>
        </w:rPr>
        <w:t xml:space="preserve"> С.А. </w:t>
      </w:r>
    </w:p>
    <w:p w14:paraId="094255CA" w14:textId="77777777" w:rsidR="00526642" w:rsidRDefault="00526642" w:rsidP="00526642">
      <w:pPr>
        <w:spacing w:after="0"/>
        <w:jc w:val="right"/>
        <w:rPr>
          <w:rFonts w:ascii="Times New Roman" w:hAnsi="Times New Roman" w:cs="Times New Roman"/>
          <w:b/>
          <w:sz w:val="28"/>
          <w:szCs w:val="28"/>
          <w:u w:val="single"/>
        </w:rPr>
      </w:pPr>
    </w:p>
    <w:p w14:paraId="50E1EA6B" w14:textId="7E9EDDC7" w:rsidR="00526642" w:rsidRPr="00130537" w:rsidRDefault="00526642" w:rsidP="00526642">
      <w:pPr>
        <w:pStyle w:val="3"/>
        <w:rPr>
          <w:color w:val="000000" w:themeColor="text1"/>
          <w:lang w:eastAsia="ru-RU"/>
        </w:rPr>
      </w:pPr>
      <w:r w:rsidRPr="00130537">
        <w:rPr>
          <w:color w:val="000000" w:themeColor="text1"/>
        </w:rPr>
        <w:t>Тема:</w:t>
      </w:r>
      <w:r w:rsidRPr="00130537">
        <w:rPr>
          <w:color w:val="000000" w:themeColor="text1"/>
          <w:sz w:val="40"/>
          <w:lang w:eastAsia="ru-RU"/>
        </w:rPr>
        <w:t xml:space="preserve"> </w:t>
      </w:r>
      <w:r w:rsidR="008A0219">
        <w:rPr>
          <w:rFonts w:ascii="Verdana" w:hAnsi="Verdana"/>
          <w:color w:val="000000"/>
          <w:sz w:val="20"/>
          <w:szCs w:val="20"/>
          <w:shd w:val="clear" w:color="auto" w:fill="FFFFFF"/>
        </w:rPr>
        <w:t>Негативные факторы производственной среды</w:t>
      </w:r>
      <w:r w:rsidR="008A0219">
        <w:rPr>
          <w:rFonts w:ascii="Verdana" w:hAnsi="Verdana"/>
          <w:color w:val="000000"/>
          <w:sz w:val="20"/>
          <w:szCs w:val="20"/>
          <w:shd w:val="clear" w:color="auto" w:fill="FFFFFF"/>
        </w:rPr>
        <w:t xml:space="preserve"> </w:t>
      </w:r>
    </w:p>
    <w:p w14:paraId="05EAE204" w14:textId="77777777" w:rsidR="00526642" w:rsidRPr="00130537" w:rsidRDefault="00526642" w:rsidP="00526642">
      <w:pPr>
        <w:pStyle w:val="3"/>
        <w:rPr>
          <w:color w:val="000000" w:themeColor="text1"/>
        </w:rPr>
      </w:pPr>
    </w:p>
    <w:p w14:paraId="1EED7072" w14:textId="77777777" w:rsidR="00526642" w:rsidRPr="00130537" w:rsidRDefault="00526642" w:rsidP="00526642">
      <w:pPr>
        <w:pStyle w:val="3"/>
        <w:rPr>
          <w:color w:val="000000" w:themeColor="text1"/>
        </w:rPr>
      </w:pPr>
    </w:p>
    <w:p w14:paraId="15FF99B6" w14:textId="77777777" w:rsidR="00526642" w:rsidRPr="00130537" w:rsidRDefault="00526642" w:rsidP="00526642">
      <w:pPr>
        <w:pStyle w:val="a4"/>
        <w:shd w:val="clear" w:color="auto" w:fill="FFFFFF"/>
        <w:spacing w:before="0" w:beforeAutospacing="0" w:after="150" w:afterAutospacing="0"/>
        <w:rPr>
          <w:rFonts w:ascii="Arial" w:hAnsi="Arial" w:cs="Arial"/>
          <w:color w:val="000000" w:themeColor="text1"/>
          <w:sz w:val="21"/>
          <w:szCs w:val="21"/>
        </w:rPr>
      </w:pPr>
      <w:r w:rsidRPr="00130537">
        <w:rPr>
          <w:rStyle w:val="a5"/>
          <w:rFonts w:ascii="Arial" w:hAnsi="Arial" w:cs="Arial"/>
          <w:b/>
          <w:bCs/>
          <w:color w:val="000000" w:themeColor="text1"/>
          <w:sz w:val="21"/>
          <w:szCs w:val="21"/>
        </w:rPr>
        <w:t>Цели урока:</w:t>
      </w:r>
    </w:p>
    <w:p w14:paraId="2C3A5C7A" w14:textId="09228F25" w:rsidR="008A0219" w:rsidRDefault="008A0219" w:rsidP="008A0219">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Образовательные</w:t>
      </w:r>
    </w:p>
    <w:p w14:paraId="4055F9C1" w14:textId="1D003693" w:rsidR="008A0219" w:rsidRPr="008A0219" w:rsidRDefault="008A0219" w:rsidP="008A0219">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8A0219">
        <w:rPr>
          <w:rFonts w:ascii="Verdana" w:eastAsia="Times New Roman" w:hAnsi="Verdana" w:cs="Times New Roman"/>
          <w:color w:val="000000"/>
          <w:sz w:val="20"/>
          <w:szCs w:val="20"/>
          <w:lang w:eastAsia="ru-RU"/>
        </w:rPr>
        <w:t>- обеспечить знания основных определений и понятий, относящихся к негативным факторам;</w:t>
      </w:r>
      <w:r w:rsidRPr="008A0219">
        <w:rPr>
          <w:rFonts w:ascii="Verdana" w:eastAsia="Times New Roman" w:hAnsi="Verdana" w:cs="Times New Roman"/>
          <w:color w:val="000000"/>
          <w:sz w:val="20"/>
          <w:szCs w:val="20"/>
          <w:lang w:eastAsia="ru-RU"/>
        </w:rPr>
        <w:br/>
        <w:t>- способствовать формированию знаний о последствиях воздействия и способах защиты</w:t>
      </w:r>
    </w:p>
    <w:p w14:paraId="3D5B35DC" w14:textId="77777777" w:rsidR="008A0219" w:rsidRPr="008A0219" w:rsidRDefault="008A0219" w:rsidP="008A0219">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8A0219">
        <w:rPr>
          <w:rFonts w:ascii="Verdana" w:eastAsia="Times New Roman" w:hAnsi="Verdana" w:cs="Times New Roman"/>
          <w:color w:val="000000"/>
          <w:sz w:val="20"/>
          <w:szCs w:val="20"/>
          <w:lang w:eastAsia="ru-RU"/>
        </w:rPr>
        <w:t>Развивающие:</w:t>
      </w:r>
    </w:p>
    <w:p w14:paraId="6F2DFD1B" w14:textId="77777777" w:rsidR="008A0219" w:rsidRPr="008A0219" w:rsidRDefault="008A0219" w:rsidP="008A0219">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8A0219">
        <w:rPr>
          <w:rFonts w:ascii="Verdana" w:eastAsia="Times New Roman" w:hAnsi="Verdana" w:cs="Times New Roman"/>
          <w:color w:val="000000"/>
          <w:sz w:val="20"/>
          <w:szCs w:val="20"/>
          <w:lang w:eastAsia="ru-RU"/>
        </w:rPr>
        <w:t>способствовать развитию внимания, умения анализировать, применять знания в нестандартных ситуациях.</w:t>
      </w:r>
    </w:p>
    <w:p w14:paraId="5253D9E3" w14:textId="77777777" w:rsidR="008A0219" w:rsidRPr="008A0219" w:rsidRDefault="008A0219" w:rsidP="008A0219">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8A0219">
        <w:rPr>
          <w:rFonts w:ascii="Verdana" w:eastAsia="Times New Roman" w:hAnsi="Verdana" w:cs="Times New Roman"/>
          <w:color w:val="000000"/>
          <w:sz w:val="20"/>
          <w:szCs w:val="20"/>
          <w:lang w:eastAsia="ru-RU"/>
        </w:rPr>
        <w:t>Воспитательные:</w:t>
      </w:r>
    </w:p>
    <w:p w14:paraId="75DAB4A6" w14:textId="77777777" w:rsidR="008A0219" w:rsidRPr="008A0219" w:rsidRDefault="008A0219" w:rsidP="008A0219">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8A0219">
        <w:rPr>
          <w:rFonts w:ascii="Verdana" w:eastAsia="Times New Roman" w:hAnsi="Verdana" w:cs="Times New Roman"/>
          <w:color w:val="000000"/>
          <w:sz w:val="20"/>
          <w:szCs w:val="20"/>
          <w:lang w:eastAsia="ru-RU"/>
        </w:rPr>
        <w:t>- формирование у студентов, будущих руководителей среднего звена, ответственности за собственную безопасность и безопасность окружающих людей.</w:t>
      </w:r>
    </w:p>
    <w:p w14:paraId="607A4B7A" w14:textId="77777777" w:rsidR="00526642" w:rsidRDefault="00526642" w:rsidP="00526642">
      <w:pPr>
        <w:pStyle w:val="a4"/>
        <w:rPr>
          <w:color w:val="000000" w:themeColor="text1"/>
        </w:rPr>
      </w:pPr>
    </w:p>
    <w:p w14:paraId="3FFBB983" w14:textId="77777777" w:rsidR="008A0219" w:rsidRPr="008A0219" w:rsidRDefault="008A0219" w:rsidP="008A0219">
      <w:pPr>
        <w:shd w:val="clear" w:color="auto" w:fill="FFFFFF"/>
        <w:spacing w:after="150" w:line="240" w:lineRule="auto"/>
        <w:rPr>
          <w:rFonts w:ascii="PT Sans" w:eastAsia="Times New Roman" w:hAnsi="PT Sans" w:cs="Times New Roman"/>
          <w:color w:val="000000"/>
          <w:sz w:val="21"/>
          <w:szCs w:val="21"/>
          <w:lang w:eastAsia="ru-RU"/>
        </w:rPr>
      </w:pPr>
      <w:r w:rsidRPr="008A0219">
        <w:rPr>
          <w:rFonts w:ascii="PT Sans" w:eastAsia="Times New Roman" w:hAnsi="PT Sans" w:cs="Times New Roman"/>
          <w:color w:val="000000"/>
          <w:sz w:val="21"/>
          <w:szCs w:val="21"/>
          <w:lang w:eastAsia="ru-RU"/>
        </w:rPr>
        <w:t>Факторы производственного процесса и внешней среды, которые могут служить прямой или косвенной причиной нарушения здоровья и работоспособности человека, получили название производственных или профессиональных вредностей. Многие производственные вредности не сразу распознаются органами чувств человека, что увеличивает опасность поражения, например наличие невидимых излучений, окиси углерода и т. д. Вызываемое метеорологическими условиями интенсивное тепловое воздействие может привести к значительному изменению жизнедеятельности организма и вследствие этого к снижению производительности труда, к повышению общей заболеваемости работающих.</w:t>
      </w:r>
    </w:p>
    <w:p w14:paraId="3708A63D" w14:textId="77777777" w:rsidR="008A0219" w:rsidRPr="008A0219" w:rsidRDefault="008A0219" w:rsidP="008A0219">
      <w:pPr>
        <w:shd w:val="clear" w:color="auto" w:fill="FFFFFF"/>
        <w:spacing w:after="150" w:line="240" w:lineRule="auto"/>
        <w:rPr>
          <w:rFonts w:ascii="PT Sans" w:eastAsia="Times New Roman" w:hAnsi="PT Sans" w:cs="Times New Roman"/>
          <w:color w:val="000000"/>
          <w:sz w:val="21"/>
          <w:szCs w:val="21"/>
          <w:lang w:eastAsia="ru-RU"/>
        </w:rPr>
      </w:pPr>
      <w:r w:rsidRPr="008A0219">
        <w:rPr>
          <w:rFonts w:ascii="PT Sans" w:eastAsia="Times New Roman" w:hAnsi="PT Sans" w:cs="Times New Roman"/>
          <w:color w:val="000000"/>
          <w:sz w:val="21"/>
          <w:szCs w:val="21"/>
          <w:lang w:eastAsia="ru-RU"/>
        </w:rPr>
        <w:t>Все производственные вредности по характеру воздействия на организм человека и их последствий можно подразделить на десять основных групп:</w:t>
      </w:r>
    </w:p>
    <w:p w14:paraId="61DE4F38" w14:textId="77777777" w:rsidR="008A0219" w:rsidRPr="008A0219" w:rsidRDefault="008A0219" w:rsidP="008A0219">
      <w:pPr>
        <w:shd w:val="clear" w:color="auto" w:fill="FFFFFF"/>
        <w:spacing w:after="150" w:line="240" w:lineRule="auto"/>
        <w:rPr>
          <w:rFonts w:ascii="PT Sans" w:eastAsia="Times New Roman" w:hAnsi="PT Sans" w:cs="Times New Roman"/>
          <w:color w:val="000000"/>
          <w:sz w:val="21"/>
          <w:szCs w:val="21"/>
          <w:lang w:eastAsia="ru-RU"/>
        </w:rPr>
      </w:pPr>
      <w:r w:rsidRPr="008A0219">
        <w:rPr>
          <w:rFonts w:ascii="PT Sans" w:eastAsia="Times New Roman" w:hAnsi="PT Sans" w:cs="Times New Roman"/>
          <w:color w:val="000000"/>
          <w:sz w:val="21"/>
          <w:szCs w:val="21"/>
          <w:lang w:eastAsia="ru-RU"/>
        </w:rPr>
        <w:t>1. Нарушение нормального метеорологического режима: переохлаждение, перегревание и т. п.</w:t>
      </w:r>
    </w:p>
    <w:p w14:paraId="2892081D" w14:textId="77777777" w:rsidR="008A0219" w:rsidRPr="008A0219" w:rsidRDefault="008A0219" w:rsidP="008A0219">
      <w:pPr>
        <w:shd w:val="clear" w:color="auto" w:fill="FFFFFF"/>
        <w:spacing w:after="150" w:line="240" w:lineRule="auto"/>
        <w:rPr>
          <w:rFonts w:ascii="PT Sans" w:eastAsia="Times New Roman" w:hAnsi="PT Sans" w:cs="Times New Roman"/>
          <w:color w:val="000000"/>
          <w:sz w:val="21"/>
          <w:szCs w:val="21"/>
          <w:lang w:eastAsia="ru-RU"/>
        </w:rPr>
      </w:pPr>
      <w:r w:rsidRPr="008A0219">
        <w:rPr>
          <w:rFonts w:ascii="PT Sans" w:eastAsia="Times New Roman" w:hAnsi="PT Sans" w:cs="Times New Roman"/>
          <w:color w:val="000000"/>
          <w:sz w:val="21"/>
          <w:szCs w:val="21"/>
          <w:lang w:eastAsia="ru-RU"/>
        </w:rPr>
        <w:t>2. Отклонение от нормального атмосферного давления: работы при пониженном или повышенном давлении.</w:t>
      </w:r>
    </w:p>
    <w:p w14:paraId="054E022D" w14:textId="77777777" w:rsidR="008A0219" w:rsidRPr="008A0219" w:rsidRDefault="008A0219" w:rsidP="008A0219">
      <w:pPr>
        <w:shd w:val="clear" w:color="auto" w:fill="FFFFFF"/>
        <w:spacing w:after="150" w:line="240" w:lineRule="auto"/>
        <w:rPr>
          <w:rFonts w:ascii="PT Sans" w:eastAsia="Times New Roman" w:hAnsi="PT Sans" w:cs="Times New Roman"/>
          <w:color w:val="000000"/>
          <w:sz w:val="21"/>
          <w:szCs w:val="21"/>
          <w:lang w:eastAsia="ru-RU"/>
        </w:rPr>
      </w:pPr>
      <w:r w:rsidRPr="008A0219">
        <w:rPr>
          <w:rFonts w:ascii="PT Sans" w:eastAsia="Times New Roman" w:hAnsi="PT Sans" w:cs="Times New Roman"/>
          <w:color w:val="000000"/>
          <w:sz w:val="21"/>
          <w:szCs w:val="21"/>
          <w:lang w:eastAsia="ru-RU"/>
        </w:rPr>
        <w:t>3. Повышенный производственный шум, превышающий предельно допустимые уровни громкости.</w:t>
      </w:r>
    </w:p>
    <w:p w14:paraId="1CB63052" w14:textId="77777777" w:rsidR="008A0219" w:rsidRPr="008A0219" w:rsidRDefault="008A0219" w:rsidP="008A0219">
      <w:pPr>
        <w:shd w:val="clear" w:color="auto" w:fill="FFFFFF"/>
        <w:spacing w:after="150" w:line="240" w:lineRule="auto"/>
        <w:rPr>
          <w:rFonts w:ascii="PT Sans" w:eastAsia="Times New Roman" w:hAnsi="PT Sans" w:cs="Times New Roman"/>
          <w:color w:val="000000"/>
          <w:sz w:val="21"/>
          <w:szCs w:val="21"/>
          <w:lang w:eastAsia="ru-RU"/>
        </w:rPr>
      </w:pPr>
      <w:r w:rsidRPr="008A0219">
        <w:rPr>
          <w:rFonts w:ascii="PT Sans" w:eastAsia="Times New Roman" w:hAnsi="PT Sans" w:cs="Times New Roman"/>
          <w:color w:val="000000"/>
          <w:sz w:val="21"/>
          <w:szCs w:val="21"/>
          <w:lang w:eastAsia="ru-RU"/>
        </w:rPr>
        <w:t>4. Производственные вибрации с параметрами, превышающими санитарно-допустимые величины.</w:t>
      </w:r>
    </w:p>
    <w:p w14:paraId="14688791" w14:textId="77777777" w:rsidR="008A0219" w:rsidRPr="008A0219" w:rsidRDefault="008A0219" w:rsidP="008A0219">
      <w:pPr>
        <w:shd w:val="clear" w:color="auto" w:fill="FFFFFF"/>
        <w:spacing w:after="150" w:line="240" w:lineRule="auto"/>
        <w:rPr>
          <w:rFonts w:ascii="PT Sans" w:eastAsia="Times New Roman" w:hAnsi="PT Sans" w:cs="Times New Roman"/>
          <w:color w:val="000000"/>
          <w:sz w:val="21"/>
          <w:szCs w:val="21"/>
          <w:lang w:eastAsia="ru-RU"/>
        </w:rPr>
      </w:pPr>
      <w:r w:rsidRPr="008A0219">
        <w:rPr>
          <w:rFonts w:ascii="PT Sans" w:eastAsia="Times New Roman" w:hAnsi="PT Sans" w:cs="Times New Roman"/>
          <w:color w:val="000000"/>
          <w:sz w:val="21"/>
          <w:szCs w:val="21"/>
          <w:lang w:eastAsia="ru-RU"/>
        </w:rPr>
        <w:t>5. Повышенная запыленность воздуха.</w:t>
      </w:r>
    </w:p>
    <w:p w14:paraId="09258DFC" w14:textId="77777777" w:rsidR="008A0219" w:rsidRPr="008A0219" w:rsidRDefault="008A0219" w:rsidP="008A0219">
      <w:pPr>
        <w:shd w:val="clear" w:color="auto" w:fill="FFFFFF"/>
        <w:spacing w:after="150" w:line="240" w:lineRule="auto"/>
        <w:rPr>
          <w:rFonts w:ascii="PT Sans" w:eastAsia="Times New Roman" w:hAnsi="PT Sans" w:cs="Times New Roman"/>
          <w:color w:val="000000"/>
          <w:sz w:val="21"/>
          <w:szCs w:val="21"/>
          <w:lang w:eastAsia="ru-RU"/>
        </w:rPr>
      </w:pPr>
      <w:r w:rsidRPr="008A0219">
        <w:rPr>
          <w:rFonts w:ascii="PT Sans" w:eastAsia="Times New Roman" w:hAnsi="PT Sans" w:cs="Times New Roman"/>
          <w:color w:val="000000"/>
          <w:sz w:val="21"/>
          <w:szCs w:val="21"/>
          <w:lang w:eastAsia="ru-RU"/>
        </w:rPr>
        <w:t>6. Воздействие токсических веществ и материалов.</w:t>
      </w:r>
    </w:p>
    <w:p w14:paraId="00C4BAE4" w14:textId="77777777" w:rsidR="008A0219" w:rsidRPr="008A0219" w:rsidRDefault="008A0219" w:rsidP="008A0219">
      <w:pPr>
        <w:shd w:val="clear" w:color="auto" w:fill="FFFFFF"/>
        <w:spacing w:after="150" w:line="240" w:lineRule="auto"/>
        <w:rPr>
          <w:rFonts w:ascii="PT Sans" w:eastAsia="Times New Roman" w:hAnsi="PT Sans" w:cs="Times New Roman"/>
          <w:color w:val="000000"/>
          <w:sz w:val="21"/>
          <w:szCs w:val="21"/>
          <w:lang w:eastAsia="ru-RU"/>
        </w:rPr>
      </w:pPr>
      <w:r w:rsidRPr="008A0219">
        <w:rPr>
          <w:rFonts w:ascii="PT Sans" w:eastAsia="Times New Roman" w:hAnsi="PT Sans" w:cs="Times New Roman"/>
          <w:color w:val="000000"/>
          <w:sz w:val="21"/>
          <w:szCs w:val="21"/>
          <w:lang w:eastAsia="ru-RU"/>
        </w:rPr>
        <w:t>7. Недостаточное освещение, вызывающее постоянное напряжение зрения.</w:t>
      </w:r>
    </w:p>
    <w:p w14:paraId="1642751A" w14:textId="77777777" w:rsidR="008A0219" w:rsidRPr="008A0219" w:rsidRDefault="008A0219" w:rsidP="008A0219">
      <w:pPr>
        <w:shd w:val="clear" w:color="auto" w:fill="FFFFFF"/>
        <w:spacing w:after="150" w:line="240" w:lineRule="auto"/>
        <w:rPr>
          <w:rFonts w:ascii="PT Sans" w:eastAsia="Times New Roman" w:hAnsi="PT Sans" w:cs="Times New Roman"/>
          <w:color w:val="000000"/>
          <w:sz w:val="21"/>
          <w:szCs w:val="21"/>
          <w:lang w:eastAsia="ru-RU"/>
        </w:rPr>
      </w:pPr>
      <w:r w:rsidRPr="008A0219">
        <w:rPr>
          <w:rFonts w:ascii="PT Sans" w:eastAsia="Times New Roman" w:hAnsi="PT Sans" w:cs="Times New Roman"/>
          <w:color w:val="000000"/>
          <w:sz w:val="21"/>
          <w:szCs w:val="21"/>
          <w:lang w:eastAsia="ru-RU"/>
        </w:rPr>
        <w:lastRenderedPageBreak/>
        <w:t>8. Длительные напряжения отдельных групп мышц, неудобные вынужденные позы, длительное стояние на ногах, принятие тяжестей.</w:t>
      </w:r>
    </w:p>
    <w:p w14:paraId="0E9329BC" w14:textId="77777777" w:rsidR="008A0219" w:rsidRPr="008A0219" w:rsidRDefault="008A0219" w:rsidP="008A0219">
      <w:pPr>
        <w:shd w:val="clear" w:color="auto" w:fill="FFFFFF"/>
        <w:spacing w:after="150" w:line="240" w:lineRule="auto"/>
        <w:rPr>
          <w:rFonts w:ascii="PT Sans" w:eastAsia="Times New Roman" w:hAnsi="PT Sans" w:cs="Times New Roman"/>
          <w:color w:val="000000"/>
          <w:sz w:val="21"/>
          <w:szCs w:val="21"/>
          <w:lang w:eastAsia="ru-RU"/>
        </w:rPr>
      </w:pPr>
      <w:r w:rsidRPr="008A0219">
        <w:rPr>
          <w:rFonts w:ascii="PT Sans" w:eastAsia="Times New Roman" w:hAnsi="PT Sans" w:cs="Times New Roman"/>
          <w:color w:val="000000"/>
          <w:sz w:val="21"/>
          <w:szCs w:val="21"/>
          <w:lang w:eastAsia="ru-RU"/>
        </w:rPr>
        <w:t>9. Систематическое воздействие лучистой энергии высокой интенсивности (инфракрасное излучение, токи высокой частоты).</w:t>
      </w:r>
    </w:p>
    <w:p w14:paraId="3EB4D49F" w14:textId="77777777" w:rsidR="008A0219" w:rsidRPr="008A0219" w:rsidRDefault="008A0219" w:rsidP="008A0219">
      <w:pPr>
        <w:shd w:val="clear" w:color="auto" w:fill="FFFFFF"/>
        <w:spacing w:after="150" w:line="240" w:lineRule="auto"/>
        <w:rPr>
          <w:rFonts w:ascii="PT Sans" w:eastAsia="Times New Roman" w:hAnsi="PT Sans" w:cs="Times New Roman"/>
          <w:color w:val="000000"/>
          <w:sz w:val="21"/>
          <w:szCs w:val="21"/>
          <w:lang w:eastAsia="ru-RU"/>
        </w:rPr>
      </w:pPr>
      <w:r w:rsidRPr="008A0219">
        <w:rPr>
          <w:rFonts w:ascii="PT Sans" w:eastAsia="Times New Roman" w:hAnsi="PT Sans" w:cs="Times New Roman"/>
          <w:color w:val="000000"/>
          <w:sz w:val="21"/>
          <w:szCs w:val="21"/>
          <w:lang w:eastAsia="ru-RU"/>
        </w:rPr>
        <w:t>10. Воздействие ионизирующих излучений радиоактивных веществ.</w:t>
      </w:r>
    </w:p>
    <w:p w14:paraId="3A4DA640" w14:textId="77777777" w:rsidR="008A0219" w:rsidRPr="008A0219" w:rsidRDefault="008A0219" w:rsidP="008A0219">
      <w:pPr>
        <w:shd w:val="clear" w:color="auto" w:fill="FFFFFF"/>
        <w:spacing w:after="150" w:line="240" w:lineRule="auto"/>
        <w:rPr>
          <w:rFonts w:ascii="PT Sans" w:eastAsia="Times New Roman" w:hAnsi="PT Sans" w:cs="Times New Roman"/>
          <w:color w:val="000000"/>
          <w:sz w:val="21"/>
          <w:szCs w:val="21"/>
          <w:lang w:eastAsia="ru-RU"/>
        </w:rPr>
      </w:pPr>
      <w:r w:rsidRPr="008A0219">
        <w:rPr>
          <w:rFonts w:ascii="PT Sans" w:eastAsia="Times New Roman" w:hAnsi="PT Sans" w:cs="Times New Roman"/>
          <w:color w:val="000000"/>
          <w:sz w:val="21"/>
          <w:szCs w:val="21"/>
          <w:lang w:eastAsia="ru-RU"/>
        </w:rPr>
        <w:t>Последствиями воздействий вредностей являются такие заболевания, как тепловые удары, хронические артриты, обморожение, наружные кровоизлияния, понижение слуха, хронические ларингиты, бронхиальная астма, острые и хронические отравления, ослабление зрения, расширение вен, тромбофлебиты, невриты, болезни глаз, поражения кожи и др.</w:t>
      </w:r>
    </w:p>
    <w:p w14:paraId="4FEFB62C" w14:textId="77777777" w:rsidR="008A0219" w:rsidRPr="008A0219" w:rsidRDefault="008A0219" w:rsidP="008A0219">
      <w:pPr>
        <w:shd w:val="clear" w:color="auto" w:fill="FFFFFF"/>
        <w:spacing w:after="150" w:line="240" w:lineRule="auto"/>
        <w:rPr>
          <w:rFonts w:ascii="PT Sans" w:eastAsia="Times New Roman" w:hAnsi="PT Sans" w:cs="Times New Roman"/>
          <w:color w:val="000000"/>
          <w:sz w:val="21"/>
          <w:szCs w:val="21"/>
          <w:lang w:eastAsia="ru-RU"/>
        </w:rPr>
      </w:pPr>
      <w:r w:rsidRPr="008A0219">
        <w:rPr>
          <w:rFonts w:ascii="PT Sans" w:eastAsia="Times New Roman" w:hAnsi="PT Sans" w:cs="Times New Roman"/>
          <w:color w:val="000000"/>
          <w:sz w:val="21"/>
          <w:szCs w:val="21"/>
          <w:lang w:eastAsia="ru-RU"/>
        </w:rPr>
        <w:t>Указанные производственные вредности могут быть объединены в более крупные группы, обусловленные одинаковой природой воздействия на организм человека:</w:t>
      </w:r>
    </w:p>
    <w:p w14:paraId="3A2C966B" w14:textId="77777777" w:rsidR="008A0219" w:rsidRPr="008A0219" w:rsidRDefault="008A0219" w:rsidP="008A0219">
      <w:pPr>
        <w:shd w:val="clear" w:color="auto" w:fill="FFFFFF"/>
        <w:spacing w:after="150" w:line="240" w:lineRule="auto"/>
        <w:rPr>
          <w:rFonts w:ascii="PT Sans" w:eastAsia="Times New Roman" w:hAnsi="PT Sans" w:cs="Times New Roman"/>
          <w:color w:val="000000"/>
          <w:sz w:val="21"/>
          <w:szCs w:val="21"/>
          <w:lang w:eastAsia="ru-RU"/>
        </w:rPr>
      </w:pPr>
      <w:r w:rsidRPr="008A0219">
        <w:rPr>
          <w:rFonts w:ascii="PT Sans" w:eastAsia="Times New Roman" w:hAnsi="PT Sans" w:cs="Times New Roman"/>
          <w:color w:val="000000"/>
          <w:sz w:val="21"/>
          <w:szCs w:val="21"/>
          <w:lang w:eastAsia="ru-RU"/>
        </w:rPr>
        <w:t>• физические — неудовлетворительный микроклимат (температура, влажность, подвижность воздуха), повышенные загазованность и запыленность воздушной среды, высокий уровень шума и вибрации, недостаточная освещенность и т. п.;</w:t>
      </w:r>
    </w:p>
    <w:p w14:paraId="5B9357F1" w14:textId="77777777" w:rsidR="008A0219" w:rsidRPr="008A0219" w:rsidRDefault="008A0219" w:rsidP="008A0219">
      <w:pPr>
        <w:shd w:val="clear" w:color="auto" w:fill="FFFFFF"/>
        <w:spacing w:after="150" w:line="240" w:lineRule="auto"/>
        <w:rPr>
          <w:rFonts w:ascii="PT Sans" w:eastAsia="Times New Roman" w:hAnsi="PT Sans" w:cs="Times New Roman"/>
          <w:color w:val="000000"/>
          <w:sz w:val="21"/>
          <w:szCs w:val="21"/>
          <w:lang w:eastAsia="ru-RU"/>
        </w:rPr>
      </w:pPr>
      <w:r w:rsidRPr="008A0219">
        <w:rPr>
          <w:rFonts w:ascii="PT Sans" w:eastAsia="Times New Roman" w:hAnsi="PT Sans" w:cs="Times New Roman"/>
          <w:color w:val="000000"/>
          <w:sz w:val="21"/>
          <w:szCs w:val="21"/>
          <w:lang w:eastAsia="ru-RU"/>
        </w:rPr>
        <w:t xml:space="preserve">• химические — вызывающие </w:t>
      </w:r>
      <w:proofErr w:type="spellStart"/>
      <w:r w:rsidRPr="008A0219">
        <w:rPr>
          <w:rFonts w:ascii="PT Sans" w:eastAsia="Times New Roman" w:hAnsi="PT Sans" w:cs="Times New Roman"/>
          <w:color w:val="000000"/>
          <w:sz w:val="21"/>
          <w:szCs w:val="21"/>
          <w:lang w:eastAsia="ru-RU"/>
        </w:rPr>
        <w:t>общетоксичное</w:t>
      </w:r>
      <w:proofErr w:type="spellEnd"/>
      <w:r w:rsidRPr="008A0219">
        <w:rPr>
          <w:rFonts w:ascii="PT Sans" w:eastAsia="Times New Roman" w:hAnsi="PT Sans" w:cs="Times New Roman"/>
          <w:color w:val="000000"/>
          <w:sz w:val="21"/>
          <w:szCs w:val="21"/>
          <w:lang w:eastAsia="ru-RU"/>
        </w:rPr>
        <w:t>, раздражающее, канцерогенное и другие отрицательные воздействия;</w:t>
      </w:r>
    </w:p>
    <w:p w14:paraId="3EA1A6EC" w14:textId="77777777" w:rsidR="008A0219" w:rsidRPr="008A0219" w:rsidRDefault="008A0219" w:rsidP="008A0219">
      <w:pPr>
        <w:shd w:val="clear" w:color="auto" w:fill="FFFFFF"/>
        <w:spacing w:after="150" w:line="240" w:lineRule="auto"/>
        <w:rPr>
          <w:rFonts w:ascii="PT Sans" w:eastAsia="Times New Roman" w:hAnsi="PT Sans" w:cs="Times New Roman"/>
          <w:color w:val="000000"/>
          <w:sz w:val="21"/>
          <w:szCs w:val="21"/>
          <w:lang w:eastAsia="ru-RU"/>
        </w:rPr>
      </w:pPr>
      <w:r w:rsidRPr="008A0219">
        <w:rPr>
          <w:rFonts w:ascii="PT Sans" w:eastAsia="Times New Roman" w:hAnsi="PT Sans" w:cs="Times New Roman"/>
          <w:color w:val="000000"/>
          <w:sz w:val="21"/>
          <w:szCs w:val="21"/>
          <w:lang w:eastAsia="ru-RU"/>
        </w:rPr>
        <w:t>• биологические — влияние на организм человека болезнетворных бактерий, микробов, вирусов и т. п.;</w:t>
      </w:r>
    </w:p>
    <w:p w14:paraId="5A8D7490" w14:textId="77777777" w:rsidR="008A0219" w:rsidRPr="008A0219" w:rsidRDefault="008A0219" w:rsidP="008A0219">
      <w:pPr>
        <w:shd w:val="clear" w:color="auto" w:fill="FFFFFF"/>
        <w:spacing w:after="150" w:line="240" w:lineRule="auto"/>
        <w:rPr>
          <w:rFonts w:ascii="PT Sans" w:eastAsia="Times New Roman" w:hAnsi="PT Sans" w:cs="Times New Roman"/>
          <w:color w:val="000000"/>
          <w:sz w:val="21"/>
          <w:szCs w:val="21"/>
          <w:lang w:eastAsia="ru-RU"/>
        </w:rPr>
      </w:pPr>
      <w:r w:rsidRPr="008A0219">
        <w:rPr>
          <w:rFonts w:ascii="PT Sans" w:eastAsia="Times New Roman" w:hAnsi="PT Sans" w:cs="Times New Roman"/>
          <w:color w:val="000000"/>
          <w:sz w:val="21"/>
          <w:szCs w:val="21"/>
          <w:lang w:eastAsia="ru-RU"/>
        </w:rPr>
        <w:t>• психофизиологические — выражающиеся в виде физических и нервно-психических перегрузок в процессе труда.</w:t>
      </w:r>
    </w:p>
    <w:p w14:paraId="7FBDA76D" w14:textId="77777777" w:rsidR="008A0219" w:rsidRPr="008A0219" w:rsidRDefault="008A0219" w:rsidP="008A0219">
      <w:pPr>
        <w:shd w:val="clear" w:color="auto" w:fill="FFFFFF"/>
        <w:spacing w:after="150" w:line="240" w:lineRule="auto"/>
        <w:rPr>
          <w:rFonts w:ascii="PT Sans" w:eastAsia="Times New Roman" w:hAnsi="PT Sans" w:cs="Times New Roman"/>
          <w:color w:val="000000"/>
          <w:sz w:val="21"/>
          <w:szCs w:val="21"/>
          <w:lang w:eastAsia="ru-RU"/>
        </w:rPr>
      </w:pPr>
      <w:r w:rsidRPr="008A0219">
        <w:rPr>
          <w:rFonts w:ascii="PT Sans" w:eastAsia="Times New Roman" w:hAnsi="PT Sans" w:cs="Times New Roman"/>
          <w:color w:val="000000"/>
          <w:sz w:val="21"/>
          <w:szCs w:val="21"/>
          <w:lang w:eastAsia="ru-RU"/>
        </w:rPr>
        <w:t>Знание санитарно-гигиенических особенностей труда на предприятиях торговли и общественного питания, а также производственных вредностей, возникающих при осуществлении торгово-технологического процесса, позволяет администрации и медицинскому персоналу разрабатывать и применять комплекс профилактических мероприятий, направленных на сохранение работоспособности и здоровья персонала предприятий.</w:t>
      </w:r>
    </w:p>
    <w:p w14:paraId="29CD0F1D" w14:textId="77777777" w:rsidR="008A0219" w:rsidRPr="008A0219" w:rsidRDefault="008A0219" w:rsidP="008A0219">
      <w:pPr>
        <w:shd w:val="clear" w:color="auto" w:fill="FFFFFF"/>
        <w:spacing w:after="150" w:line="240" w:lineRule="auto"/>
        <w:rPr>
          <w:rFonts w:ascii="PT Sans" w:eastAsia="Times New Roman" w:hAnsi="PT Sans" w:cs="Times New Roman"/>
          <w:color w:val="000000"/>
          <w:sz w:val="21"/>
          <w:szCs w:val="21"/>
          <w:lang w:eastAsia="ru-RU"/>
        </w:rPr>
      </w:pPr>
      <w:r w:rsidRPr="008A0219">
        <w:rPr>
          <w:rFonts w:ascii="PT Sans" w:eastAsia="Times New Roman" w:hAnsi="PT Sans" w:cs="Times New Roman"/>
          <w:color w:val="000000"/>
          <w:sz w:val="21"/>
          <w:szCs w:val="21"/>
          <w:lang w:eastAsia="ru-RU"/>
        </w:rPr>
        <w:t>В настоящее время получили распространение электрофизические методы тепловой обработки пищевых продуктов — тепловая обработка в поле сверхвысокой частоты (СВЧ-нагрев) и нагрев инфракрасными лучами (ИК-нагрев). Применение генераторов инфракрасного и сверхвысокочастотного излучений сопряжено с воздействием опасного излучения на организм работающего. Источником избыточных тепловыделений и ИК-излучения в горячих цехах предприятий общественного питания необходимо считать теплоотдающие поверхности рабочих элементов плит, кондитерских шкафов, сковород и конечно микроволновых печей, в которых используются как СВЧ-нагрев, так и ИК-излучения (комбинированный аппарат).</w:t>
      </w:r>
    </w:p>
    <w:p w14:paraId="3AC99198" w14:textId="77777777" w:rsidR="008A0219" w:rsidRPr="008A0219" w:rsidRDefault="008A0219" w:rsidP="008A0219">
      <w:pPr>
        <w:shd w:val="clear" w:color="auto" w:fill="FFFFFF"/>
        <w:spacing w:after="150" w:line="240" w:lineRule="auto"/>
        <w:rPr>
          <w:rFonts w:ascii="PT Sans" w:eastAsia="Times New Roman" w:hAnsi="PT Sans" w:cs="Times New Roman"/>
          <w:color w:val="000000"/>
          <w:sz w:val="21"/>
          <w:szCs w:val="21"/>
          <w:lang w:eastAsia="ru-RU"/>
        </w:rPr>
      </w:pPr>
      <w:r w:rsidRPr="008A0219">
        <w:rPr>
          <w:rFonts w:ascii="PT Sans" w:eastAsia="Times New Roman" w:hAnsi="PT Sans" w:cs="Times New Roman"/>
          <w:color w:val="000000"/>
          <w:sz w:val="21"/>
          <w:szCs w:val="21"/>
          <w:lang w:eastAsia="ru-RU"/>
        </w:rPr>
        <w:t>Поле СВЧ при прямом попадании на ткань человека сворачивает белки и разрушает нервные клетки, что крайне опасно влияет на организм человека. По этой причине все микроволновые печи снабжены блокировкой, которая автоматически отключает подачу электрического тока при открывании дверцы печи во время работы.</w:t>
      </w:r>
    </w:p>
    <w:p w14:paraId="61E347B0" w14:textId="77777777" w:rsidR="008A0219" w:rsidRPr="008A0219" w:rsidRDefault="008A0219" w:rsidP="008A0219">
      <w:pPr>
        <w:shd w:val="clear" w:color="auto" w:fill="FFFFFF"/>
        <w:spacing w:after="150" w:line="240" w:lineRule="auto"/>
        <w:rPr>
          <w:rFonts w:ascii="PT Sans" w:eastAsia="Times New Roman" w:hAnsi="PT Sans" w:cs="Times New Roman"/>
          <w:color w:val="000000"/>
          <w:sz w:val="21"/>
          <w:szCs w:val="21"/>
          <w:lang w:eastAsia="ru-RU"/>
        </w:rPr>
      </w:pPr>
      <w:r w:rsidRPr="008A0219">
        <w:rPr>
          <w:rFonts w:ascii="PT Sans" w:eastAsia="Times New Roman" w:hAnsi="PT Sans" w:cs="Times New Roman"/>
          <w:color w:val="000000"/>
          <w:sz w:val="21"/>
          <w:szCs w:val="21"/>
          <w:lang w:eastAsia="ru-RU"/>
        </w:rPr>
        <w:t>Длина волны зависит от температуры источника излучения. Чем выше температура источника, тем меньше длина излучаемой им волны.</w:t>
      </w:r>
    </w:p>
    <w:p w14:paraId="6742121D" w14:textId="77777777" w:rsidR="008A0219" w:rsidRPr="008A0219" w:rsidRDefault="008A0219" w:rsidP="008A0219">
      <w:pPr>
        <w:shd w:val="clear" w:color="auto" w:fill="FFFFFF"/>
        <w:spacing w:after="150" w:line="240" w:lineRule="auto"/>
        <w:rPr>
          <w:rFonts w:ascii="PT Sans" w:eastAsia="Times New Roman" w:hAnsi="PT Sans" w:cs="Times New Roman"/>
          <w:color w:val="000000"/>
          <w:sz w:val="21"/>
          <w:szCs w:val="21"/>
          <w:lang w:eastAsia="ru-RU"/>
        </w:rPr>
      </w:pPr>
      <w:r w:rsidRPr="008A0219">
        <w:rPr>
          <w:rFonts w:ascii="PT Sans" w:eastAsia="Times New Roman" w:hAnsi="PT Sans" w:cs="Times New Roman"/>
          <w:color w:val="000000"/>
          <w:sz w:val="21"/>
          <w:szCs w:val="21"/>
          <w:lang w:eastAsia="ru-RU"/>
        </w:rPr>
        <w:t>Действие инфракрасных лучей (диапазон длин волн от 0,75 до 343 мкм) на организм человека зависит от длины волны, продолжительности облучения, температуры окружающего воздуха, угла падения лучей и ряда других факторов.</w:t>
      </w:r>
    </w:p>
    <w:p w14:paraId="6CBDC0F1" w14:textId="77777777" w:rsidR="008A0219" w:rsidRPr="008A0219" w:rsidRDefault="008A0219" w:rsidP="008A0219">
      <w:pPr>
        <w:shd w:val="clear" w:color="auto" w:fill="FFFFFF"/>
        <w:spacing w:after="150" w:line="240" w:lineRule="auto"/>
        <w:rPr>
          <w:rFonts w:ascii="PT Sans" w:eastAsia="Times New Roman" w:hAnsi="PT Sans" w:cs="Times New Roman"/>
          <w:color w:val="000000"/>
          <w:sz w:val="21"/>
          <w:szCs w:val="21"/>
          <w:lang w:eastAsia="ru-RU"/>
        </w:rPr>
      </w:pPr>
      <w:r w:rsidRPr="008A0219">
        <w:rPr>
          <w:rFonts w:ascii="PT Sans" w:eastAsia="Times New Roman" w:hAnsi="PT Sans" w:cs="Times New Roman"/>
          <w:color w:val="000000"/>
          <w:sz w:val="21"/>
          <w:szCs w:val="21"/>
          <w:lang w:eastAsia="ru-RU"/>
        </w:rPr>
        <w:t xml:space="preserve">Важной особенностью воздействия инфракрасного излучения на организм человека является способность лучей различной длины волны проникать на различную глубину и поглощаться соответственно различными тканями. Инфракрасные лучи с длиной волны от 6 до 14 мкм задерживаются в поверхностных слоях кожи в значительной степени на глубине 0,1—0,2 мм. В роговом слое кожи лучи с длиной волны меньше 2,75 мкм задерживаются в количестве 25—45 %, с длиной волны от 4 до 5,5 мкм — 30—50 </w:t>
      </w:r>
      <w:proofErr w:type="gramStart"/>
      <w:r w:rsidRPr="008A0219">
        <w:rPr>
          <w:rFonts w:ascii="PT Sans" w:eastAsia="Times New Roman" w:hAnsi="PT Sans" w:cs="Times New Roman"/>
          <w:color w:val="000000"/>
          <w:sz w:val="21"/>
          <w:szCs w:val="21"/>
          <w:lang w:eastAsia="ru-RU"/>
        </w:rPr>
        <w:t>%,с</w:t>
      </w:r>
      <w:proofErr w:type="gramEnd"/>
      <w:r w:rsidRPr="008A0219">
        <w:rPr>
          <w:rFonts w:ascii="PT Sans" w:eastAsia="Times New Roman" w:hAnsi="PT Sans" w:cs="Times New Roman"/>
          <w:color w:val="000000"/>
          <w:sz w:val="21"/>
          <w:szCs w:val="21"/>
          <w:lang w:eastAsia="ru-RU"/>
        </w:rPr>
        <w:t xml:space="preserve"> длиной волны больше 6 мкм — 100 %.</w:t>
      </w:r>
    </w:p>
    <w:p w14:paraId="469FD8A8" w14:textId="77777777" w:rsidR="008A0219" w:rsidRPr="008A0219" w:rsidRDefault="008A0219" w:rsidP="008A0219">
      <w:pPr>
        <w:shd w:val="clear" w:color="auto" w:fill="FFFFFF"/>
        <w:spacing w:after="150" w:line="240" w:lineRule="auto"/>
        <w:rPr>
          <w:rFonts w:ascii="PT Sans" w:eastAsia="Times New Roman" w:hAnsi="PT Sans" w:cs="Times New Roman"/>
          <w:color w:val="000000"/>
          <w:sz w:val="21"/>
          <w:szCs w:val="21"/>
          <w:lang w:eastAsia="ru-RU"/>
        </w:rPr>
      </w:pPr>
      <w:r w:rsidRPr="008A0219">
        <w:rPr>
          <w:rFonts w:ascii="PT Sans" w:eastAsia="Times New Roman" w:hAnsi="PT Sans" w:cs="Times New Roman"/>
          <w:color w:val="000000"/>
          <w:sz w:val="21"/>
          <w:szCs w:val="21"/>
          <w:lang w:eastAsia="ru-RU"/>
        </w:rPr>
        <w:lastRenderedPageBreak/>
        <w:t>Короткие инфракрасные лучи (0,76—1,4 мкм) проникают в ткани человеческого тела на несколько сантиметров, и их энергия достаточна, чтобы вызвать химические действия.</w:t>
      </w:r>
    </w:p>
    <w:p w14:paraId="7D478FA7" w14:textId="77777777" w:rsidR="008A0219" w:rsidRPr="008A0219" w:rsidRDefault="008A0219" w:rsidP="008A0219">
      <w:pPr>
        <w:shd w:val="clear" w:color="auto" w:fill="FFFFFF"/>
        <w:spacing w:after="150" w:line="240" w:lineRule="auto"/>
        <w:rPr>
          <w:rFonts w:ascii="PT Sans" w:eastAsia="Times New Roman" w:hAnsi="PT Sans" w:cs="Times New Roman"/>
          <w:color w:val="000000"/>
          <w:sz w:val="21"/>
          <w:szCs w:val="21"/>
          <w:lang w:eastAsia="ru-RU"/>
        </w:rPr>
      </w:pPr>
      <w:r w:rsidRPr="008A0219">
        <w:rPr>
          <w:rFonts w:ascii="PT Sans" w:eastAsia="Times New Roman" w:hAnsi="PT Sans" w:cs="Times New Roman"/>
          <w:color w:val="000000"/>
          <w:sz w:val="21"/>
          <w:szCs w:val="21"/>
          <w:lang w:eastAsia="ru-RU"/>
        </w:rPr>
        <w:t>По санитарным нормам проектирования предприятий допустимая доза инфракрасного излучения составляет 1 Дж/(см2·мин). Превышение этого уровня излучения приводит к функциональным расстройствам организма, которые выражаются в резком повышении температуры кожи. В ответ на облучение в коже, крови и спинномозговой жидкости происходит образование биологически активных веществ. Продолжительное воздействие инфракрасного облучения может вызвать потерю остроты зрения. Для создания в производственных цехах комфортных условий необходимо, чтобы все параметры, характеризующие микроклимат, находились в пределах допустимых норм. С этой целью проводятся инструментальные измерения температурно-влажностного режима, скорости движения воздуха, ИК-излучения. Для исследования метеорологических условий в производственных помещениях температуру, скорость и относительную влажность воздуха измеряют при помощи специальных приборов, показания которых сопоставляют с оптимальными или допустимыми санитарными нормами. К производственным вредностям относятся также органическая и неорганическая пыль, продукты термического разложения жира, окись углерода, углекислый газ и некоторые другие.</w:t>
      </w:r>
    </w:p>
    <w:p w14:paraId="3D5EE5B7" w14:textId="77777777" w:rsidR="008A0219" w:rsidRPr="008A0219" w:rsidRDefault="008A0219" w:rsidP="008A0219">
      <w:pPr>
        <w:shd w:val="clear" w:color="auto" w:fill="FFFFFF"/>
        <w:spacing w:after="150" w:line="240" w:lineRule="auto"/>
        <w:rPr>
          <w:rFonts w:ascii="PT Sans" w:eastAsia="Times New Roman" w:hAnsi="PT Sans" w:cs="Times New Roman"/>
          <w:color w:val="000000"/>
          <w:sz w:val="21"/>
          <w:szCs w:val="21"/>
          <w:lang w:eastAsia="ru-RU"/>
        </w:rPr>
      </w:pPr>
      <w:r w:rsidRPr="008A0219">
        <w:rPr>
          <w:rFonts w:ascii="PT Sans" w:eastAsia="Times New Roman" w:hAnsi="PT Sans" w:cs="Times New Roman"/>
          <w:color w:val="000000"/>
          <w:sz w:val="21"/>
          <w:szCs w:val="21"/>
          <w:lang w:eastAsia="ru-RU"/>
        </w:rPr>
        <w:t xml:space="preserve">Наличие в воздухе рабочей зоны производственных помещений вредных газов и пыли может вызвать острые отравления и профессиональные заболевания. Вредные </w:t>
      </w:r>
      <w:proofErr w:type="spellStart"/>
      <w:r w:rsidRPr="008A0219">
        <w:rPr>
          <w:rFonts w:ascii="PT Sans" w:eastAsia="Times New Roman" w:hAnsi="PT Sans" w:cs="Times New Roman"/>
          <w:color w:val="000000"/>
          <w:sz w:val="21"/>
          <w:szCs w:val="21"/>
          <w:lang w:eastAsia="ru-RU"/>
        </w:rPr>
        <w:t>газы</w:t>
      </w:r>
      <w:proofErr w:type="spellEnd"/>
      <w:r w:rsidRPr="008A0219">
        <w:rPr>
          <w:rFonts w:ascii="PT Sans" w:eastAsia="Times New Roman" w:hAnsi="PT Sans" w:cs="Times New Roman"/>
          <w:color w:val="000000"/>
          <w:sz w:val="21"/>
          <w:szCs w:val="21"/>
          <w:lang w:eastAsia="ru-RU"/>
        </w:rPr>
        <w:t xml:space="preserve"> и пыль проникают в организм через дыхательные пути. Интенсивность воздействия вредных газов усиливается в зависимости не только от вида газа и его </w:t>
      </w:r>
      <w:proofErr w:type="gramStart"/>
      <w:r w:rsidRPr="008A0219">
        <w:rPr>
          <w:rFonts w:ascii="PT Sans" w:eastAsia="Times New Roman" w:hAnsi="PT Sans" w:cs="Times New Roman"/>
          <w:color w:val="000000"/>
          <w:sz w:val="21"/>
          <w:szCs w:val="21"/>
          <w:lang w:eastAsia="ru-RU"/>
        </w:rPr>
        <w:t>концентрации</w:t>
      </w:r>
      <w:proofErr w:type="gramEnd"/>
      <w:r w:rsidRPr="008A0219">
        <w:rPr>
          <w:rFonts w:ascii="PT Sans" w:eastAsia="Times New Roman" w:hAnsi="PT Sans" w:cs="Times New Roman"/>
          <w:color w:val="000000"/>
          <w:sz w:val="21"/>
          <w:szCs w:val="21"/>
          <w:lang w:eastAsia="ru-RU"/>
        </w:rPr>
        <w:t xml:space="preserve"> но и от условии окружающей среды. При повышенном температурно-влажностном режиме у работающих расширяются сосуды </w:t>
      </w:r>
      <w:proofErr w:type="spellStart"/>
      <w:r w:rsidRPr="008A0219">
        <w:rPr>
          <w:rFonts w:ascii="PT Sans" w:eastAsia="Times New Roman" w:hAnsi="PT Sans" w:cs="Times New Roman"/>
          <w:color w:val="000000"/>
          <w:sz w:val="21"/>
          <w:szCs w:val="21"/>
          <w:lang w:eastAsia="ru-RU"/>
        </w:rPr>
        <w:t>кожнoro</w:t>
      </w:r>
      <w:proofErr w:type="spellEnd"/>
      <w:r w:rsidRPr="008A0219">
        <w:rPr>
          <w:rFonts w:ascii="PT Sans" w:eastAsia="Times New Roman" w:hAnsi="PT Sans" w:cs="Times New Roman"/>
          <w:color w:val="000000"/>
          <w:sz w:val="21"/>
          <w:szCs w:val="21"/>
          <w:lang w:eastAsia="ru-RU"/>
        </w:rPr>
        <w:t xml:space="preserve"> покрова, усиливается интенсивность дыхания, потоотделение, что ускоряет проникновение ядов в организм. По токсическому действию производственные яды подразделяются на следующие группы:</w:t>
      </w:r>
    </w:p>
    <w:p w14:paraId="7C9F749E" w14:textId="77777777" w:rsidR="008A0219" w:rsidRPr="008A0219" w:rsidRDefault="008A0219" w:rsidP="008A0219">
      <w:pPr>
        <w:shd w:val="clear" w:color="auto" w:fill="FFFFFF"/>
        <w:spacing w:after="150" w:line="240" w:lineRule="auto"/>
        <w:rPr>
          <w:rFonts w:ascii="PT Sans" w:eastAsia="Times New Roman" w:hAnsi="PT Sans" w:cs="Times New Roman"/>
          <w:color w:val="000000"/>
          <w:sz w:val="21"/>
          <w:szCs w:val="21"/>
          <w:lang w:eastAsia="ru-RU"/>
        </w:rPr>
      </w:pPr>
      <w:r w:rsidRPr="008A0219">
        <w:rPr>
          <w:rFonts w:ascii="PT Sans" w:eastAsia="Times New Roman" w:hAnsi="PT Sans" w:cs="Times New Roman"/>
          <w:color w:val="000000"/>
          <w:sz w:val="21"/>
          <w:szCs w:val="21"/>
          <w:lang w:eastAsia="ru-RU"/>
        </w:rPr>
        <w:t>• раздражающие яды (акролеин, аммиак, ароматические углеводороды, окислы азота, пары кислот, сернистый таз, серный ангидрид, хлор и др.) — поражают верхние дыхательные пути и легкие;</w:t>
      </w:r>
    </w:p>
    <w:p w14:paraId="0C49DB1F" w14:textId="77777777" w:rsidR="008A0219" w:rsidRPr="008A0219" w:rsidRDefault="008A0219" w:rsidP="008A0219">
      <w:pPr>
        <w:shd w:val="clear" w:color="auto" w:fill="FFFFFF"/>
        <w:spacing w:after="150" w:line="240" w:lineRule="auto"/>
        <w:rPr>
          <w:rFonts w:ascii="PT Sans" w:eastAsia="Times New Roman" w:hAnsi="PT Sans" w:cs="Times New Roman"/>
          <w:color w:val="000000"/>
          <w:sz w:val="21"/>
          <w:szCs w:val="21"/>
          <w:lang w:eastAsia="ru-RU"/>
        </w:rPr>
      </w:pPr>
      <w:r w:rsidRPr="008A0219">
        <w:rPr>
          <w:rFonts w:ascii="PT Sans" w:eastAsia="Times New Roman" w:hAnsi="PT Sans" w:cs="Times New Roman"/>
          <w:color w:val="000000"/>
          <w:sz w:val="21"/>
          <w:szCs w:val="21"/>
          <w:lang w:eastAsia="ru-RU"/>
        </w:rPr>
        <w:t xml:space="preserve">• кровяные яды (бензол, толуол, окись углерода и др.) — способствуют снижению содержания кислорода во вдыхаемом </w:t>
      </w:r>
      <w:proofErr w:type="spellStart"/>
      <w:proofErr w:type="gramStart"/>
      <w:r w:rsidRPr="008A0219">
        <w:rPr>
          <w:rFonts w:ascii="PT Sans" w:eastAsia="Times New Roman" w:hAnsi="PT Sans" w:cs="Times New Roman"/>
          <w:color w:val="000000"/>
          <w:sz w:val="21"/>
          <w:szCs w:val="21"/>
          <w:lang w:eastAsia="ru-RU"/>
        </w:rPr>
        <w:t>воздухе.Кровяные</w:t>
      </w:r>
      <w:proofErr w:type="spellEnd"/>
      <w:proofErr w:type="gramEnd"/>
      <w:r w:rsidRPr="008A0219">
        <w:rPr>
          <w:rFonts w:ascii="PT Sans" w:eastAsia="Times New Roman" w:hAnsi="PT Sans" w:cs="Times New Roman"/>
          <w:color w:val="000000"/>
          <w:sz w:val="21"/>
          <w:szCs w:val="21"/>
          <w:lang w:eastAsia="ru-RU"/>
        </w:rPr>
        <w:t xml:space="preserve"> яды соединяются с гемоглобином крови, вытесняют </w:t>
      </w:r>
      <w:proofErr w:type="spellStart"/>
      <w:r w:rsidRPr="008A0219">
        <w:rPr>
          <w:rFonts w:ascii="PT Sans" w:eastAsia="Times New Roman" w:hAnsi="PT Sans" w:cs="Times New Roman"/>
          <w:color w:val="000000"/>
          <w:sz w:val="21"/>
          <w:szCs w:val="21"/>
          <w:lang w:eastAsia="ru-RU"/>
        </w:rPr>
        <w:t>изнего</w:t>
      </w:r>
      <w:proofErr w:type="spellEnd"/>
      <w:r w:rsidRPr="008A0219">
        <w:rPr>
          <w:rFonts w:ascii="PT Sans" w:eastAsia="Times New Roman" w:hAnsi="PT Sans" w:cs="Times New Roman"/>
          <w:color w:val="000000"/>
          <w:sz w:val="21"/>
          <w:szCs w:val="21"/>
          <w:lang w:eastAsia="ru-RU"/>
        </w:rPr>
        <w:t xml:space="preserve"> кислород, что приводит к кислородному голоданию;</w:t>
      </w:r>
    </w:p>
    <w:p w14:paraId="0867E259" w14:textId="77777777" w:rsidR="008A0219" w:rsidRPr="008A0219" w:rsidRDefault="008A0219" w:rsidP="008A0219">
      <w:pPr>
        <w:shd w:val="clear" w:color="auto" w:fill="FFFFFF"/>
        <w:spacing w:after="150" w:line="240" w:lineRule="auto"/>
        <w:rPr>
          <w:rFonts w:ascii="PT Sans" w:eastAsia="Times New Roman" w:hAnsi="PT Sans" w:cs="Times New Roman"/>
          <w:color w:val="000000"/>
          <w:sz w:val="21"/>
          <w:szCs w:val="21"/>
          <w:lang w:eastAsia="ru-RU"/>
        </w:rPr>
      </w:pPr>
      <w:r w:rsidRPr="008A0219">
        <w:rPr>
          <w:rFonts w:ascii="PT Sans" w:eastAsia="Times New Roman" w:hAnsi="PT Sans" w:cs="Times New Roman"/>
          <w:color w:val="000000"/>
          <w:sz w:val="21"/>
          <w:szCs w:val="21"/>
          <w:lang w:eastAsia="ru-RU"/>
        </w:rPr>
        <w:t>• нервные яды (наркотики-углеводороды, некоторые спирты, сероводород, кофеин, никотин, аммиак) — вызывают повышенную возбудимость, истощение нервной системы, разрушение части нервных клеток, препятствуют передаче возбуждения с одной нервной клетки к другой.</w:t>
      </w:r>
    </w:p>
    <w:p w14:paraId="146318A5" w14:textId="77777777" w:rsidR="008A0219" w:rsidRPr="008A0219" w:rsidRDefault="008A0219" w:rsidP="008A0219">
      <w:pPr>
        <w:shd w:val="clear" w:color="auto" w:fill="FFFFFF"/>
        <w:spacing w:after="150" w:line="240" w:lineRule="auto"/>
        <w:rPr>
          <w:rFonts w:ascii="PT Sans" w:eastAsia="Times New Roman" w:hAnsi="PT Sans" w:cs="Times New Roman"/>
          <w:color w:val="000000"/>
          <w:sz w:val="21"/>
          <w:szCs w:val="21"/>
          <w:lang w:eastAsia="ru-RU"/>
        </w:rPr>
      </w:pPr>
      <w:r w:rsidRPr="008A0219">
        <w:rPr>
          <w:rFonts w:ascii="PT Sans" w:eastAsia="Times New Roman" w:hAnsi="PT Sans" w:cs="Times New Roman"/>
          <w:color w:val="000000"/>
          <w:sz w:val="21"/>
          <w:szCs w:val="21"/>
          <w:lang w:eastAsia="ru-RU"/>
        </w:rPr>
        <w:t xml:space="preserve">Удушающие </w:t>
      </w:r>
      <w:proofErr w:type="spellStart"/>
      <w:r w:rsidRPr="008A0219">
        <w:rPr>
          <w:rFonts w:ascii="PT Sans" w:eastAsia="Times New Roman" w:hAnsi="PT Sans" w:cs="Times New Roman"/>
          <w:color w:val="000000"/>
          <w:sz w:val="21"/>
          <w:szCs w:val="21"/>
          <w:lang w:eastAsia="ru-RU"/>
        </w:rPr>
        <w:t>газы</w:t>
      </w:r>
      <w:proofErr w:type="spellEnd"/>
      <w:r w:rsidRPr="008A0219">
        <w:rPr>
          <w:rFonts w:ascii="PT Sans" w:eastAsia="Times New Roman" w:hAnsi="PT Sans" w:cs="Times New Roman"/>
          <w:color w:val="000000"/>
          <w:sz w:val="21"/>
          <w:szCs w:val="21"/>
          <w:lang w:eastAsia="ru-RU"/>
        </w:rPr>
        <w:t xml:space="preserve"> (углекислый, инертные и др.) — снижают содержание кислорода в воздухе ниже нормы, необходимой для нормального дыхания организма. Пыль токсическая оказывает вредное действие на дыхательные</w:t>
      </w:r>
    </w:p>
    <w:p w14:paraId="38B54124" w14:textId="77777777" w:rsidR="008A0219" w:rsidRPr="008A0219" w:rsidRDefault="008A0219" w:rsidP="008A0219">
      <w:pPr>
        <w:shd w:val="clear" w:color="auto" w:fill="FFFFFF"/>
        <w:spacing w:after="150" w:line="240" w:lineRule="auto"/>
        <w:rPr>
          <w:rFonts w:ascii="PT Sans" w:eastAsia="Times New Roman" w:hAnsi="PT Sans" w:cs="Times New Roman"/>
          <w:color w:val="000000"/>
          <w:sz w:val="21"/>
          <w:szCs w:val="21"/>
          <w:lang w:eastAsia="ru-RU"/>
        </w:rPr>
      </w:pPr>
      <w:r w:rsidRPr="008A0219">
        <w:rPr>
          <w:rFonts w:ascii="PT Sans" w:eastAsia="Times New Roman" w:hAnsi="PT Sans" w:cs="Times New Roman"/>
          <w:color w:val="000000"/>
          <w:sz w:val="21"/>
          <w:szCs w:val="21"/>
          <w:lang w:eastAsia="ru-RU"/>
        </w:rPr>
        <w:t>пути, легкие, а также вызывает общее отравление при всасывании в легких и желудочно-кишечном тракте. Некоторые яды могут постепенно накапливаться в организме, вызывая в определенный момент значительный токсический эффект. Такое суммирование токсического действия называется кумуляцией.</w:t>
      </w:r>
    </w:p>
    <w:p w14:paraId="1C90DBB2" w14:textId="77777777" w:rsidR="008A0219" w:rsidRPr="008A0219" w:rsidRDefault="008A0219" w:rsidP="008A0219">
      <w:pPr>
        <w:shd w:val="clear" w:color="auto" w:fill="FFFFFF"/>
        <w:spacing w:after="150" w:line="240" w:lineRule="auto"/>
        <w:rPr>
          <w:rFonts w:ascii="PT Sans" w:eastAsia="Times New Roman" w:hAnsi="PT Sans" w:cs="Times New Roman"/>
          <w:color w:val="000000"/>
          <w:sz w:val="21"/>
          <w:szCs w:val="21"/>
          <w:lang w:eastAsia="ru-RU"/>
        </w:rPr>
      </w:pPr>
      <w:r w:rsidRPr="008A0219">
        <w:rPr>
          <w:rFonts w:ascii="PT Sans" w:eastAsia="Times New Roman" w:hAnsi="PT Sans" w:cs="Times New Roman"/>
          <w:color w:val="000000"/>
          <w:sz w:val="21"/>
          <w:szCs w:val="21"/>
          <w:lang w:eastAsia="ru-RU"/>
        </w:rPr>
        <w:t>С повышением дозы или концентрации яда изменяется и характер его токсического действия. Так, при концентрации во вдыхаемом воздухе паров аммиака 0,1—0,5 мг/л возникает резь в глазах, кашель, чихание, слюнотечение, а при концентрации 0,7—1,0 мг/л и более продолжительном воздействии — приступы удушья и резкое возбуждение центральной нервной системы.</w:t>
      </w:r>
    </w:p>
    <w:p w14:paraId="7C48F86D" w14:textId="77777777" w:rsidR="008A0219" w:rsidRPr="008A0219" w:rsidRDefault="008A0219" w:rsidP="008A0219">
      <w:pPr>
        <w:shd w:val="clear" w:color="auto" w:fill="FFFFFF"/>
        <w:spacing w:after="150" w:line="240" w:lineRule="auto"/>
        <w:rPr>
          <w:rFonts w:ascii="PT Sans" w:eastAsia="Times New Roman" w:hAnsi="PT Sans" w:cs="Times New Roman"/>
          <w:color w:val="000000"/>
          <w:sz w:val="21"/>
          <w:szCs w:val="21"/>
          <w:lang w:eastAsia="ru-RU"/>
        </w:rPr>
      </w:pPr>
      <w:r w:rsidRPr="008A0219">
        <w:rPr>
          <w:rFonts w:ascii="PT Sans" w:eastAsia="Times New Roman" w:hAnsi="PT Sans" w:cs="Times New Roman"/>
          <w:color w:val="000000"/>
          <w:sz w:val="21"/>
          <w:szCs w:val="21"/>
          <w:lang w:eastAsia="ru-RU"/>
        </w:rPr>
        <w:t xml:space="preserve">Профессиональные отравления и заболевания обычно наблюдаются только при определенной концентрации токсического вещества в воздухе. Концентрация вещества в воздухе производственных помещений, при которой не происходит изменений в организме (при 7—8-часовом рабочем дне в течение </w:t>
      </w:r>
      <w:proofErr w:type="spellStart"/>
      <w:r w:rsidRPr="008A0219">
        <w:rPr>
          <w:rFonts w:ascii="PT Sans" w:eastAsia="Times New Roman" w:hAnsi="PT Sans" w:cs="Times New Roman"/>
          <w:color w:val="000000"/>
          <w:sz w:val="21"/>
          <w:szCs w:val="21"/>
          <w:lang w:eastAsia="ru-RU"/>
        </w:rPr>
        <w:t>многихлет</w:t>
      </w:r>
      <w:proofErr w:type="spellEnd"/>
      <w:r w:rsidRPr="008A0219">
        <w:rPr>
          <w:rFonts w:ascii="PT Sans" w:eastAsia="Times New Roman" w:hAnsi="PT Sans" w:cs="Times New Roman"/>
          <w:color w:val="000000"/>
          <w:sz w:val="21"/>
          <w:szCs w:val="21"/>
          <w:lang w:eastAsia="ru-RU"/>
        </w:rPr>
        <w:t>), называется предельно допустимой концентрацией (ПДК). ПДК в воздухе производственных помещений устанавливается на основании специальных исследований и результатов медицинских осмотров.</w:t>
      </w:r>
    </w:p>
    <w:p w14:paraId="166F79B7" w14:textId="77777777" w:rsidR="008A0219" w:rsidRPr="008A0219" w:rsidRDefault="008A0219" w:rsidP="008A0219">
      <w:pPr>
        <w:shd w:val="clear" w:color="auto" w:fill="FFFFFF"/>
        <w:spacing w:after="150" w:line="240" w:lineRule="auto"/>
        <w:rPr>
          <w:rFonts w:ascii="PT Sans" w:eastAsia="Times New Roman" w:hAnsi="PT Sans" w:cs="Times New Roman"/>
          <w:color w:val="000000"/>
          <w:sz w:val="21"/>
          <w:szCs w:val="21"/>
          <w:lang w:eastAsia="ru-RU"/>
        </w:rPr>
      </w:pPr>
      <w:r w:rsidRPr="008A0219">
        <w:rPr>
          <w:rFonts w:ascii="PT Sans" w:eastAsia="Times New Roman" w:hAnsi="PT Sans" w:cs="Times New Roman"/>
          <w:color w:val="000000"/>
          <w:sz w:val="21"/>
          <w:szCs w:val="21"/>
          <w:lang w:eastAsia="ru-RU"/>
        </w:rPr>
        <w:t xml:space="preserve">На предприятиях общественного питания при </w:t>
      </w:r>
      <w:proofErr w:type="spellStart"/>
      <w:r w:rsidRPr="008A0219">
        <w:rPr>
          <w:rFonts w:ascii="PT Sans" w:eastAsia="Times New Roman" w:hAnsi="PT Sans" w:cs="Times New Roman"/>
          <w:color w:val="000000"/>
          <w:sz w:val="21"/>
          <w:szCs w:val="21"/>
          <w:lang w:eastAsia="ru-RU"/>
        </w:rPr>
        <w:t>неправильнойэксплуатации</w:t>
      </w:r>
      <w:proofErr w:type="spellEnd"/>
      <w:r w:rsidRPr="008A0219">
        <w:rPr>
          <w:rFonts w:ascii="PT Sans" w:eastAsia="Times New Roman" w:hAnsi="PT Sans" w:cs="Times New Roman"/>
          <w:color w:val="000000"/>
          <w:sz w:val="21"/>
          <w:szCs w:val="21"/>
          <w:lang w:eastAsia="ru-RU"/>
        </w:rPr>
        <w:t xml:space="preserve"> тепловых аппаратов, работающих на твердом и газообразном топливе, воздушная среда загрязняется окисью углерода и </w:t>
      </w:r>
      <w:r w:rsidRPr="008A0219">
        <w:rPr>
          <w:rFonts w:ascii="PT Sans" w:eastAsia="Times New Roman" w:hAnsi="PT Sans" w:cs="Times New Roman"/>
          <w:color w:val="000000"/>
          <w:sz w:val="21"/>
          <w:szCs w:val="21"/>
          <w:lang w:eastAsia="ru-RU"/>
        </w:rPr>
        <w:lastRenderedPageBreak/>
        <w:t xml:space="preserve">углекислым газом. Окись углерода чаще всего является продуктом неполного сгорания материалов, содержащих углерод. В результате кровь теряет способность обогащаться кислородом и поддерживать газообмен в тканях; гемоглобин не доставляет </w:t>
      </w:r>
      <w:proofErr w:type="spellStart"/>
      <w:proofErr w:type="gramStart"/>
      <w:r w:rsidRPr="008A0219">
        <w:rPr>
          <w:rFonts w:ascii="PT Sans" w:eastAsia="Times New Roman" w:hAnsi="PT Sans" w:cs="Times New Roman"/>
          <w:color w:val="000000"/>
          <w:sz w:val="21"/>
          <w:szCs w:val="21"/>
          <w:lang w:eastAsia="ru-RU"/>
        </w:rPr>
        <w:t>кислорода,и</w:t>
      </w:r>
      <w:proofErr w:type="spellEnd"/>
      <w:proofErr w:type="gramEnd"/>
      <w:r w:rsidRPr="008A0219">
        <w:rPr>
          <w:rFonts w:ascii="PT Sans" w:eastAsia="Times New Roman" w:hAnsi="PT Sans" w:cs="Times New Roman"/>
          <w:color w:val="000000"/>
          <w:sz w:val="21"/>
          <w:szCs w:val="21"/>
          <w:lang w:eastAsia="ru-RU"/>
        </w:rPr>
        <w:t xml:space="preserve"> организм испытывает острый недостаток в нем, наступает кислородное голодание — аноксемия с учащением пульса и дыхания, потерей сознания. Степень тяжести отравления окисью углерода зависит в основном от ее концентрации в воздухе, продолжительности воздействия и интенсивности легочной вентиляции.</w:t>
      </w:r>
    </w:p>
    <w:p w14:paraId="4D9D2EBB" w14:textId="77777777" w:rsidR="008A0219" w:rsidRPr="008A0219" w:rsidRDefault="008A0219" w:rsidP="008A0219">
      <w:pPr>
        <w:shd w:val="clear" w:color="auto" w:fill="FFFFFF"/>
        <w:spacing w:after="150" w:line="240" w:lineRule="auto"/>
        <w:rPr>
          <w:rFonts w:ascii="PT Sans" w:eastAsia="Times New Roman" w:hAnsi="PT Sans" w:cs="Times New Roman"/>
          <w:color w:val="000000"/>
          <w:sz w:val="21"/>
          <w:szCs w:val="21"/>
          <w:lang w:eastAsia="ru-RU"/>
        </w:rPr>
      </w:pPr>
    </w:p>
    <w:p w14:paraId="11A6DF90" w14:textId="27507C57" w:rsidR="005B7C8B" w:rsidRPr="00E621FA" w:rsidRDefault="008A0219">
      <w:pPr>
        <w:rPr>
          <w:color w:val="FF0000"/>
        </w:rPr>
      </w:pPr>
      <w:r w:rsidRPr="00E621FA">
        <w:rPr>
          <w:color w:val="FF0000"/>
        </w:rPr>
        <w:t>Домашнее задание</w:t>
      </w:r>
      <w:proofErr w:type="gramStart"/>
      <w:r w:rsidRPr="00E621FA">
        <w:rPr>
          <w:color w:val="FF0000"/>
        </w:rPr>
        <w:t>: Законспектировать</w:t>
      </w:r>
      <w:proofErr w:type="gramEnd"/>
      <w:r w:rsidRPr="00E621FA">
        <w:rPr>
          <w:color w:val="FF0000"/>
        </w:rPr>
        <w:t xml:space="preserve"> данный материал </w:t>
      </w:r>
    </w:p>
    <w:sectPr w:rsidR="005B7C8B" w:rsidRPr="00E621FA" w:rsidSect="007924CF">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PT Sans">
    <w:charset w:val="CC"/>
    <w:family w:val="swiss"/>
    <w:pitch w:val="variable"/>
    <w:sig w:usb0="A00002EF" w:usb1="5000204B" w:usb2="00000000" w:usb3="00000000" w:csb0="00000097"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077"/>
    <w:rsid w:val="0017042E"/>
    <w:rsid w:val="001E31F4"/>
    <w:rsid w:val="00526642"/>
    <w:rsid w:val="005B7C8B"/>
    <w:rsid w:val="008A0219"/>
    <w:rsid w:val="00D428B6"/>
    <w:rsid w:val="00DA0077"/>
    <w:rsid w:val="00E62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9E62C"/>
  <w15:chartTrackingRefBased/>
  <w15:docId w15:val="{B683C608-E62A-4AC1-B97D-6D36046F5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6642"/>
  </w:style>
  <w:style w:type="paragraph" w:styleId="2">
    <w:name w:val="heading 2"/>
    <w:basedOn w:val="a"/>
    <w:link w:val="20"/>
    <w:uiPriority w:val="9"/>
    <w:qFormat/>
    <w:rsid w:val="0052664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26642"/>
    <w:rPr>
      <w:rFonts w:ascii="Times New Roman" w:eastAsia="Times New Roman" w:hAnsi="Times New Roman" w:cs="Times New Roman"/>
      <w:b/>
      <w:bCs/>
      <w:sz w:val="36"/>
      <w:szCs w:val="36"/>
      <w:lang w:eastAsia="ru-RU"/>
    </w:rPr>
  </w:style>
  <w:style w:type="paragraph" w:styleId="3">
    <w:name w:val="toc 3"/>
    <w:basedOn w:val="a"/>
    <w:autoRedefine/>
    <w:uiPriority w:val="39"/>
    <w:unhideWhenUsed/>
    <w:qFormat/>
    <w:rsid w:val="00526642"/>
    <w:pPr>
      <w:widowControl w:val="0"/>
      <w:autoSpaceDE w:val="0"/>
      <w:autoSpaceDN w:val="0"/>
      <w:spacing w:after="0" w:line="258" w:lineRule="exact"/>
      <w:jc w:val="center"/>
    </w:pPr>
    <w:rPr>
      <w:rFonts w:ascii="Times New Roman" w:eastAsia="Times New Roman" w:hAnsi="Times New Roman" w:cs="Times New Roman"/>
      <w:b/>
      <w:sz w:val="32"/>
      <w:szCs w:val="24"/>
    </w:rPr>
  </w:style>
  <w:style w:type="character" w:styleId="a3">
    <w:name w:val="Hyperlink"/>
    <w:basedOn w:val="a0"/>
    <w:uiPriority w:val="99"/>
    <w:unhideWhenUsed/>
    <w:rsid w:val="00526642"/>
    <w:rPr>
      <w:color w:val="0563C1" w:themeColor="hyperlink"/>
      <w:u w:val="single"/>
    </w:rPr>
  </w:style>
  <w:style w:type="paragraph" w:styleId="a4">
    <w:name w:val="Normal (Web)"/>
    <w:basedOn w:val="a"/>
    <w:uiPriority w:val="99"/>
    <w:unhideWhenUsed/>
    <w:rsid w:val="005266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526642"/>
    <w:rPr>
      <w:i/>
      <w:iCs/>
    </w:rPr>
  </w:style>
  <w:style w:type="character" w:styleId="a6">
    <w:name w:val="Unresolved Mention"/>
    <w:basedOn w:val="a0"/>
    <w:uiPriority w:val="99"/>
    <w:semiHidden/>
    <w:unhideWhenUsed/>
    <w:rsid w:val="00526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56403">
      <w:bodyDiv w:val="1"/>
      <w:marLeft w:val="0"/>
      <w:marRight w:val="0"/>
      <w:marTop w:val="0"/>
      <w:marBottom w:val="0"/>
      <w:divBdr>
        <w:top w:val="none" w:sz="0" w:space="0" w:color="auto"/>
        <w:left w:val="none" w:sz="0" w:space="0" w:color="auto"/>
        <w:bottom w:val="none" w:sz="0" w:space="0" w:color="auto"/>
        <w:right w:val="none" w:sz="0" w:space="0" w:color="auto"/>
      </w:divBdr>
    </w:div>
    <w:div w:id="122876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aaaee1997@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1537</Words>
  <Characters>8763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Asya walker</dc:creator>
  <cp:keywords/>
  <dc:description/>
  <cp:lastModifiedBy>Asya walker</cp:lastModifiedBy>
  <cp:revision>2</cp:revision>
  <dcterms:created xsi:type="dcterms:W3CDTF">2024-01-29T19:19:00Z</dcterms:created>
  <dcterms:modified xsi:type="dcterms:W3CDTF">2024-01-29T19:19:00Z</dcterms:modified>
</cp:coreProperties>
</file>