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80" w:rsidRDefault="00F63D80" w:rsidP="00C80BEE">
      <w:pPr>
        <w:spacing w:after="0"/>
        <w:jc w:val="center"/>
        <w:rPr>
          <w:rFonts w:ascii="Times New Roman" w:hAnsi="Times New Roman"/>
          <w:b/>
          <w:bCs/>
          <w:iCs/>
          <w:sz w:val="24"/>
          <w:szCs w:val="24"/>
        </w:rPr>
      </w:pPr>
    </w:p>
    <w:p w:rsidR="007B3F55" w:rsidRDefault="007B3F55" w:rsidP="00F63D80">
      <w:pPr>
        <w:rPr>
          <w:rFonts w:ascii="Times New Roman" w:hAnsi="Times New Roman"/>
          <w:b/>
          <w:i/>
          <w:sz w:val="24"/>
          <w:szCs w:val="24"/>
        </w:rPr>
      </w:pPr>
      <w:r>
        <w:rPr>
          <w:noProof/>
        </w:rPr>
        <w:lastRenderedPageBreak/>
        <w:drawing>
          <wp:anchor distT="0" distB="0" distL="114300" distR="114300" simplePos="0" relativeHeight="251658240" behindDoc="1" locked="0" layoutInCell="1" allowOverlap="1" wp14:anchorId="4C8B3209" wp14:editId="130B679A">
            <wp:simplePos x="0" y="0"/>
            <wp:positionH relativeFrom="page">
              <wp:posOffset>361950</wp:posOffset>
            </wp:positionH>
            <wp:positionV relativeFrom="paragraph">
              <wp:posOffset>1</wp:posOffset>
            </wp:positionV>
            <wp:extent cx="6905625" cy="9315450"/>
            <wp:effectExtent l="0" t="0" r="9525" b="0"/>
            <wp:wrapTight wrapText="bothSides">
              <wp:wrapPolygon edited="0">
                <wp:start x="0" y="0"/>
                <wp:lineTo x="0" y="21556"/>
                <wp:lineTo x="21570" y="21556"/>
                <wp:lineTo x="2157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0776" t="17986" r="25451" b="3707"/>
                    <a:stretch/>
                  </pic:blipFill>
                  <pic:spPr bwMode="auto">
                    <a:xfrm>
                      <a:off x="0" y="0"/>
                      <a:ext cx="6905625" cy="931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D80" w:rsidRPr="00982DE3">
        <w:rPr>
          <w:rFonts w:ascii="Times New Roman" w:hAnsi="Times New Roman"/>
          <w:b/>
          <w:i/>
          <w:sz w:val="24"/>
          <w:szCs w:val="24"/>
        </w:rPr>
        <w:t xml:space="preserve">    </w:t>
      </w:r>
    </w:p>
    <w:p w:rsidR="00F63D80" w:rsidRPr="00982DE3" w:rsidRDefault="00F63D80" w:rsidP="00F63D80">
      <w:pPr>
        <w:rPr>
          <w:rFonts w:ascii="Times New Roman" w:hAnsi="Times New Roman"/>
          <w:b/>
          <w:i/>
          <w:sz w:val="24"/>
          <w:szCs w:val="24"/>
        </w:rPr>
      </w:pPr>
      <w:r w:rsidRPr="00982DE3">
        <w:rPr>
          <w:rFonts w:ascii="Times New Roman" w:hAnsi="Times New Roman"/>
          <w:b/>
          <w:i/>
          <w:sz w:val="24"/>
          <w:szCs w:val="24"/>
        </w:rPr>
        <w:lastRenderedPageBreak/>
        <w:t xml:space="preserve">              ОДОБРЕНА</w:t>
      </w:r>
    </w:p>
    <w:p w:rsidR="00F63D80" w:rsidRPr="00982DE3" w:rsidRDefault="00F63D80" w:rsidP="00F63D80">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C80BEE" w:rsidRDefault="00F63D80" w:rsidP="00F63D80">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sidR="007B3F55">
        <w:rPr>
          <w:rFonts w:ascii="Times New Roman" w:hAnsi="Times New Roman"/>
          <w:sz w:val="24"/>
          <w:szCs w:val="24"/>
        </w:rPr>
        <w:t>общепрофессиональных дисциплин</w:t>
      </w:r>
    </w:p>
    <w:p w:rsidR="00F63D80" w:rsidRPr="00982DE3" w:rsidRDefault="007B3F55" w:rsidP="00F63D80">
      <w:pPr>
        <w:spacing w:after="0" w:line="240" w:lineRule="auto"/>
        <w:rPr>
          <w:rFonts w:ascii="Times New Roman" w:hAnsi="Times New Roman"/>
          <w:sz w:val="24"/>
          <w:szCs w:val="24"/>
        </w:rPr>
      </w:pPr>
      <w:bookmarkStart w:id="0" w:name="_GoBack"/>
      <w:bookmarkEnd w:id="0"/>
      <w:r>
        <w:rPr>
          <w:rFonts w:ascii="Times New Roman" w:hAnsi="Times New Roman"/>
          <w:sz w:val="24"/>
          <w:szCs w:val="24"/>
        </w:rPr>
        <w:t>и ПМ технического профиля</w:t>
      </w:r>
    </w:p>
    <w:p w:rsidR="00F63D80" w:rsidRPr="00982DE3" w:rsidRDefault="00F63D80" w:rsidP="00F63D80">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F63D80" w:rsidRPr="00982DE3" w:rsidRDefault="00F63D80" w:rsidP="00F63D80">
      <w:pPr>
        <w:spacing w:after="0" w:line="240" w:lineRule="auto"/>
        <w:rPr>
          <w:rFonts w:ascii="Times New Roman" w:hAnsi="Times New Roman"/>
          <w:sz w:val="20"/>
          <w:szCs w:val="24"/>
        </w:rPr>
      </w:pPr>
    </w:p>
    <w:p w:rsidR="00F63D80" w:rsidRPr="00982DE3" w:rsidRDefault="00F63D80" w:rsidP="00F63D80">
      <w:pPr>
        <w:rPr>
          <w:rFonts w:ascii="Times New Roman" w:hAnsi="Times New Roman"/>
          <w:sz w:val="24"/>
          <w:szCs w:val="24"/>
        </w:rPr>
      </w:pPr>
      <w:r w:rsidRPr="00982DE3">
        <w:rPr>
          <w:rFonts w:ascii="Times New Roman" w:hAnsi="Times New Roman"/>
          <w:sz w:val="24"/>
          <w:szCs w:val="24"/>
        </w:rPr>
        <w:t xml:space="preserve">Протокол </w:t>
      </w:r>
      <w:proofErr w:type="gramStart"/>
      <w:r w:rsidRPr="00982DE3">
        <w:rPr>
          <w:rFonts w:ascii="Times New Roman" w:hAnsi="Times New Roman"/>
          <w:sz w:val="24"/>
          <w:szCs w:val="24"/>
        </w:rPr>
        <w:t xml:space="preserve">№ </w:t>
      </w:r>
      <w:r>
        <w:rPr>
          <w:rFonts w:ascii="Times New Roman" w:hAnsi="Times New Roman"/>
          <w:sz w:val="24"/>
          <w:szCs w:val="24"/>
        </w:rPr>
        <w:t xml:space="preserve"> 8</w:t>
      </w:r>
      <w:proofErr w:type="gramEnd"/>
      <w:r>
        <w:rPr>
          <w:rFonts w:ascii="Times New Roman" w:hAnsi="Times New Roman"/>
          <w:sz w:val="24"/>
          <w:szCs w:val="24"/>
        </w:rPr>
        <w:t xml:space="preserve"> </w:t>
      </w:r>
      <w:r w:rsidRPr="00982DE3">
        <w:rPr>
          <w:rFonts w:ascii="Times New Roman" w:hAnsi="Times New Roman"/>
          <w:sz w:val="24"/>
          <w:szCs w:val="24"/>
        </w:rPr>
        <w:t xml:space="preserve"> от «_</w:t>
      </w:r>
      <w:r>
        <w:rPr>
          <w:rFonts w:ascii="Times New Roman" w:hAnsi="Times New Roman"/>
          <w:sz w:val="24"/>
          <w:szCs w:val="24"/>
        </w:rPr>
        <w:t>16</w:t>
      </w:r>
      <w:r w:rsidRPr="00982DE3">
        <w:rPr>
          <w:rFonts w:ascii="Times New Roman" w:hAnsi="Times New Roman"/>
          <w:sz w:val="24"/>
          <w:szCs w:val="24"/>
        </w:rPr>
        <w:t>_» __</w:t>
      </w:r>
      <w:r>
        <w:rPr>
          <w:rFonts w:ascii="Times New Roman" w:hAnsi="Times New Roman"/>
          <w:sz w:val="24"/>
          <w:szCs w:val="24"/>
        </w:rPr>
        <w:t>04</w:t>
      </w:r>
      <w:r w:rsidRPr="00982DE3">
        <w:rPr>
          <w:rFonts w:ascii="Times New Roman" w:hAnsi="Times New Roman"/>
          <w:sz w:val="24"/>
          <w:szCs w:val="24"/>
        </w:rPr>
        <w:t>_ 2024 г.</w:t>
      </w:r>
    </w:p>
    <w:p w:rsidR="00F63D80" w:rsidRPr="00982DE3" w:rsidRDefault="00F63D80" w:rsidP="00F63D80">
      <w:pPr>
        <w:rPr>
          <w:rFonts w:ascii="Times New Roman" w:hAnsi="Times New Roman"/>
          <w:b/>
          <w:i/>
          <w:sz w:val="24"/>
          <w:szCs w:val="24"/>
        </w:rPr>
      </w:pPr>
    </w:p>
    <w:p w:rsidR="00F63D80" w:rsidRPr="00982DE3" w:rsidRDefault="00F63D80" w:rsidP="00F63D80">
      <w:pPr>
        <w:rPr>
          <w:rFonts w:ascii="Times New Roman" w:hAnsi="Times New Roman"/>
          <w:b/>
          <w:i/>
          <w:sz w:val="24"/>
          <w:szCs w:val="24"/>
        </w:rPr>
      </w:pPr>
    </w:p>
    <w:p w:rsidR="00F63D80" w:rsidRPr="00982DE3" w:rsidRDefault="00F63D80" w:rsidP="00F63D80">
      <w:pPr>
        <w:rPr>
          <w:rFonts w:ascii="Times New Roman" w:hAnsi="Times New Roman"/>
          <w:b/>
          <w:sz w:val="24"/>
          <w:szCs w:val="24"/>
        </w:rPr>
      </w:pPr>
      <w:r w:rsidRPr="00982DE3">
        <w:rPr>
          <w:rFonts w:ascii="Times New Roman" w:hAnsi="Times New Roman"/>
          <w:b/>
          <w:sz w:val="24"/>
          <w:szCs w:val="24"/>
        </w:rPr>
        <w:t>Составитель (автор):</w:t>
      </w:r>
    </w:p>
    <w:p w:rsidR="00F63D80" w:rsidRPr="00982DE3" w:rsidRDefault="00F63D80" w:rsidP="00F63D80">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w:t>
      </w:r>
      <w:proofErr w:type="gramStart"/>
      <w:r w:rsidRPr="00982DE3">
        <w:rPr>
          <w:rFonts w:ascii="Times New Roman" w:hAnsi="Times New Roman"/>
          <w:sz w:val="24"/>
          <w:szCs w:val="24"/>
        </w:rPr>
        <w:t>»:  Беков</w:t>
      </w:r>
      <w:proofErr w:type="gramEnd"/>
      <w:r w:rsidRPr="00982DE3">
        <w:rPr>
          <w:rFonts w:ascii="Times New Roman" w:hAnsi="Times New Roman"/>
          <w:sz w:val="24"/>
          <w:szCs w:val="24"/>
        </w:rPr>
        <w:t xml:space="preserve"> Р.Б, Насруллаева З.О., </w:t>
      </w:r>
      <w:proofErr w:type="spellStart"/>
      <w:r w:rsidRPr="00982DE3">
        <w:rPr>
          <w:rFonts w:ascii="Times New Roman" w:hAnsi="Times New Roman"/>
          <w:sz w:val="24"/>
          <w:szCs w:val="24"/>
        </w:rPr>
        <w:t>Абулашева</w:t>
      </w:r>
      <w:proofErr w:type="spellEnd"/>
      <w:r w:rsidRPr="00982DE3">
        <w:rPr>
          <w:rFonts w:ascii="Times New Roman" w:hAnsi="Times New Roman"/>
          <w:sz w:val="24"/>
          <w:szCs w:val="24"/>
        </w:rPr>
        <w:t xml:space="preserve"> С.А.</w:t>
      </w:r>
      <w:r>
        <w:rPr>
          <w:rFonts w:ascii="Times New Roman" w:hAnsi="Times New Roman"/>
          <w:sz w:val="24"/>
          <w:szCs w:val="24"/>
        </w:rPr>
        <w:t xml:space="preserve">, </w:t>
      </w:r>
      <w:proofErr w:type="spellStart"/>
      <w:r>
        <w:rPr>
          <w:rFonts w:ascii="Times New Roman" w:hAnsi="Times New Roman"/>
          <w:sz w:val="24"/>
          <w:szCs w:val="24"/>
        </w:rPr>
        <w:t>Абдулгалимов</w:t>
      </w:r>
      <w:proofErr w:type="spellEnd"/>
      <w:r>
        <w:rPr>
          <w:rFonts w:ascii="Times New Roman" w:hAnsi="Times New Roman"/>
          <w:sz w:val="24"/>
          <w:szCs w:val="24"/>
        </w:rPr>
        <w:t xml:space="preserve"> С.М.</w:t>
      </w:r>
    </w:p>
    <w:p w:rsidR="00F63D80" w:rsidRPr="00982DE3" w:rsidRDefault="00F63D80" w:rsidP="00F63D80">
      <w:pPr>
        <w:rPr>
          <w:rFonts w:ascii="Times New Roman" w:hAnsi="Times New Roman"/>
          <w:b/>
          <w:i/>
          <w:sz w:val="24"/>
          <w:szCs w:val="24"/>
        </w:rPr>
      </w:pPr>
    </w:p>
    <w:p w:rsidR="00F63D80" w:rsidRPr="00982DE3" w:rsidRDefault="00F63D80" w:rsidP="00F63D80">
      <w:pPr>
        <w:rPr>
          <w:rFonts w:ascii="Times New Roman" w:hAnsi="Times New Roman"/>
          <w:b/>
          <w:i/>
          <w:sz w:val="24"/>
          <w:szCs w:val="24"/>
        </w:rPr>
      </w:pPr>
    </w:p>
    <w:p w:rsidR="00F63D80" w:rsidRPr="00982DE3" w:rsidRDefault="00F63D80" w:rsidP="00F63D80">
      <w:pPr>
        <w:rPr>
          <w:rFonts w:ascii="Times New Roman" w:hAnsi="Times New Roman"/>
          <w:b/>
          <w:i/>
          <w:sz w:val="24"/>
          <w:szCs w:val="24"/>
        </w:rPr>
      </w:pPr>
    </w:p>
    <w:p w:rsidR="00F63D80" w:rsidRPr="00982DE3" w:rsidRDefault="00F63D80" w:rsidP="00F63D80">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F63D80" w:rsidRPr="00982DE3" w:rsidRDefault="00F63D80" w:rsidP="00F63D80">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F63D80" w:rsidRPr="00982DE3" w:rsidRDefault="00F63D80" w:rsidP="00F63D80">
      <w:pPr>
        <w:rPr>
          <w:rFonts w:ascii="Times New Roman" w:hAnsi="Times New Roman"/>
          <w:b/>
          <w:sz w:val="24"/>
          <w:szCs w:val="24"/>
        </w:rPr>
      </w:pPr>
    </w:p>
    <w:p w:rsidR="00F63D80" w:rsidRPr="00982DE3" w:rsidRDefault="00F63D80" w:rsidP="00F63D80">
      <w:pPr>
        <w:rPr>
          <w:rFonts w:ascii="Times New Roman" w:hAnsi="Times New Roman"/>
          <w:b/>
          <w:sz w:val="24"/>
          <w:szCs w:val="24"/>
        </w:rPr>
      </w:pPr>
      <w:r w:rsidRPr="00982DE3">
        <w:rPr>
          <w:rFonts w:ascii="Times New Roman" w:hAnsi="Times New Roman"/>
          <w:b/>
          <w:sz w:val="24"/>
          <w:szCs w:val="24"/>
        </w:rPr>
        <w:t>Организация-разработчик:</w:t>
      </w:r>
    </w:p>
    <w:p w:rsidR="00F63D80" w:rsidRPr="00982DE3" w:rsidRDefault="00F63D80" w:rsidP="00F63D80">
      <w:pPr>
        <w:spacing w:after="0"/>
        <w:rPr>
          <w:rFonts w:ascii="Times New Roman" w:hAnsi="Times New Roman"/>
          <w:b/>
          <w:i/>
          <w:sz w:val="24"/>
          <w:szCs w:val="24"/>
        </w:rPr>
      </w:pPr>
      <w:r w:rsidRPr="00982DE3">
        <w:rPr>
          <w:rFonts w:ascii="Times New Roman" w:hAnsi="Times New Roman"/>
          <w:sz w:val="24"/>
          <w:szCs w:val="24"/>
        </w:rPr>
        <w:t xml:space="preserve">Государственное бюджетное профессиональное образовательное учреждение Республики Дагестан «Сельскохозяйственный колледж </w:t>
      </w:r>
      <w:proofErr w:type="spellStart"/>
      <w:r w:rsidRPr="00982DE3">
        <w:rPr>
          <w:rFonts w:ascii="Times New Roman" w:hAnsi="Times New Roman"/>
          <w:sz w:val="24"/>
          <w:szCs w:val="24"/>
        </w:rPr>
        <w:t>им.Ш.И</w:t>
      </w:r>
      <w:proofErr w:type="spellEnd"/>
      <w:r w:rsidRPr="00982DE3">
        <w:rPr>
          <w:rFonts w:ascii="Times New Roman" w:hAnsi="Times New Roman"/>
          <w:sz w:val="24"/>
          <w:szCs w:val="24"/>
        </w:rPr>
        <w:t>. Шихсаидова», г. Буйнакск.</w:t>
      </w:r>
    </w:p>
    <w:p w:rsidR="00F63D80" w:rsidRPr="00982DE3" w:rsidRDefault="00F63D80" w:rsidP="00F63D80">
      <w:pPr>
        <w:spacing w:after="0" w:line="240" w:lineRule="auto"/>
        <w:jc w:val="center"/>
        <w:rPr>
          <w:rFonts w:ascii="Times New Roman" w:hAnsi="Times New Roman"/>
          <w:b/>
          <w:i/>
          <w:sz w:val="28"/>
          <w:szCs w:val="24"/>
        </w:rPr>
      </w:pPr>
    </w:p>
    <w:p w:rsidR="00F63D80" w:rsidRPr="00982DE3" w:rsidRDefault="00F63D80" w:rsidP="00F63D80">
      <w:pPr>
        <w:spacing w:after="0" w:line="240" w:lineRule="auto"/>
        <w:jc w:val="center"/>
        <w:rPr>
          <w:rFonts w:ascii="Times New Roman" w:hAnsi="Times New Roman"/>
          <w:b/>
          <w:i/>
          <w:sz w:val="28"/>
          <w:szCs w:val="24"/>
        </w:rPr>
      </w:pPr>
    </w:p>
    <w:p w:rsidR="00F63D80" w:rsidRPr="00982DE3" w:rsidRDefault="00F63D80" w:rsidP="00F63D80">
      <w:pPr>
        <w:spacing w:after="0" w:line="240" w:lineRule="auto"/>
        <w:jc w:val="center"/>
        <w:rPr>
          <w:rFonts w:ascii="Times New Roman" w:hAnsi="Times New Roman"/>
          <w:b/>
          <w:i/>
          <w:sz w:val="28"/>
          <w:szCs w:val="24"/>
        </w:rPr>
      </w:pPr>
    </w:p>
    <w:p w:rsidR="00F63D80" w:rsidRPr="00982DE3" w:rsidRDefault="00F63D80" w:rsidP="00F63D80">
      <w:pPr>
        <w:spacing w:after="0" w:line="240" w:lineRule="auto"/>
        <w:jc w:val="center"/>
        <w:rPr>
          <w:rFonts w:ascii="Times New Roman" w:hAnsi="Times New Roman"/>
          <w:b/>
          <w:i/>
          <w:sz w:val="28"/>
          <w:szCs w:val="24"/>
        </w:rPr>
      </w:pPr>
    </w:p>
    <w:p w:rsidR="00F63D80" w:rsidRPr="00F203C8" w:rsidRDefault="00F63D80" w:rsidP="00F63D80">
      <w:pPr>
        <w:spacing w:after="0" w:line="360" w:lineRule="auto"/>
        <w:jc w:val="center"/>
        <w:rPr>
          <w:rFonts w:ascii="Times New Roman" w:hAnsi="Times New Roman"/>
          <w:b/>
          <w:i/>
          <w:sz w:val="24"/>
          <w:szCs w:val="24"/>
          <w:vertAlign w:val="superscript"/>
        </w:rPr>
      </w:pPr>
      <w:r w:rsidRPr="00F203C8">
        <w:rPr>
          <w:rFonts w:ascii="Times New Roman" w:hAnsi="Times New Roman"/>
          <w:b/>
          <w:bCs/>
          <w:i/>
          <w:sz w:val="24"/>
          <w:szCs w:val="24"/>
        </w:rPr>
        <w:br w:type="page"/>
      </w:r>
    </w:p>
    <w:p w:rsidR="00F63D80" w:rsidRPr="00056B8D" w:rsidRDefault="00F63D80" w:rsidP="00F63D80">
      <w:pPr>
        <w:spacing w:after="0" w:line="240" w:lineRule="auto"/>
        <w:jc w:val="center"/>
        <w:rPr>
          <w:rFonts w:ascii="Times New Roman" w:hAnsi="Times New Roman"/>
          <w:b/>
          <w:iCs/>
          <w:sz w:val="24"/>
          <w:szCs w:val="24"/>
        </w:rPr>
      </w:pPr>
      <w:r w:rsidRPr="00056B8D">
        <w:rPr>
          <w:rFonts w:ascii="Times New Roman" w:hAnsi="Times New Roman"/>
          <w:b/>
          <w:iCs/>
          <w:sz w:val="24"/>
          <w:szCs w:val="24"/>
        </w:rPr>
        <w:lastRenderedPageBreak/>
        <w:t>СОДЕРЖАНИЕ</w:t>
      </w:r>
    </w:p>
    <w:p w:rsidR="00F63D80" w:rsidRPr="00F203C8" w:rsidRDefault="00F63D80" w:rsidP="00F63D80">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63D80" w:rsidRPr="00F203C8" w:rsidTr="006D4002">
        <w:tc>
          <w:tcPr>
            <w:tcW w:w="7501" w:type="dxa"/>
          </w:tcPr>
          <w:p w:rsidR="00F63D80" w:rsidRPr="00F203C8" w:rsidRDefault="00F63D80" w:rsidP="00F63D80">
            <w:pPr>
              <w:numPr>
                <w:ilvl w:val="0"/>
                <w:numId w:val="2"/>
              </w:numPr>
              <w:suppressAutoHyphens/>
              <w:spacing w:after="120" w:line="240" w:lineRule="auto"/>
              <w:ind w:left="0" w:firstLine="0"/>
              <w:rPr>
                <w:rFonts w:ascii="Times New Roman" w:hAnsi="Times New Roman"/>
                <w:b/>
                <w:sz w:val="24"/>
                <w:szCs w:val="24"/>
              </w:rPr>
            </w:pPr>
            <w:r w:rsidRPr="00F203C8">
              <w:rPr>
                <w:rFonts w:ascii="Times New Roman" w:hAnsi="Times New Roman"/>
                <w:b/>
                <w:sz w:val="24"/>
                <w:szCs w:val="24"/>
              </w:rPr>
              <w:t>ОБЩАЯ ХАРАКТЕРИСТИКА РАБОЧЕЙ ПРОГРАММЫ УЧЕБНОЙ ДИСЦИПЛИНЫ</w:t>
            </w:r>
          </w:p>
        </w:tc>
        <w:tc>
          <w:tcPr>
            <w:tcW w:w="1854" w:type="dxa"/>
          </w:tcPr>
          <w:p w:rsidR="00F63D80" w:rsidRPr="00F203C8" w:rsidRDefault="00F63D80" w:rsidP="006D4002">
            <w:pPr>
              <w:spacing w:after="0" w:line="240" w:lineRule="auto"/>
              <w:rPr>
                <w:rFonts w:ascii="Times New Roman" w:hAnsi="Times New Roman"/>
                <w:b/>
                <w:sz w:val="24"/>
                <w:szCs w:val="24"/>
              </w:rPr>
            </w:pPr>
          </w:p>
        </w:tc>
      </w:tr>
      <w:tr w:rsidR="00F63D80" w:rsidRPr="00F203C8" w:rsidTr="006D4002">
        <w:tc>
          <w:tcPr>
            <w:tcW w:w="7501" w:type="dxa"/>
          </w:tcPr>
          <w:p w:rsidR="00F63D80" w:rsidRPr="00F203C8" w:rsidRDefault="00F63D80" w:rsidP="00F63D80">
            <w:pPr>
              <w:numPr>
                <w:ilvl w:val="0"/>
                <w:numId w:val="2"/>
              </w:numPr>
              <w:suppressAutoHyphens/>
              <w:spacing w:after="120" w:line="240" w:lineRule="auto"/>
              <w:ind w:left="0" w:firstLine="0"/>
              <w:rPr>
                <w:rFonts w:ascii="Times New Roman" w:hAnsi="Times New Roman"/>
                <w:b/>
                <w:sz w:val="24"/>
                <w:szCs w:val="24"/>
              </w:rPr>
            </w:pPr>
            <w:r w:rsidRPr="00F203C8">
              <w:rPr>
                <w:rFonts w:ascii="Times New Roman" w:hAnsi="Times New Roman"/>
                <w:b/>
                <w:sz w:val="24"/>
                <w:szCs w:val="24"/>
              </w:rPr>
              <w:t>СТРУКТУРА И СОДЕРЖАНИЕ УЧЕБНОЙ ДИСЦИПЛИНЫ</w:t>
            </w:r>
          </w:p>
          <w:p w:rsidR="00F63D80" w:rsidRPr="00F203C8" w:rsidRDefault="00F63D80" w:rsidP="00F63D80">
            <w:pPr>
              <w:numPr>
                <w:ilvl w:val="0"/>
                <w:numId w:val="2"/>
              </w:numPr>
              <w:suppressAutoHyphens/>
              <w:spacing w:after="120" w:line="240" w:lineRule="auto"/>
              <w:ind w:left="0" w:firstLine="0"/>
              <w:rPr>
                <w:rFonts w:ascii="Times New Roman" w:hAnsi="Times New Roman"/>
                <w:b/>
                <w:sz w:val="24"/>
                <w:szCs w:val="24"/>
              </w:rPr>
            </w:pPr>
            <w:r w:rsidRPr="00F203C8">
              <w:rPr>
                <w:rFonts w:ascii="Times New Roman" w:hAnsi="Times New Roman"/>
                <w:b/>
                <w:sz w:val="24"/>
                <w:szCs w:val="24"/>
              </w:rPr>
              <w:t>УСЛОВИЯ РЕАЛИЗАЦИИ УЧЕБНОЙ ДИСЦИПЛИНЫ</w:t>
            </w:r>
          </w:p>
        </w:tc>
        <w:tc>
          <w:tcPr>
            <w:tcW w:w="1854" w:type="dxa"/>
          </w:tcPr>
          <w:p w:rsidR="00F63D80" w:rsidRPr="00F203C8" w:rsidRDefault="00F63D80" w:rsidP="006D4002">
            <w:pPr>
              <w:spacing w:after="0" w:line="240" w:lineRule="auto"/>
              <w:rPr>
                <w:rFonts w:ascii="Times New Roman" w:hAnsi="Times New Roman"/>
                <w:b/>
                <w:sz w:val="24"/>
                <w:szCs w:val="24"/>
              </w:rPr>
            </w:pPr>
          </w:p>
        </w:tc>
      </w:tr>
      <w:tr w:rsidR="00F63D80" w:rsidRPr="00F203C8" w:rsidTr="006D4002">
        <w:tc>
          <w:tcPr>
            <w:tcW w:w="7501" w:type="dxa"/>
          </w:tcPr>
          <w:p w:rsidR="00F63D80" w:rsidRPr="00F203C8" w:rsidRDefault="00F63D80" w:rsidP="00F63D80">
            <w:pPr>
              <w:numPr>
                <w:ilvl w:val="0"/>
                <w:numId w:val="2"/>
              </w:numPr>
              <w:suppressAutoHyphens/>
              <w:spacing w:after="120" w:line="240" w:lineRule="auto"/>
              <w:ind w:left="0" w:firstLine="0"/>
              <w:rPr>
                <w:rFonts w:ascii="Times New Roman" w:hAnsi="Times New Roman"/>
                <w:b/>
                <w:sz w:val="24"/>
                <w:szCs w:val="24"/>
              </w:rPr>
            </w:pPr>
            <w:r w:rsidRPr="00F203C8">
              <w:rPr>
                <w:rFonts w:ascii="Times New Roman" w:hAnsi="Times New Roman"/>
                <w:b/>
                <w:sz w:val="24"/>
                <w:szCs w:val="24"/>
              </w:rPr>
              <w:t>КОНТРОЛЬ И ОЦЕНКА РЕЗУЛЬТАТОВ ОСВОЕНИЯ УЧЕБНОЙ ДИСЦИПЛИНЫ</w:t>
            </w:r>
          </w:p>
          <w:p w:rsidR="00F63D80" w:rsidRPr="00F203C8" w:rsidRDefault="00F63D80" w:rsidP="006D4002">
            <w:pPr>
              <w:suppressAutoHyphens/>
              <w:spacing w:after="120" w:line="240" w:lineRule="auto"/>
              <w:rPr>
                <w:rFonts w:ascii="Times New Roman" w:hAnsi="Times New Roman"/>
                <w:b/>
                <w:sz w:val="24"/>
                <w:szCs w:val="24"/>
              </w:rPr>
            </w:pPr>
          </w:p>
        </w:tc>
        <w:tc>
          <w:tcPr>
            <w:tcW w:w="1854" w:type="dxa"/>
          </w:tcPr>
          <w:p w:rsidR="00F63D80" w:rsidRPr="00F203C8" w:rsidRDefault="00F63D80" w:rsidP="006D4002">
            <w:pPr>
              <w:spacing w:after="0" w:line="240" w:lineRule="auto"/>
              <w:rPr>
                <w:rFonts w:ascii="Times New Roman" w:hAnsi="Times New Roman"/>
                <w:b/>
                <w:sz w:val="24"/>
                <w:szCs w:val="24"/>
              </w:rPr>
            </w:pPr>
          </w:p>
        </w:tc>
      </w:tr>
    </w:tbl>
    <w:p w:rsidR="00F63D80" w:rsidRPr="00F203C8" w:rsidRDefault="00F63D80" w:rsidP="00F63D80">
      <w:pPr>
        <w:numPr>
          <w:ilvl w:val="0"/>
          <w:numId w:val="5"/>
        </w:numPr>
        <w:suppressAutoHyphens/>
        <w:spacing w:after="0" w:line="240" w:lineRule="auto"/>
        <w:ind w:left="0" w:firstLine="0"/>
        <w:jc w:val="center"/>
        <w:rPr>
          <w:rFonts w:ascii="Times New Roman" w:hAnsi="Times New Roman"/>
          <w:b/>
          <w:sz w:val="24"/>
          <w:szCs w:val="24"/>
        </w:rPr>
      </w:pPr>
      <w:r w:rsidRPr="00F203C8">
        <w:rPr>
          <w:rFonts w:ascii="Times New Roman" w:hAnsi="Times New Roman"/>
          <w:b/>
          <w:i/>
          <w:u w:val="single"/>
        </w:rPr>
        <w:br w:type="page"/>
      </w:r>
      <w:r w:rsidRPr="00F203C8">
        <w:rPr>
          <w:rFonts w:ascii="Times New Roman" w:hAnsi="Times New Roman"/>
          <w:b/>
          <w:sz w:val="24"/>
          <w:szCs w:val="24"/>
        </w:rPr>
        <w:lastRenderedPageBreak/>
        <w:t>ОБЩАЯ ХАРАКТЕРИСТИКА РАБОЧЕЙ ПРОГРАММЫ УЧЕБНОЙ ДИСЦИПЛИНЫ</w:t>
      </w:r>
      <w:r w:rsidRPr="00F203C8">
        <w:rPr>
          <w:rFonts w:ascii="Times New Roman" w:hAnsi="Times New Roman"/>
          <w:b/>
          <w:sz w:val="24"/>
          <w:szCs w:val="24"/>
        </w:rPr>
        <w:br/>
        <w:t>ОП.01. ИНЖЕНЕРНАЯ ГРАФИКА</w:t>
      </w:r>
    </w:p>
    <w:p w:rsidR="00F63D80" w:rsidRPr="00F203C8" w:rsidRDefault="00F63D80" w:rsidP="00F63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b/>
          <w:sz w:val="24"/>
          <w:szCs w:val="24"/>
        </w:rPr>
        <w:t xml:space="preserve">1.1. Место дисциплины в структуре основной образовательной программы: </w:t>
      </w:r>
      <w:r w:rsidRPr="00F203C8">
        <w:rPr>
          <w:rFonts w:ascii="Times New Roman" w:hAnsi="Times New Roman"/>
          <w:sz w:val="24"/>
          <w:szCs w:val="24"/>
        </w:rPr>
        <w:tab/>
      </w:r>
    </w:p>
    <w:p w:rsidR="00F63D80" w:rsidRPr="00F203C8" w:rsidRDefault="00F63D80" w:rsidP="00F63D80">
      <w:pPr>
        <w:suppressAutoHyphens/>
        <w:spacing w:after="0" w:line="240" w:lineRule="auto"/>
        <w:ind w:firstLine="708"/>
        <w:jc w:val="both"/>
        <w:rPr>
          <w:rFonts w:ascii="Times New Roman" w:hAnsi="Times New Roman"/>
          <w:sz w:val="24"/>
          <w:szCs w:val="24"/>
        </w:rPr>
      </w:pPr>
      <w:r w:rsidRPr="00F203C8">
        <w:rPr>
          <w:rFonts w:ascii="Times New Roman" w:hAnsi="Times New Roman"/>
          <w:sz w:val="24"/>
          <w:szCs w:val="24"/>
        </w:rPr>
        <w:t>Учебная дисциплина «Инженерная графика</w:t>
      </w:r>
      <w:r w:rsidRPr="00F203C8">
        <w:rPr>
          <w:rFonts w:ascii="Times New Roman" w:hAnsi="Times New Roman"/>
          <w:b/>
          <w:sz w:val="24"/>
          <w:szCs w:val="24"/>
        </w:rPr>
        <w:t>»</w:t>
      </w:r>
      <w:r w:rsidRPr="00F203C8">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w:t>
      </w:r>
      <w:r w:rsidRPr="00F203C8">
        <w:rPr>
          <w:rFonts w:ascii="Times New Roman" w:hAnsi="Times New Roman"/>
          <w:sz w:val="24"/>
          <w:szCs w:val="24"/>
        </w:rPr>
        <w:br/>
        <w:t xml:space="preserve">в соответствии с ФГОС СПО по </w:t>
      </w:r>
      <w:r w:rsidRPr="00F203C8">
        <w:rPr>
          <w:rFonts w:ascii="Times New Roman" w:hAnsi="Times New Roman"/>
          <w:color w:val="000000"/>
          <w:sz w:val="24"/>
          <w:szCs w:val="24"/>
        </w:rPr>
        <w:t>специальности</w:t>
      </w:r>
      <w:r w:rsidRPr="00F203C8">
        <w:rPr>
          <w:rFonts w:ascii="Times New Roman" w:hAnsi="Times New Roman"/>
          <w:sz w:val="24"/>
          <w:szCs w:val="24"/>
        </w:rPr>
        <w:t xml:space="preserve"> 20.02.04 Пожарная безопасность. </w:t>
      </w:r>
    </w:p>
    <w:p w:rsidR="00F63D80" w:rsidRPr="00F203C8" w:rsidRDefault="00F63D80" w:rsidP="00F63D80">
      <w:pPr>
        <w:suppressAutoHyphens/>
        <w:spacing w:after="0" w:line="240" w:lineRule="auto"/>
        <w:ind w:firstLine="708"/>
        <w:jc w:val="both"/>
        <w:rPr>
          <w:rFonts w:ascii="Times New Roman" w:hAnsi="Times New Roman"/>
          <w:sz w:val="24"/>
          <w:szCs w:val="24"/>
        </w:rPr>
      </w:pPr>
      <w:r w:rsidRPr="00F203C8">
        <w:rPr>
          <w:rFonts w:ascii="Times New Roman" w:hAnsi="Times New Roman"/>
          <w:sz w:val="24"/>
          <w:szCs w:val="24"/>
        </w:rPr>
        <w:t>Особое значение дисциплина имеет при формировании и развитии ОК 01, 06, 09.</w:t>
      </w:r>
    </w:p>
    <w:p w:rsidR="00F63D80" w:rsidRPr="00F203C8" w:rsidRDefault="00F63D80" w:rsidP="00F63D80">
      <w:pPr>
        <w:spacing w:after="0" w:line="240" w:lineRule="auto"/>
        <w:ind w:firstLine="709"/>
        <w:rPr>
          <w:rFonts w:ascii="Times New Roman" w:hAnsi="Times New Roman"/>
          <w:b/>
          <w:sz w:val="24"/>
          <w:szCs w:val="24"/>
        </w:rPr>
      </w:pPr>
    </w:p>
    <w:p w:rsidR="00F63D80" w:rsidRPr="00F203C8" w:rsidRDefault="00F63D80" w:rsidP="00F63D80">
      <w:pPr>
        <w:spacing w:after="0" w:line="240" w:lineRule="auto"/>
        <w:ind w:firstLine="709"/>
        <w:rPr>
          <w:rFonts w:ascii="Times New Roman" w:hAnsi="Times New Roman"/>
          <w:b/>
          <w:sz w:val="24"/>
          <w:szCs w:val="24"/>
        </w:rPr>
      </w:pPr>
      <w:r w:rsidRPr="00F203C8">
        <w:rPr>
          <w:rFonts w:ascii="Times New Roman" w:hAnsi="Times New Roman"/>
          <w:b/>
          <w:sz w:val="24"/>
          <w:szCs w:val="24"/>
        </w:rPr>
        <w:t>1.2. Цель и планируемые результаты освоения дисциплины:</w:t>
      </w:r>
    </w:p>
    <w:p w:rsidR="00F63D80" w:rsidRPr="00F203C8" w:rsidRDefault="00F63D80" w:rsidP="00F63D80">
      <w:pPr>
        <w:suppressAutoHyphen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В рамках программы учебной дисциплины обучающимися осваиваются умения </w:t>
      </w:r>
      <w:r w:rsidRPr="00F203C8">
        <w:rPr>
          <w:rFonts w:ascii="Times New Roman" w:hAnsi="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559"/>
        <w:gridCol w:w="2578"/>
      </w:tblGrid>
      <w:tr w:rsidR="00F63D80" w:rsidRPr="00F203C8" w:rsidTr="006D4002">
        <w:trPr>
          <w:trHeight w:val="649"/>
        </w:trPr>
        <w:tc>
          <w:tcPr>
            <w:tcW w:w="774" w:type="pct"/>
            <w:hideMark/>
          </w:tcPr>
          <w:p w:rsidR="00F63D80" w:rsidRPr="00F203C8" w:rsidRDefault="00F63D8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 xml:space="preserve">Код </w:t>
            </w:r>
          </w:p>
          <w:p w:rsidR="00F63D80" w:rsidRPr="00F203C8" w:rsidRDefault="00F63D8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ПК, ОК</w:t>
            </w:r>
          </w:p>
        </w:tc>
        <w:tc>
          <w:tcPr>
            <w:tcW w:w="2887" w:type="pct"/>
            <w:hideMark/>
          </w:tcPr>
          <w:p w:rsidR="00F63D80" w:rsidRPr="00F203C8" w:rsidRDefault="00F63D8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Умения</w:t>
            </w:r>
          </w:p>
        </w:tc>
        <w:tc>
          <w:tcPr>
            <w:tcW w:w="1339" w:type="pct"/>
            <w:hideMark/>
          </w:tcPr>
          <w:p w:rsidR="00F63D80" w:rsidRPr="00F203C8" w:rsidRDefault="00F63D8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Знания</w:t>
            </w:r>
          </w:p>
        </w:tc>
      </w:tr>
      <w:tr w:rsidR="00F63D80" w:rsidRPr="00F203C8" w:rsidTr="006D4002">
        <w:trPr>
          <w:trHeight w:val="212"/>
        </w:trPr>
        <w:tc>
          <w:tcPr>
            <w:tcW w:w="774" w:type="pct"/>
          </w:tcPr>
          <w:p w:rsidR="00F63D80" w:rsidRPr="00F721EC" w:rsidRDefault="00F63D80" w:rsidP="006D4002">
            <w:pPr>
              <w:suppressAutoHyphens/>
              <w:spacing w:after="0" w:line="240" w:lineRule="auto"/>
              <w:jc w:val="center"/>
              <w:rPr>
                <w:rFonts w:ascii="Times New Roman" w:hAnsi="Times New Roman"/>
                <w:sz w:val="24"/>
                <w:szCs w:val="24"/>
              </w:rPr>
            </w:pPr>
            <w:r w:rsidRPr="00F721EC">
              <w:rPr>
                <w:rFonts w:ascii="Times New Roman" w:hAnsi="Times New Roman"/>
                <w:sz w:val="24"/>
                <w:szCs w:val="24"/>
              </w:rPr>
              <w:t xml:space="preserve">ПК 2.1, 2.2, </w:t>
            </w:r>
          </w:p>
          <w:p w:rsidR="00F63D80" w:rsidRPr="00F203C8" w:rsidRDefault="00F63D80" w:rsidP="006D4002">
            <w:pPr>
              <w:suppressAutoHyphens/>
              <w:spacing w:after="0" w:line="240" w:lineRule="auto"/>
              <w:jc w:val="center"/>
              <w:rPr>
                <w:rFonts w:ascii="Times New Roman" w:hAnsi="Times New Roman"/>
                <w:sz w:val="24"/>
                <w:szCs w:val="24"/>
              </w:rPr>
            </w:pPr>
            <w:r w:rsidRPr="00F721EC">
              <w:rPr>
                <w:rFonts w:ascii="Times New Roman" w:hAnsi="Times New Roman"/>
                <w:sz w:val="24"/>
                <w:szCs w:val="24"/>
              </w:rPr>
              <w:t>ОК 01, 02, 09</w:t>
            </w:r>
          </w:p>
          <w:p w:rsidR="00F63D80" w:rsidRPr="00F203C8" w:rsidRDefault="00F63D80" w:rsidP="006D4002">
            <w:pPr>
              <w:suppressAutoHyphens/>
              <w:spacing w:after="0" w:line="240" w:lineRule="auto"/>
              <w:jc w:val="center"/>
              <w:rPr>
                <w:rFonts w:ascii="Times New Roman" w:hAnsi="Times New Roman"/>
                <w:sz w:val="24"/>
                <w:szCs w:val="24"/>
              </w:rPr>
            </w:pPr>
          </w:p>
          <w:p w:rsidR="00F63D80" w:rsidRPr="00F203C8" w:rsidRDefault="00F63D80" w:rsidP="006D4002">
            <w:pPr>
              <w:suppressAutoHyphens/>
              <w:spacing w:after="0" w:line="240" w:lineRule="auto"/>
              <w:jc w:val="center"/>
              <w:rPr>
                <w:rFonts w:ascii="Times New Roman" w:hAnsi="Times New Roman"/>
                <w:sz w:val="24"/>
                <w:szCs w:val="24"/>
              </w:rPr>
            </w:pPr>
          </w:p>
        </w:tc>
        <w:tc>
          <w:tcPr>
            <w:tcW w:w="2887" w:type="pct"/>
          </w:tcPr>
          <w:p w:rsidR="00F63D80" w:rsidRPr="00F203C8" w:rsidRDefault="00F63D80" w:rsidP="006D4002">
            <w:pPr>
              <w:spacing w:after="0" w:line="240" w:lineRule="auto"/>
              <w:rPr>
                <w:rFonts w:ascii="Times New Roman" w:hAnsi="Times New Roman"/>
                <w:sz w:val="24"/>
                <w:szCs w:val="24"/>
              </w:rPr>
            </w:pPr>
            <w:r>
              <w:rPr>
                <w:rFonts w:ascii="Times New Roman" w:hAnsi="Times New Roman"/>
                <w:sz w:val="24"/>
                <w:szCs w:val="24"/>
              </w:rPr>
              <w:t>Выпол</w:t>
            </w:r>
            <w:r w:rsidRPr="00F203C8">
              <w:rPr>
                <w:rFonts w:ascii="Times New Roman" w:hAnsi="Times New Roman"/>
                <w:sz w:val="24"/>
                <w:szCs w:val="24"/>
              </w:rPr>
              <w:t>н</w:t>
            </w:r>
            <w:r>
              <w:rPr>
                <w:rFonts w:ascii="Times New Roman" w:hAnsi="Times New Roman"/>
                <w:sz w:val="24"/>
                <w:szCs w:val="24"/>
              </w:rPr>
              <w:t>ять</w:t>
            </w:r>
            <w:r w:rsidRPr="00F203C8">
              <w:rPr>
                <w:rFonts w:ascii="Times New Roman" w:hAnsi="Times New Roman"/>
                <w:sz w:val="24"/>
                <w:szCs w:val="24"/>
              </w:rPr>
              <w:t xml:space="preserve"> графически</w:t>
            </w:r>
            <w:r>
              <w:rPr>
                <w:rFonts w:ascii="Times New Roman" w:hAnsi="Times New Roman"/>
                <w:sz w:val="24"/>
                <w:szCs w:val="24"/>
              </w:rPr>
              <w:t>е</w:t>
            </w:r>
            <w:r w:rsidRPr="00F203C8">
              <w:rPr>
                <w:rFonts w:ascii="Times New Roman" w:hAnsi="Times New Roman"/>
                <w:sz w:val="24"/>
                <w:szCs w:val="24"/>
              </w:rPr>
              <w:t xml:space="preserve"> изображени</w:t>
            </w:r>
            <w:r>
              <w:rPr>
                <w:rFonts w:ascii="Times New Roman" w:hAnsi="Times New Roman"/>
                <w:sz w:val="24"/>
                <w:szCs w:val="24"/>
              </w:rPr>
              <w:t>я</w:t>
            </w:r>
            <w:r w:rsidRPr="00F203C8">
              <w:rPr>
                <w:rFonts w:ascii="Times New Roman" w:hAnsi="Times New Roman"/>
                <w:sz w:val="24"/>
                <w:szCs w:val="24"/>
              </w:rPr>
              <w:t xml:space="preserve"> технологического оборудования и технологических схем в ручной и машинной графике, чтение чертежей и схем, оформл</w:t>
            </w:r>
            <w:r>
              <w:rPr>
                <w:rFonts w:ascii="Times New Roman" w:hAnsi="Times New Roman"/>
                <w:sz w:val="24"/>
                <w:szCs w:val="24"/>
              </w:rPr>
              <w:t>ять</w:t>
            </w:r>
            <w:r w:rsidRPr="00F203C8">
              <w:rPr>
                <w:rFonts w:ascii="Times New Roman" w:hAnsi="Times New Roman"/>
                <w:sz w:val="24"/>
                <w:szCs w:val="24"/>
              </w:rPr>
              <w:t xml:space="preserve"> технологическ</w:t>
            </w:r>
            <w:r>
              <w:rPr>
                <w:rFonts w:ascii="Times New Roman" w:hAnsi="Times New Roman"/>
                <w:sz w:val="24"/>
                <w:szCs w:val="24"/>
              </w:rPr>
              <w:t>ую</w:t>
            </w:r>
            <w:r w:rsidRPr="00F203C8">
              <w:rPr>
                <w:rFonts w:ascii="Times New Roman" w:hAnsi="Times New Roman"/>
                <w:sz w:val="24"/>
                <w:szCs w:val="24"/>
              </w:rPr>
              <w:t xml:space="preserve"> и конструкторск</w:t>
            </w:r>
            <w:r>
              <w:rPr>
                <w:rFonts w:ascii="Times New Roman" w:hAnsi="Times New Roman"/>
                <w:sz w:val="24"/>
                <w:szCs w:val="24"/>
              </w:rPr>
              <w:t>ую</w:t>
            </w:r>
            <w:r w:rsidRPr="00F203C8">
              <w:rPr>
                <w:rFonts w:ascii="Times New Roman" w:hAnsi="Times New Roman"/>
                <w:sz w:val="24"/>
                <w:szCs w:val="24"/>
              </w:rPr>
              <w:t xml:space="preserve"> документаци</w:t>
            </w:r>
            <w:r>
              <w:rPr>
                <w:rFonts w:ascii="Times New Roman" w:hAnsi="Times New Roman"/>
                <w:sz w:val="24"/>
                <w:szCs w:val="24"/>
              </w:rPr>
              <w:t>ю</w:t>
            </w:r>
            <w:r w:rsidRPr="00F203C8">
              <w:rPr>
                <w:rFonts w:ascii="Times New Roman" w:hAnsi="Times New Roman"/>
                <w:sz w:val="24"/>
                <w:szCs w:val="24"/>
              </w:rPr>
              <w:t xml:space="preserve"> в рамках освоения </w:t>
            </w:r>
            <w:r>
              <w:rPr>
                <w:rFonts w:ascii="Times New Roman" w:hAnsi="Times New Roman"/>
                <w:sz w:val="24"/>
                <w:szCs w:val="24"/>
              </w:rPr>
              <w:t>профессиональных</w:t>
            </w:r>
            <w:r w:rsidRPr="00F203C8">
              <w:rPr>
                <w:rFonts w:ascii="Times New Roman" w:hAnsi="Times New Roman"/>
                <w:sz w:val="24"/>
                <w:szCs w:val="24"/>
              </w:rPr>
              <w:t xml:space="preserve"> компетенций</w:t>
            </w:r>
            <w:r>
              <w:rPr>
                <w:rFonts w:ascii="Times New Roman" w:hAnsi="Times New Roman"/>
                <w:sz w:val="24"/>
                <w:szCs w:val="24"/>
              </w:rPr>
              <w:t>:</w:t>
            </w:r>
          </w:p>
          <w:p w:rsidR="00F63D80" w:rsidRPr="00F203C8" w:rsidRDefault="00F63D80" w:rsidP="006D4002">
            <w:pPr>
              <w:spacing w:after="0" w:line="240" w:lineRule="auto"/>
              <w:rPr>
                <w:rFonts w:ascii="Times New Roman" w:eastAsia="Calibri" w:hAnsi="Times New Roman"/>
                <w:sz w:val="24"/>
                <w:szCs w:val="24"/>
              </w:rPr>
            </w:pPr>
            <w:r>
              <w:rPr>
                <w:rFonts w:ascii="Times New Roman" w:eastAsia="Calibri" w:hAnsi="Times New Roman"/>
                <w:sz w:val="24"/>
                <w:szCs w:val="24"/>
              </w:rPr>
              <w:t>- и</w:t>
            </w:r>
            <w:r w:rsidRPr="00F203C8">
              <w:rPr>
                <w:rFonts w:ascii="Times New Roman" w:eastAsia="Calibri" w:hAnsi="Times New Roman"/>
                <w:sz w:val="24"/>
                <w:szCs w:val="24"/>
              </w:rPr>
              <w:t>зучать район выезда пожарно-спасательного подразделения;</w:t>
            </w:r>
          </w:p>
          <w:p w:rsidR="00F63D80" w:rsidRPr="00F203C8" w:rsidRDefault="00F63D80" w:rsidP="006D4002">
            <w:pPr>
              <w:spacing w:after="0" w:line="240" w:lineRule="auto"/>
              <w:jc w:val="both"/>
              <w:rPr>
                <w:rFonts w:ascii="Times New Roman" w:hAnsi="Times New Roman"/>
                <w:sz w:val="24"/>
                <w:szCs w:val="24"/>
              </w:rPr>
            </w:pPr>
            <w:r>
              <w:rPr>
                <w:rFonts w:ascii="Times New Roman" w:eastAsia="Calibri" w:hAnsi="Times New Roman"/>
                <w:sz w:val="24"/>
                <w:szCs w:val="24"/>
              </w:rPr>
              <w:t>- п</w:t>
            </w:r>
            <w:r w:rsidRPr="00F203C8">
              <w:rPr>
                <w:rFonts w:ascii="Times New Roman" w:eastAsia="Calibri" w:hAnsi="Times New Roman"/>
                <w:sz w:val="24"/>
                <w:szCs w:val="24"/>
              </w:rPr>
              <w:t>роводить оперативно-тактическое изучение района выезда подразделения;</w:t>
            </w:r>
            <w:r w:rsidRPr="00F203C8">
              <w:rPr>
                <w:rFonts w:ascii="Times New Roman" w:hAnsi="Times New Roman"/>
                <w:sz w:val="24"/>
                <w:szCs w:val="24"/>
              </w:rPr>
              <w:t xml:space="preserve"> </w:t>
            </w:r>
          </w:p>
          <w:p w:rsidR="00F63D80" w:rsidRPr="00F203C8" w:rsidRDefault="00F63D80" w:rsidP="006D4002">
            <w:pPr>
              <w:spacing w:after="0" w:line="240" w:lineRule="auto"/>
              <w:jc w:val="both"/>
              <w:rPr>
                <w:rFonts w:ascii="Times New Roman" w:hAnsi="Times New Roman"/>
                <w:sz w:val="24"/>
                <w:szCs w:val="24"/>
              </w:rPr>
            </w:pPr>
            <w:r>
              <w:rPr>
                <w:rFonts w:ascii="Times New Roman" w:hAnsi="Times New Roman"/>
                <w:sz w:val="24"/>
                <w:szCs w:val="24"/>
              </w:rPr>
              <w:t>- п</w:t>
            </w:r>
            <w:r w:rsidRPr="00F203C8">
              <w:rPr>
                <w:rFonts w:ascii="Times New Roman" w:hAnsi="Times New Roman"/>
                <w:sz w:val="24"/>
                <w:szCs w:val="24"/>
              </w:rPr>
              <w:t xml:space="preserve">ланировать и составлять документы предварительного планирования боевых действий по тушению пожаров; </w:t>
            </w:r>
          </w:p>
          <w:p w:rsidR="00F63D80" w:rsidRPr="00F203C8" w:rsidRDefault="00F63D80" w:rsidP="006D4002">
            <w:pPr>
              <w:spacing w:after="0" w:line="240" w:lineRule="auto"/>
              <w:rPr>
                <w:rFonts w:ascii="Times New Roman" w:hAnsi="Times New Roman"/>
                <w:sz w:val="24"/>
                <w:szCs w:val="24"/>
              </w:rPr>
            </w:pPr>
            <w:r>
              <w:rPr>
                <w:rFonts w:ascii="Times New Roman" w:hAnsi="Times New Roman"/>
                <w:sz w:val="24"/>
                <w:szCs w:val="24"/>
              </w:rPr>
              <w:t>- р</w:t>
            </w:r>
            <w:r w:rsidRPr="00F203C8">
              <w:rPr>
                <w:rFonts w:ascii="Times New Roman" w:hAnsi="Times New Roman"/>
                <w:sz w:val="24"/>
                <w:szCs w:val="24"/>
              </w:rPr>
              <w:t>азрабатывать мероприятия, направленные на усиление противопожарной защиты и предупреждение пожаров;</w:t>
            </w:r>
          </w:p>
          <w:p w:rsidR="00F63D80" w:rsidRPr="00F203C8" w:rsidRDefault="00F63D80" w:rsidP="006D4002">
            <w:pPr>
              <w:adjustRightInd w:val="0"/>
              <w:spacing w:after="0" w:line="240" w:lineRule="auto"/>
              <w:rPr>
                <w:rFonts w:ascii="Times New Roman" w:hAnsi="Times New Roman"/>
                <w:sz w:val="24"/>
                <w:szCs w:val="24"/>
              </w:rPr>
            </w:pPr>
            <w:r>
              <w:rPr>
                <w:rFonts w:ascii="Times New Roman" w:hAnsi="Times New Roman"/>
                <w:sz w:val="24"/>
                <w:szCs w:val="24"/>
              </w:rPr>
              <w:t>- п</w:t>
            </w:r>
            <w:r w:rsidRPr="00F203C8">
              <w:rPr>
                <w:rFonts w:ascii="Times New Roman" w:hAnsi="Times New Roman"/>
                <w:sz w:val="24"/>
                <w:szCs w:val="24"/>
              </w:rPr>
              <w:t>роводить пожарно-техническое обследование объектов;</w:t>
            </w:r>
          </w:p>
          <w:p w:rsidR="00F63D80" w:rsidRPr="00F203C8" w:rsidRDefault="00F63D80" w:rsidP="006D4002">
            <w:pPr>
              <w:spacing w:after="0" w:line="240" w:lineRule="auto"/>
              <w:rPr>
                <w:rFonts w:ascii="Times New Roman" w:hAnsi="Times New Roman"/>
                <w:sz w:val="24"/>
                <w:szCs w:val="24"/>
              </w:rPr>
            </w:pPr>
            <w:r>
              <w:rPr>
                <w:rFonts w:ascii="Times New Roman" w:hAnsi="Times New Roman"/>
                <w:sz w:val="24"/>
                <w:szCs w:val="24"/>
              </w:rPr>
              <w:t>- о</w:t>
            </w:r>
            <w:r w:rsidRPr="00F203C8">
              <w:rPr>
                <w:rFonts w:ascii="Times New Roman" w:hAnsi="Times New Roman"/>
                <w:sz w:val="24"/>
                <w:szCs w:val="24"/>
              </w:rPr>
              <w:t>формлять необходимые документы для получения заключения о соответствии объектов правилам пожарной безопасности</w:t>
            </w:r>
            <w:r>
              <w:rPr>
                <w:rFonts w:ascii="Times New Roman" w:hAnsi="Times New Roman"/>
                <w:sz w:val="24"/>
                <w:szCs w:val="24"/>
              </w:rPr>
              <w:t>;</w:t>
            </w:r>
          </w:p>
          <w:p w:rsidR="00F63D80" w:rsidRPr="00F203C8" w:rsidRDefault="00F63D80" w:rsidP="006D4002">
            <w:pPr>
              <w:spacing w:after="0" w:line="240" w:lineRule="auto"/>
              <w:rPr>
                <w:rFonts w:ascii="Times New Roman" w:hAnsi="Times New Roman"/>
                <w:sz w:val="24"/>
                <w:szCs w:val="24"/>
              </w:rPr>
            </w:pPr>
            <w:r>
              <w:rPr>
                <w:rFonts w:ascii="Times New Roman" w:hAnsi="Times New Roman"/>
                <w:sz w:val="24"/>
                <w:szCs w:val="24"/>
              </w:rPr>
              <w:t>- к</w:t>
            </w:r>
            <w:r w:rsidRPr="00F203C8">
              <w:rPr>
                <w:rFonts w:ascii="Times New Roman" w:hAnsi="Times New Roman"/>
                <w:sz w:val="24"/>
                <w:szCs w:val="24"/>
              </w:rPr>
              <w:t>онтролировать в пределах своей компетенции технические и организационно-распорядительные документы по вопросам пожарной безопасности</w:t>
            </w:r>
            <w:r>
              <w:rPr>
                <w:rFonts w:ascii="Times New Roman" w:hAnsi="Times New Roman"/>
                <w:sz w:val="24"/>
                <w:szCs w:val="24"/>
              </w:rPr>
              <w:t>;</w:t>
            </w:r>
          </w:p>
          <w:p w:rsidR="00F63D80" w:rsidRPr="00F203C8" w:rsidRDefault="00F63D80" w:rsidP="006D4002">
            <w:pPr>
              <w:spacing w:after="0" w:line="240" w:lineRule="auto"/>
              <w:rPr>
                <w:rFonts w:ascii="Times New Roman" w:hAnsi="Times New Roman"/>
                <w:sz w:val="24"/>
                <w:szCs w:val="24"/>
              </w:rPr>
            </w:pPr>
            <w:r>
              <w:rPr>
                <w:rFonts w:ascii="Times New Roman" w:hAnsi="Times New Roman"/>
                <w:sz w:val="24"/>
                <w:szCs w:val="24"/>
              </w:rPr>
              <w:t>- к</w:t>
            </w:r>
            <w:r w:rsidRPr="00F203C8">
              <w:rPr>
                <w:rFonts w:ascii="Times New Roman" w:hAnsi="Times New Roman"/>
                <w:sz w:val="24"/>
                <w:szCs w:val="24"/>
              </w:rPr>
              <w:t>онтролировать работоспособность систем автоматического пожаротушения в соответствии с требованиями инструкций по эксплуатации;</w:t>
            </w:r>
          </w:p>
          <w:p w:rsidR="00F63D80" w:rsidRPr="00F203C8" w:rsidRDefault="00F63D80" w:rsidP="006D4002">
            <w:pPr>
              <w:spacing w:after="0" w:line="240" w:lineRule="auto"/>
              <w:rPr>
                <w:rFonts w:ascii="Times New Roman" w:hAnsi="Times New Roman"/>
                <w:sz w:val="24"/>
                <w:szCs w:val="24"/>
              </w:rPr>
            </w:pPr>
            <w:r>
              <w:rPr>
                <w:rFonts w:ascii="Times New Roman" w:hAnsi="Times New Roman"/>
                <w:sz w:val="24"/>
                <w:szCs w:val="24"/>
              </w:rPr>
              <w:t>- о</w:t>
            </w:r>
            <w:r w:rsidRPr="00F203C8">
              <w:rPr>
                <w:rFonts w:ascii="Times New Roman" w:hAnsi="Times New Roman"/>
                <w:sz w:val="24"/>
                <w:szCs w:val="24"/>
              </w:rPr>
              <w:t>пределять номенклатуру, количество и места размещения первичных средств пожаротушения в зависимости от вида горючего материала, объемно-планировочных решений здания, сооружения или строения, параметров окружающей среды и мест размещения обслуживающего персонала;</w:t>
            </w:r>
          </w:p>
          <w:p w:rsidR="00F63D80" w:rsidRPr="00F203C8" w:rsidRDefault="00F63D80" w:rsidP="006D4002">
            <w:pPr>
              <w:spacing w:after="0" w:line="240" w:lineRule="auto"/>
              <w:rPr>
                <w:rFonts w:ascii="Times New Roman" w:hAnsi="Times New Roman"/>
                <w:sz w:val="24"/>
                <w:szCs w:val="24"/>
              </w:rPr>
            </w:pPr>
            <w:r>
              <w:rPr>
                <w:rFonts w:ascii="Times New Roman" w:hAnsi="Times New Roman"/>
                <w:sz w:val="24"/>
                <w:szCs w:val="24"/>
              </w:rPr>
              <w:t>- с</w:t>
            </w:r>
            <w:r w:rsidRPr="00F203C8">
              <w:rPr>
                <w:rFonts w:ascii="Times New Roman" w:hAnsi="Times New Roman"/>
                <w:sz w:val="24"/>
                <w:szCs w:val="24"/>
              </w:rPr>
              <w:t>оставл</w:t>
            </w:r>
            <w:r>
              <w:rPr>
                <w:rFonts w:ascii="Times New Roman" w:hAnsi="Times New Roman"/>
                <w:sz w:val="24"/>
                <w:szCs w:val="24"/>
              </w:rPr>
              <w:t>ять</w:t>
            </w:r>
            <w:r w:rsidRPr="00F203C8">
              <w:rPr>
                <w:rFonts w:ascii="Times New Roman" w:hAnsi="Times New Roman"/>
                <w:sz w:val="24"/>
                <w:szCs w:val="24"/>
              </w:rPr>
              <w:t xml:space="preserve"> план эвакуации персонала из зданий и сооружений;</w:t>
            </w:r>
          </w:p>
          <w:p w:rsidR="00F63D80" w:rsidRPr="00F721EC" w:rsidRDefault="00F63D80" w:rsidP="006D4002">
            <w:pPr>
              <w:adjustRightInd w:val="0"/>
              <w:spacing w:after="0" w:line="240" w:lineRule="auto"/>
              <w:rPr>
                <w:rFonts w:ascii="Times New Roman" w:hAnsi="Times New Roman"/>
                <w:sz w:val="24"/>
                <w:szCs w:val="24"/>
              </w:rPr>
            </w:pPr>
            <w:r>
              <w:rPr>
                <w:rFonts w:ascii="Times New Roman" w:hAnsi="Times New Roman"/>
                <w:sz w:val="24"/>
                <w:szCs w:val="24"/>
              </w:rPr>
              <w:t>- р</w:t>
            </w:r>
            <w:r w:rsidRPr="00F203C8">
              <w:rPr>
                <w:rFonts w:ascii="Times New Roman" w:hAnsi="Times New Roman"/>
                <w:sz w:val="24"/>
                <w:szCs w:val="24"/>
              </w:rPr>
              <w:t>ас</w:t>
            </w:r>
            <w:r>
              <w:rPr>
                <w:rFonts w:ascii="Times New Roman" w:hAnsi="Times New Roman"/>
                <w:sz w:val="24"/>
                <w:szCs w:val="24"/>
              </w:rPr>
              <w:t>с</w:t>
            </w:r>
            <w:r w:rsidRPr="00F203C8">
              <w:rPr>
                <w:rFonts w:ascii="Times New Roman" w:hAnsi="Times New Roman"/>
                <w:sz w:val="24"/>
                <w:szCs w:val="24"/>
              </w:rPr>
              <w:t>ч</w:t>
            </w:r>
            <w:r>
              <w:rPr>
                <w:rFonts w:ascii="Times New Roman" w:hAnsi="Times New Roman"/>
                <w:sz w:val="24"/>
                <w:szCs w:val="24"/>
              </w:rPr>
              <w:t>итывать</w:t>
            </w:r>
            <w:r w:rsidRPr="00F203C8">
              <w:rPr>
                <w:rFonts w:ascii="Times New Roman" w:hAnsi="Times New Roman"/>
                <w:sz w:val="24"/>
                <w:szCs w:val="24"/>
              </w:rPr>
              <w:t xml:space="preserve"> пут</w:t>
            </w:r>
            <w:r>
              <w:rPr>
                <w:rFonts w:ascii="Times New Roman" w:hAnsi="Times New Roman"/>
                <w:sz w:val="24"/>
                <w:szCs w:val="24"/>
              </w:rPr>
              <w:t>и</w:t>
            </w:r>
            <w:r w:rsidRPr="00F203C8">
              <w:rPr>
                <w:rFonts w:ascii="Times New Roman" w:hAnsi="Times New Roman"/>
                <w:sz w:val="24"/>
                <w:szCs w:val="24"/>
              </w:rPr>
              <w:t xml:space="preserve"> эвакуации.</w:t>
            </w:r>
          </w:p>
        </w:tc>
        <w:tc>
          <w:tcPr>
            <w:tcW w:w="1339" w:type="pct"/>
          </w:tcPr>
          <w:p w:rsidR="00F63D80" w:rsidRPr="00F203C8" w:rsidRDefault="00F63D80" w:rsidP="006D4002">
            <w:pPr>
              <w:spacing w:after="0" w:line="240" w:lineRule="auto"/>
              <w:rPr>
                <w:rFonts w:ascii="Times New Roman" w:hAnsi="Times New Roman"/>
                <w:sz w:val="24"/>
                <w:szCs w:val="24"/>
              </w:rPr>
            </w:pPr>
            <w:r w:rsidRPr="00F203C8">
              <w:rPr>
                <w:rFonts w:ascii="Times New Roman" w:hAnsi="Times New Roman"/>
                <w:sz w:val="24"/>
                <w:szCs w:val="24"/>
              </w:rPr>
              <w:t>Правила выполнения и чтения конструкторской и технологической документации;</w:t>
            </w:r>
          </w:p>
          <w:p w:rsidR="00F63D80" w:rsidRPr="00F203C8" w:rsidRDefault="00F63D80" w:rsidP="006D4002">
            <w:pPr>
              <w:spacing w:after="0" w:line="240" w:lineRule="auto"/>
              <w:rPr>
                <w:rFonts w:ascii="Times New Roman" w:hAnsi="Times New Roman"/>
                <w:sz w:val="24"/>
                <w:szCs w:val="24"/>
              </w:rPr>
            </w:pPr>
            <w:r w:rsidRPr="00F203C8">
              <w:rPr>
                <w:rFonts w:ascii="Times New Roman" w:hAnsi="Times New Roman"/>
                <w:sz w:val="24"/>
                <w:szCs w:val="24"/>
              </w:rPr>
              <w:t xml:space="preserve">правила оформления чертежей, </w:t>
            </w:r>
          </w:p>
          <w:p w:rsidR="00F63D80" w:rsidRPr="00F203C8" w:rsidRDefault="00F63D80" w:rsidP="006D4002">
            <w:pPr>
              <w:spacing w:after="0" w:line="240" w:lineRule="auto"/>
              <w:rPr>
                <w:rFonts w:ascii="Times New Roman" w:hAnsi="Times New Roman"/>
                <w:sz w:val="24"/>
                <w:szCs w:val="24"/>
              </w:rPr>
            </w:pPr>
            <w:r w:rsidRPr="00F203C8">
              <w:rPr>
                <w:rFonts w:ascii="Times New Roman" w:hAnsi="Times New Roman"/>
                <w:sz w:val="24"/>
                <w:szCs w:val="24"/>
              </w:rPr>
              <w:t>Геометрические построения и правила вычерчивания технических деталей</w:t>
            </w:r>
          </w:p>
          <w:p w:rsidR="00F63D80" w:rsidRPr="00F203C8" w:rsidRDefault="00F63D80" w:rsidP="006D4002">
            <w:pPr>
              <w:spacing w:after="0" w:line="240" w:lineRule="auto"/>
              <w:rPr>
                <w:rFonts w:ascii="Times New Roman" w:hAnsi="Times New Roman"/>
                <w:sz w:val="24"/>
                <w:szCs w:val="24"/>
              </w:rPr>
            </w:pPr>
            <w:r w:rsidRPr="00F203C8">
              <w:rPr>
                <w:rFonts w:ascii="Times New Roman" w:hAnsi="Times New Roman"/>
                <w:sz w:val="24"/>
                <w:szCs w:val="24"/>
              </w:rPr>
              <w:t>Нормативные требования к оформлению чертежей</w:t>
            </w:r>
          </w:p>
          <w:p w:rsidR="00F63D80" w:rsidRPr="00F203C8" w:rsidRDefault="00F63D80" w:rsidP="006D4002">
            <w:pPr>
              <w:spacing w:after="0" w:line="240" w:lineRule="auto"/>
              <w:rPr>
                <w:rFonts w:ascii="Times New Roman" w:hAnsi="Times New Roman"/>
                <w:sz w:val="24"/>
                <w:szCs w:val="24"/>
                <w:highlight w:val="yellow"/>
              </w:rPr>
            </w:pPr>
          </w:p>
        </w:tc>
      </w:tr>
    </w:tbl>
    <w:p w:rsidR="00F63D80" w:rsidRDefault="00F63D80" w:rsidP="00F63D80">
      <w:pPr>
        <w:suppressAutoHyphens/>
        <w:spacing w:after="0" w:line="240" w:lineRule="auto"/>
        <w:jc w:val="center"/>
        <w:rPr>
          <w:rFonts w:ascii="Times New Roman" w:hAnsi="Times New Roman"/>
          <w:b/>
          <w:sz w:val="24"/>
          <w:szCs w:val="24"/>
        </w:rPr>
      </w:pPr>
    </w:p>
    <w:p w:rsidR="00F63D80" w:rsidRPr="00F203C8" w:rsidRDefault="00F63D80" w:rsidP="00F63D80">
      <w:pPr>
        <w:suppressAutoHyphens/>
        <w:spacing w:after="0" w:line="240" w:lineRule="auto"/>
        <w:jc w:val="center"/>
        <w:rPr>
          <w:rFonts w:ascii="Times New Roman" w:hAnsi="Times New Roman"/>
          <w:b/>
          <w:sz w:val="24"/>
          <w:szCs w:val="24"/>
        </w:rPr>
      </w:pPr>
    </w:p>
    <w:p w:rsidR="00F63D80" w:rsidRPr="00F203C8" w:rsidRDefault="00F63D80" w:rsidP="00F63D80">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lastRenderedPageBreak/>
        <w:t>2. СТРУКТУРА И СОДЕРЖАНИЕ УЧЕБНОЙ ДИСЦИПЛИНЫ</w:t>
      </w:r>
    </w:p>
    <w:p w:rsidR="00F63D80" w:rsidRPr="00F203C8" w:rsidRDefault="00F63D80" w:rsidP="00F63D80">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2.1. Объем учебной дисциплины и виды учебной работы</w:t>
      </w:r>
    </w:p>
    <w:tbl>
      <w:tblPr>
        <w:tblW w:w="480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2"/>
        <w:gridCol w:w="1939"/>
      </w:tblGrid>
      <w:tr w:rsidR="00F63D80" w:rsidRPr="00F203C8" w:rsidTr="006D4002">
        <w:trPr>
          <w:trHeight w:val="490"/>
        </w:trPr>
        <w:tc>
          <w:tcPr>
            <w:tcW w:w="3951" w:type="pct"/>
            <w:vAlign w:val="center"/>
          </w:tcPr>
          <w:p w:rsidR="00F63D80" w:rsidRPr="00F203C8" w:rsidRDefault="00F63D80" w:rsidP="006D4002">
            <w:pPr>
              <w:suppressAutoHyphens/>
              <w:spacing w:after="0" w:line="240" w:lineRule="auto"/>
              <w:rPr>
                <w:rFonts w:ascii="Times New Roman" w:hAnsi="Times New Roman"/>
                <w:b/>
              </w:rPr>
            </w:pPr>
            <w:r w:rsidRPr="00F203C8">
              <w:rPr>
                <w:rFonts w:ascii="Times New Roman" w:hAnsi="Times New Roman"/>
                <w:b/>
              </w:rPr>
              <w:t>Вид учебной работы</w:t>
            </w:r>
          </w:p>
        </w:tc>
        <w:tc>
          <w:tcPr>
            <w:tcW w:w="1049" w:type="pct"/>
            <w:vAlign w:val="center"/>
          </w:tcPr>
          <w:p w:rsidR="00F63D80" w:rsidRPr="00F203C8" w:rsidRDefault="00F63D80" w:rsidP="006D4002">
            <w:pPr>
              <w:suppressAutoHyphens/>
              <w:spacing w:after="0" w:line="240" w:lineRule="auto"/>
              <w:rPr>
                <w:rFonts w:ascii="Times New Roman" w:hAnsi="Times New Roman"/>
                <w:b/>
                <w:iCs/>
              </w:rPr>
            </w:pPr>
            <w:r w:rsidRPr="00F203C8">
              <w:rPr>
                <w:rFonts w:ascii="Times New Roman" w:hAnsi="Times New Roman"/>
                <w:b/>
                <w:iCs/>
              </w:rPr>
              <w:t>Объем в часах</w:t>
            </w:r>
          </w:p>
        </w:tc>
      </w:tr>
      <w:tr w:rsidR="00F63D80" w:rsidRPr="00F203C8" w:rsidTr="006D4002">
        <w:trPr>
          <w:trHeight w:val="490"/>
        </w:trPr>
        <w:tc>
          <w:tcPr>
            <w:tcW w:w="3951" w:type="pct"/>
            <w:vAlign w:val="center"/>
          </w:tcPr>
          <w:p w:rsidR="00F63D80" w:rsidRPr="00F203C8" w:rsidRDefault="00F63D80" w:rsidP="006D4002">
            <w:pPr>
              <w:suppressAutoHyphens/>
              <w:spacing w:after="0" w:line="240" w:lineRule="auto"/>
              <w:rPr>
                <w:rFonts w:ascii="Times New Roman" w:hAnsi="Times New Roman"/>
                <w:b/>
              </w:rPr>
            </w:pPr>
            <w:r w:rsidRPr="00F203C8">
              <w:rPr>
                <w:rFonts w:ascii="Times New Roman" w:hAnsi="Times New Roman"/>
                <w:b/>
              </w:rPr>
              <w:t>Объем образовательной программы учебной дисциплины</w:t>
            </w:r>
          </w:p>
        </w:tc>
        <w:tc>
          <w:tcPr>
            <w:tcW w:w="1049" w:type="pct"/>
            <w:vAlign w:val="center"/>
          </w:tcPr>
          <w:p w:rsidR="00F63D80" w:rsidRPr="00F203C8" w:rsidRDefault="00F63D80" w:rsidP="006D4002">
            <w:pPr>
              <w:suppressAutoHyphens/>
              <w:spacing w:after="0" w:line="240" w:lineRule="auto"/>
              <w:rPr>
                <w:rFonts w:ascii="Times New Roman" w:hAnsi="Times New Roman"/>
                <w:b/>
                <w:iCs/>
              </w:rPr>
            </w:pPr>
            <w:r w:rsidRPr="00F203C8">
              <w:rPr>
                <w:rFonts w:ascii="Times New Roman" w:hAnsi="Times New Roman"/>
                <w:b/>
                <w:iCs/>
              </w:rPr>
              <w:t>42</w:t>
            </w:r>
          </w:p>
        </w:tc>
      </w:tr>
      <w:tr w:rsidR="00F63D80" w:rsidRPr="00F203C8" w:rsidTr="006D4002">
        <w:trPr>
          <w:trHeight w:val="490"/>
        </w:trPr>
        <w:tc>
          <w:tcPr>
            <w:tcW w:w="3951" w:type="pct"/>
            <w:shd w:val="clear" w:color="auto" w:fill="auto"/>
            <w:vAlign w:val="center"/>
          </w:tcPr>
          <w:p w:rsidR="00F63D80" w:rsidRPr="00F203C8" w:rsidRDefault="00F63D80" w:rsidP="006D4002">
            <w:pPr>
              <w:suppressAutoHyphens/>
              <w:spacing w:after="0" w:line="240" w:lineRule="auto"/>
              <w:rPr>
                <w:rFonts w:ascii="Times New Roman" w:hAnsi="Times New Roman"/>
                <w:b/>
              </w:rPr>
            </w:pPr>
            <w:r w:rsidRPr="00F203C8">
              <w:rPr>
                <w:rFonts w:ascii="Times New Roman" w:hAnsi="Times New Roman"/>
                <w:b/>
              </w:rPr>
              <w:t xml:space="preserve">в </w:t>
            </w:r>
            <w:proofErr w:type="spellStart"/>
            <w:r w:rsidRPr="00F203C8">
              <w:rPr>
                <w:rFonts w:ascii="Times New Roman" w:hAnsi="Times New Roman"/>
                <w:b/>
              </w:rPr>
              <w:t>т.ч</w:t>
            </w:r>
            <w:proofErr w:type="spellEnd"/>
            <w:r w:rsidRPr="00F203C8">
              <w:rPr>
                <w:rFonts w:ascii="Times New Roman" w:hAnsi="Times New Roman"/>
                <w:b/>
              </w:rPr>
              <w:t>. в форме практической подготовки</w:t>
            </w:r>
          </w:p>
        </w:tc>
        <w:tc>
          <w:tcPr>
            <w:tcW w:w="1049" w:type="pct"/>
            <w:shd w:val="clear" w:color="auto" w:fill="auto"/>
            <w:vAlign w:val="center"/>
          </w:tcPr>
          <w:p w:rsidR="00F63D80" w:rsidRPr="00F203C8" w:rsidRDefault="00F63D80" w:rsidP="006D4002">
            <w:pPr>
              <w:suppressAutoHyphens/>
              <w:spacing w:after="0" w:line="240" w:lineRule="auto"/>
              <w:rPr>
                <w:rFonts w:ascii="Times New Roman" w:hAnsi="Times New Roman"/>
                <w:b/>
                <w:iCs/>
              </w:rPr>
            </w:pPr>
            <w:r w:rsidRPr="00F203C8">
              <w:rPr>
                <w:rFonts w:ascii="Times New Roman" w:hAnsi="Times New Roman"/>
                <w:b/>
                <w:iCs/>
              </w:rPr>
              <w:t>26</w:t>
            </w:r>
          </w:p>
        </w:tc>
      </w:tr>
      <w:tr w:rsidR="00F63D80" w:rsidRPr="00F203C8" w:rsidTr="006D4002">
        <w:trPr>
          <w:trHeight w:val="336"/>
        </w:trPr>
        <w:tc>
          <w:tcPr>
            <w:tcW w:w="5000" w:type="pct"/>
            <w:gridSpan w:val="2"/>
            <w:vAlign w:val="center"/>
          </w:tcPr>
          <w:p w:rsidR="00F63D80" w:rsidRPr="00F203C8" w:rsidRDefault="00F63D80" w:rsidP="006D4002">
            <w:pPr>
              <w:suppressAutoHyphens/>
              <w:spacing w:after="0" w:line="240" w:lineRule="auto"/>
              <w:rPr>
                <w:rFonts w:ascii="Times New Roman" w:hAnsi="Times New Roman"/>
                <w:iCs/>
              </w:rPr>
            </w:pPr>
            <w:r w:rsidRPr="00F203C8">
              <w:rPr>
                <w:rFonts w:ascii="Times New Roman" w:hAnsi="Times New Roman"/>
              </w:rPr>
              <w:t>в т. ч.:</w:t>
            </w:r>
          </w:p>
        </w:tc>
      </w:tr>
      <w:tr w:rsidR="00F63D80" w:rsidRPr="00F203C8" w:rsidTr="006D4002">
        <w:trPr>
          <w:trHeight w:val="490"/>
        </w:trPr>
        <w:tc>
          <w:tcPr>
            <w:tcW w:w="3951" w:type="pct"/>
            <w:vAlign w:val="center"/>
          </w:tcPr>
          <w:p w:rsidR="00F63D80" w:rsidRPr="00F203C8" w:rsidRDefault="00F63D80" w:rsidP="006D4002">
            <w:pPr>
              <w:suppressAutoHyphens/>
              <w:spacing w:after="0" w:line="240" w:lineRule="auto"/>
              <w:rPr>
                <w:rFonts w:ascii="Times New Roman" w:hAnsi="Times New Roman"/>
              </w:rPr>
            </w:pPr>
            <w:r w:rsidRPr="00F203C8">
              <w:rPr>
                <w:rFonts w:ascii="Times New Roman" w:hAnsi="Times New Roman"/>
              </w:rPr>
              <w:t>теоретическое обучение</w:t>
            </w:r>
          </w:p>
        </w:tc>
        <w:tc>
          <w:tcPr>
            <w:tcW w:w="1049" w:type="pct"/>
            <w:vAlign w:val="center"/>
          </w:tcPr>
          <w:p w:rsidR="00F63D80" w:rsidRPr="00F203C8" w:rsidRDefault="00F63D80" w:rsidP="006D4002">
            <w:pPr>
              <w:suppressAutoHyphens/>
              <w:spacing w:after="0" w:line="240" w:lineRule="auto"/>
              <w:rPr>
                <w:rFonts w:ascii="Times New Roman" w:hAnsi="Times New Roman"/>
                <w:iCs/>
              </w:rPr>
            </w:pPr>
            <w:r w:rsidRPr="00F203C8">
              <w:rPr>
                <w:rFonts w:ascii="Times New Roman" w:hAnsi="Times New Roman"/>
                <w:iCs/>
              </w:rPr>
              <w:t>16</w:t>
            </w:r>
          </w:p>
        </w:tc>
      </w:tr>
      <w:tr w:rsidR="00F63D80" w:rsidRPr="00F203C8" w:rsidTr="006D4002">
        <w:trPr>
          <w:trHeight w:val="490"/>
        </w:trPr>
        <w:tc>
          <w:tcPr>
            <w:tcW w:w="3951" w:type="pct"/>
            <w:vAlign w:val="center"/>
          </w:tcPr>
          <w:p w:rsidR="00F63D80" w:rsidRPr="00F203C8" w:rsidRDefault="00F63D80" w:rsidP="006D4002">
            <w:pPr>
              <w:suppressAutoHyphens/>
              <w:spacing w:after="0" w:line="240" w:lineRule="auto"/>
              <w:rPr>
                <w:rFonts w:ascii="Times New Roman" w:hAnsi="Times New Roman"/>
              </w:rPr>
            </w:pPr>
            <w:r w:rsidRPr="00F203C8">
              <w:rPr>
                <w:rFonts w:ascii="Times New Roman" w:hAnsi="Times New Roman"/>
              </w:rPr>
              <w:t>практические занятия</w:t>
            </w:r>
            <w:r w:rsidRPr="00F203C8">
              <w:rPr>
                <w:rFonts w:ascii="Times New Roman" w:hAnsi="Times New Roman"/>
                <w:i/>
              </w:rPr>
              <w:t xml:space="preserve"> </w:t>
            </w:r>
          </w:p>
        </w:tc>
        <w:tc>
          <w:tcPr>
            <w:tcW w:w="1049" w:type="pct"/>
            <w:vAlign w:val="center"/>
          </w:tcPr>
          <w:p w:rsidR="00F63D80" w:rsidRPr="00F203C8" w:rsidRDefault="00F63D80" w:rsidP="006D4002">
            <w:pPr>
              <w:suppressAutoHyphens/>
              <w:spacing w:after="0" w:line="240" w:lineRule="auto"/>
              <w:rPr>
                <w:rFonts w:ascii="Times New Roman" w:hAnsi="Times New Roman"/>
                <w:iCs/>
              </w:rPr>
            </w:pPr>
            <w:r w:rsidRPr="00F203C8">
              <w:rPr>
                <w:rFonts w:ascii="Times New Roman" w:hAnsi="Times New Roman"/>
                <w:iCs/>
              </w:rPr>
              <w:t>26</w:t>
            </w:r>
          </w:p>
        </w:tc>
      </w:tr>
      <w:tr w:rsidR="00F63D80" w:rsidRPr="00F203C8" w:rsidTr="006D4002">
        <w:trPr>
          <w:trHeight w:val="267"/>
        </w:trPr>
        <w:tc>
          <w:tcPr>
            <w:tcW w:w="3951" w:type="pct"/>
            <w:vAlign w:val="center"/>
          </w:tcPr>
          <w:p w:rsidR="00F63D80" w:rsidRPr="00F203C8" w:rsidRDefault="00F63D80" w:rsidP="006D4002">
            <w:pPr>
              <w:spacing w:after="0" w:line="240" w:lineRule="auto"/>
              <w:rPr>
                <w:rFonts w:ascii="Times New Roman" w:hAnsi="Times New Roman"/>
                <w:sz w:val="24"/>
                <w:szCs w:val="24"/>
              </w:rPr>
            </w:pPr>
            <w:r w:rsidRPr="00F203C8">
              <w:rPr>
                <w:rFonts w:ascii="Times New Roman" w:hAnsi="Times New Roman"/>
                <w:i/>
              </w:rPr>
              <w:t xml:space="preserve">Самостоятельная работа </w:t>
            </w:r>
            <w:r w:rsidRPr="00F203C8">
              <w:rPr>
                <w:rFonts w:ascii="Times New Roman" w:hAnsi="Times New Roman"/>
                <w:b/>
                <w:i/>
                <w:vertAlign w:val="superscript"/>
              </w:rPr>
              <w:footnoteReference w:id="1"/>
            </w:r>
          </w:p>
        </w:tc>
        <w:tc>
          <w:tcPr>
            <w:tcW w:w="1049" w:type="pct"/>
            <w:vAlign w:val="center"/>
          </w:tcPr>
          <w:p w:rsidR="00F63D80" w:rsidRPr="00F203C8" w:rsidRDefault="00F63D80" w:rsidP="006D4002">
            <w:pPr>
              <w:suppressAutoHyphens/>
              <w:spacing w:after="0" w:line="240" w:lineRule="auto"/>
              <w:rPr>
                <w:rFonts w:ascii="Times New Roman" w:hAnsi="Times New Roman"/>
                <w:iCs/>
              </w:rPr>
            </w:pPr>
          </w:p>
        </w:tc>
      </w:tr>
      <w:tr w:rsidR="00F63D80" w:rsidRPr="00F203C8" w:rsidTr="006D4002">
        <w:trPr>
          <w:trHeight w:val="267"/>
        </w:trPr>
        <w:tc>
          <w:tcPr>
            <w:tcW w:w="3951" w:type="pct"/>
            <w:vAlign w:val="center"/>
          </w:tcPr>
          <w:p w:rsidR="00F63D80" w:rsidRPr="00F203C8" w:rsidRDefault="00F63D80" w:rsidP="006D4002">
            <w:pPr>
              <w:suppressAutoHyphens/>
              <w:spacing w:after="0" w:line="240" w:lineRule="auto"/>
              <w:rPr>
                <w:rFonts w:ascii="Times New Roman" w:hAnsi="Times New Roman"/>
                <w:b/>
                <w:bCs/>
                <w:iCs/>
              </w:rPr>
            </w:pPr>
            <w:r w:rsidRPr="00F203C8">
              <w:rPr>
                <w:rFonts w:ascii="Times New Roman" w:hAnsi="Times New Roman"/>
                <w:b/>
                <w:bCs/>
                <w:iCs/>
              </w:rPr>
              <w:t>Промежуточная аттестация</w:t>
            </w:r>
          </w:p>
        </w:tc>
        <w:tc>
          <w:tcPr>
            <w:tcW w:w="1049" w:type="pct"/>
            <w:vAlign w:val="center"/>
          </w:tcPr>
          <w:p w:rsidR="00F63D80" w:rsidRPr="00F203C8" w:rsidRDefault="00F63D80" w:rsidP="006D4002">
            <w:pPr>
              <w:suppressAutoHyphens/>
              <w:spacing w:after="0" w:line="240" w:lineRule="auto"/>
              <w:rPr>
                <w:rFonts w:ascii="Times New Roman" w:hAnsi="Times New Roman"/>
                <w:iCs/>
              </w:rPr>
            </w:pPr>
          </w:p>
        </w:tc>
      </w:tr>
    </w:tbl>
    <w:p w:rsidR="00F63D80" w:rsidRPr="00F203C8" w:rsidRDefault="00F63D80" w:rsidP="00F63D80">
      <w:pPr>
        <w:suppressAutoHyphens/>
        <w:spacing w:after="0" w:line="240" w:lineRule="auto"/>
        <w:rPr>
          <w:rFonts w:ascii="Times New Roman" w:hAnsi="Times New Roman"/>
          <w:b/>
          <w:i/>
        </w:rPr>
      </w:pPr>
    </w:p>
    <w:p w:rsidR="00F63D80" w:rsidRPr="00F203C8" w:rsidRDefault="00F63D80" w:rsidP="00F63D80">
      <w:pPr>
        <w:spacing w:after="0" w:line="240" w:lineRule="auto"/>
        <w:rPr>
          <w:rFonts w:ascii="Times New Roman" w:hAnsi="Times New Roman"/>
          <w:b/>
          <w:i/>
        </w:rPr>
        <w:sectPr w:rsidR="00F63D80" w:rsidRPr="00F203C8" w:rsidSect="00AB3A48">
          <w:pgSz w:w="11906" w:h="16838"/>
          <w:pgMar w:top="1134" w:right="567" w:bottom="1134" w:left="1701" w:header="708" w:footer="708" w:gutter="0"/>
          <w:cols w:space="720"/>
          <w:docGrid w:linePitch="299"/>
        </w:sectPr>
      </w:pPr>
    </w:p>
    <w:p w:rsidR="00F63D80" w:rsidRPr="00F203C8" w:rsidRDefault="00F63D80" w:rsidP="00F63D80">
      <w:pPr>
        <w:spacing w:after="0" w:line="240" w:lineRule="auto"/>
        <w:ind w:firstLine="709"/>
        <w:rPr>
          <w:rFonts w:ascii="Times New Roman" w:hAnsi="Times New Roman"/>
          <w:b/>
          <w:bCs/>
        </w:rPr>
      </w:pPr>
      <w:r w:rsidRPr="00F203C8">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8362"/>
        <w:gridCol w:w="1928"/>
        <w:gridCol w:w="2199"/>
      </w:tblGrid>
      <w:tr w:rsidR="00F63D80" w:rsidRPr="00F203C8" w:rsidTr="006D4002">
        <w:trPr>
          <w:trHeight w:val="20"/>
        </w:trPr>
        <w:tc>
          <w:tcPr>
            <w:tcW w:w="712" w:type="pct"/>
          </w:tcPr>
          <w:p w:rsidR="00F63D80" w:rsidRPr="00F203C8" w:rsidRDefault="00F63D80" w:rsidP="006D4002">
            <w:pPr>
              <w:suppressAutoHyphens/>
              <w:spacing w:after="0" w:line="240" w:lineRule="auto"/>
              <w:jc w:val="center"/>
              <w:rPr>
                <w:rFonts w:ascii="Times New Roman" w:hAnsi="Times New Roman"/>
                <w:b/>
                <w:bCs/>
              </w:rPr>
            </w:pPr>
            <w:r w:rsidRPr="00F203C8">
              <w:rPr>
                <w:rFonts w:ascii="Times New Roman" w:hAnsi="Times New Roman"/>
                <w:b/>
                <w:bCs/>
              </w:rPr>
              <w:t>Наименование разделов и тем</w:t>
            </w:r>
          </w:p>
        </w:tc>
        <w:tc>
          <w:tcPr>
            <w:tcW w:w="2871" w:type="pct"/>
          </w:tcPr>
          <w:p w:rsidR="00F63D80" w:rsidRPr="00F203C8" w:rsidRDefault="00F63D80" w:rsidP="006D4002">
            <w:pPr>
              <w:suppressAutoHyphens/>
              <w:spacing w:after="0" w:line="240" w:lineRule="auto"/>
              <w:jc w:val="center"/>
              <w:rPr>
                <w:rFonts w:ascii="Times New Roman" w:hAnsi="Times New Roman"/>
                <w:b/>
                <w:bCs/>
              </w:rPr>
            </w:pPr>
            <w:r w:rsidRPr="00F203C8">
              <w:rPr>
                <w:rFonts w:ascii="Times New Roman" w:hAnsi="Times New Roman"/>
                <w:b/>
                <w:bCs/>
              </w:rPr>
              <w:t>Содержание учебного материала и формы организации деятельности обучающихся</w:t>
            </w:r>
          </w:p>
        </w:tc>
        <w:tc>
          <w:tcPr>
            <w:tcW w:w="662" w:type="pct"/>
          </w:tcPr>
          <w:p w:rsidR="00F63D80" w:rsidRPr="00F203C8" w:rsidRDefault="00F63D80" w:rsidP="006D4002">
            <w:pPr>
              <w:suppressAutoHyphens/>
              <w:spacing w:after="0" w:line="240" w:lineRule="auto"/>
              <w:jc w:val="center"/>
              <w:rPr>
                <w:rFonts w:ascii="Times New Roman" w:hAnsi="Times New Roman"/>
                <w:b/>
                <w:bCs/>
              </w:rPr>
            </w:pPr>
            <w:r w:rsidRPr="00F203C8">
              <w:rPr>
                <w:rFonts w:ascii="Times New Roman" w:hAnsi="Times New Roman"/>
                <w:b/>
                <w:bCs/>
              </w:rPr>
              <w:t xml:space="preserve">Объем, </w:t>
            </w:r>
            <w:proofErr w:type="spellStart"/>
            <w:r w:rsidRPr="00F203C8">
              <w:rPr>
                <w:rFonts w:ascii="Times New Roman" w:hAnsi="Times New Roman"/>
                <w:b/>
                <w:bCs/>
              </w:rPr>
              <w:t>ак</w:t>
            </w:r>
            <w:proofErr w:type="spellEnd"/>
            <w:r w:rsidRPr="00F203C8">
              <w:rPr>
                <w:rFonts w:ascii="Times New Roman" w:hAnsi="Times New Roman"/>
                <w:b/>
                <w:bCs/>
              </w:rPr>
              <w:t xml:space="preserve">. ч / </w:t>
            </w:r>
            <w:r w:rsidRPr="00F203C8">
              <w:rPr>
                <w:rFonts w:ascii="Times New Roman" w:hAnsi="Times New Roman"/>
                <w:b/>
                <w:bCs/>
              </w:rPr>
              <w:br/>
              <w:t xml:space="preserve">в том числе </w:t>
            </w:r>
            <w:r w:rsidRPr="00F203C8">
              <w:rPr>
                <w:rFonts w:ascii="Times New Roman" w:hAnsi="Times New Roman"/>
                <w:b/>
                <w:bCs/>
              </w:rPr>
              <w:br/>
              <w:t xml:space="preserve">в форме практической подготовки, </w:t>
            </w:r>
            <w:proofErr w:type="spellStart"/>
            <w:r w:rsidRPr="00F203C8">
              <w:rPr>
                <w:rFonts w:ascii="Times New Roman" w:hAnsi="Times New Roman"/>
                <w:b/>
                <w:bCs/>
              </w:rPr>
              <w:t>ак</w:t>
            </w:r>
            <w:proofErr w:type="spellEnd"/>
            <w:r w:rsidRPr="00F203C8">
              <w:rPr>
                <w:rFonts w:ascii="Times New Roman" w:hAnsi="Times New Roman"/>
                <w:b/>
                <w:bCs/>
              </w:rPr>
              <w:t>. ч</w:t>
            </w:r>
          </w:p>
        </w:tc>
        <w:tc>
          <w:tcPr>
            <w:tcW w:w="755" w:type="pct"/>
          </w:tcPr>
          <w:p w:rsidR="00F63D80" w:rsidRPr="00F203C8" w:rsidRDefault="00F63D80" w:rsidP="006D4002">
            <w:pPr>
              <w:suppressAutoHyphens/>
              <w:spacing w:after="0" w:line="240" w:lineRule="auto"/>
              <w:jc w:val="center"/>
              <w:rPr>
                <w:rFonts w:ascii="Times New Roman" w:hAnsi="Times New Roman"/>
                <w:b/>
                <w:bCs/>
              </w:rPr>
            </w:pPr>
            <w:r w:rsidRPr="00F203C8">
              <w:rPr>
                <w:rFonts w:ascii="Times New Roman" w:hAnsi="Times New Roman"/>
                <w:b/>
                <w:bCs/>
              </w:rPr>
              <w:t xml:space="preserve">Коды компетенций, формированию которых способствует элемент программы </w:t>
            </w:r>
          </w:p>
        </w:tc>
      </w:tr>
      <w:tr w:rsidR="00F63D80" w:rsidRPr="00F203C8" w:rsidTr="006D4002">
        <w:trPr>
          <w:trHeight w:val="20"/>
        </w:trPr>
        <w:tc>
          <w:tcPr>
            <w:tcW w:w="712" w:type="pct"/>
          </w:tcPr>
          <w:p w:rsidR="00F63D80" w:rsidRPr="00F203C8" w:rsidRDefault="00F63D80" w:rsidP="006D4002">
            <w:pPr>
              <w:spacing w:after="0" w:line="240" w:lineRule="auto"/>
              <w:jc w:val="center"/>
              <w:rPr>
                <w:rFonts w:ascii="Times New Roman" w:hAnsi="Times New Roman"/>
                <w:b/>
                <w:bCs/>
              </w:rPr>
            </w:pPr>
            <w:r w:rsidRPr="00F203C8">
              <w:rPr>
                <w:rFonts w:ascii="Times New Roman" w:hAnsi="Times New Roman"/>
                <w:b/>
                <w:bCs/>
              </w:rPr>
              <w:t>1</w:t>
            </w:r>
          </w:p>
        </w:tc>
        <w:tc>
          <w:tcPr>
            <w:tcW w:w="2871" w:type="pct"/>
          </w:tcPr>
          <w:p w:rsidR="00F63D80" w:rsidRPr="00F203C8" w:rsidRDefault="00F63D80" w:rsidP="006D4002">
            <w:pPr>
              <w:spacing w:after="0" w:line="240" w:lineRule="auto"/>
              <w:jc w:val="center"/>
              <w:rPr>
                <w:rFonts w:ascii="Times New Roman" w:hAnsi="Times New Roman"/>
                <w:b/>
                <w:bCs/>
              </w:rPr>
            </w:pPr>
            <w:r w:rsidRPr="00F203C8">
              <w:rPr>
                <w:rFonts w:ascii="Times New Roman" w:hAnsi="Times New Roman"/>
                <w:b/>
                <w:bCs/>
              </w:rPr>
              <w:t>2</w:t>
            </w:r>
          </w:p>
        </w:tc>
        <w:tc>
          <w:tcPr>
            <w:tcW w:w="662" w:type="pct"/>
          </w:tcPr>
          <w:p w:rsidR="00F63D80" w:rsidRPr="00F203C8" w:rsidRDefault="00F63D80" w:rsidP="006D4002">
            <w:pPr>
              <w:spacing w:after="0" w:line="240" w:lineRule="auto"/>
              <w:jc w:val="center"/>
              <w:rPr>
                <w:rFonts w:ascii="Times New Roman" w:hAnsi="Times New Roman"/>
                <w:b/>
                <w:bCs/>
              </w:rPr>
            </w:pPr>
            <w:r w:rsidRPr="00F203C8">
              <w:rPr>
                <w:rFonts w:ascii="Times New Roman" w:hAnsi="Times New Roman"/>
                <w:b/>
                <w:bCs/>
              </w:rPr>
              <w:t>3</w:t>
            </w:r>
          </w:p>
        </w:tc>
        <w:tc>
          <w:tcPr>
            <w:tcW w:w="755" w:type="pct"/>
          </w:tcPr>
          <w:p w:rsidR="00F63D80" w:rsidRPr="00F203C8" w:rsidRDefault="00F63D80" w:rsidP="006D4002">
            <w:pPr>
              <w:spacing w:after="0" w:line="240" w:lineRule="auto"/>
              <w:jc w:val="center"/>
              <w:rPr>
                <w:rFonts w:ascii="Times New Roman" w:hAnsi="Times New Roman"/>
                <w:b/>
                <w:bCs/>
              </w:rPr>
            </w:pPr>
            <w:r w:rsidRPr="00F203C8">
              <w:rPr>
                <w:rFonts w:ascii="Times New Roman" w:hAnsi="Times New Roman"/>
                <w:b/>
                <w:bCs/>
              </w:rPr>
              <w:t>4</w:t>
            </w:r>
          </w:p>
        </w:tc>
      </w:tr>
      <w:tr w:rsidR="00F63D80" w:rsidRPr="00F203C8" w:rsidTr="006D4002">
        <w:trPr>
          <w:trHeight w:val="184"/>
        </w:trPr>
        <w:tc>
          <w:tcPr>
            <w:tcW w:w="712" w:type="pct"/>
            <w:vMerge w:val="restart"/>
          </w:tcPr>
          <w:p w:rsidR="00F63D80" w:rsidRPr="00F203C8" w:rsidRDefault="00F63D80" w:rsidP="006D4002">
            <w:pPr>
              <w:spacing w:after="0" w:line="240" w:lineRule="auto"/>
              <w:jc w:val="center"/>
              <w:rPr>
                <w:rFonts w:ascii="Times New Roman" w:hAnsi="Times New Roman"/>
                <w:b/>
                <w:bCs/>
              </w:rPr>
            </w:pPr>
            <w:r w:rsidRPr="00F203C8">
              <w:rPr>
                <w:rFonts w:ascii="Times New Roman" w:hAnsi="Times New Roman"/>
                <w:b/>
                <w:bCs/>
              </w:rPr>
              <w:t>Тема 1.</w:t>
            </w:r>
          </w:p>
          <w:p w:rsidR="00F63D80" w:rsidRPr="00F203C8" w:rsidRDefault="00F63D80" w:rsidP="006D4002">
            <w:pPr>
              <w:tabs>
                <w:tab w:val="left" w:pos="720"/>
              </w:tabs>
              <w:spacing w:after="0" w:line="240" w:lineRule="auto"/>
              <w:jc w:val="center"/>
              <w:rPr>
                <w:rFonts w:ascii="Times New Roman" w:hAnsi="Times New Roman"/>
                <w:sz w:val="24"/>
                <w:szCs w:val="24"/>
              </w:rPr>
            </w:pPr>
            <w:r w:rsidRPr="00F203C8">
              <w:rPr>
                <w:rFonts w:ascii="Times New Roman" w:hAnsi="Times New Roman"/>
                <w:sz w:val="24"/>
                <w:szCs w:val="24"/>
              </w:rPr>
              <w:t>Основные сведения по оформлению чертежей</w:t>
            </w:r>
          </w:p>
          <w:p w:rsidR="00F63D80" w:rsidRPr="00F203C8" w:rsidRDefault="00F63D80" w:rsidP="006D4002">
            <w:pPr>
              <w:spacing w:after="0" w:line="240" w:lineRule="auto"/>
              <w:rPr>
                <w:rFonts w:ascii="Times New Roman" w:hAnsi="Times New Roman"/>
                <w:b/>
                <w:bCs/>
              </w:rPr>
            </w:pPr>
          </w:p>
        </w:tc>
        <w:tc>
          <w:tcPr>
            <w:tcW w:w="2871" w:type="pct"/>
          </w:tcPr>
          <w:p w:rsidR="00F63D80" w:rsidRPr="00F203C8" w:rsidRDefault="00F63D80" w:rsidP="006D4002">
            <w:pPr>
              <w:spacing w:after="0" w:line="240" w:lineRule="auto"/>
              <w:rPr>
                <w:rFonts w:ascii="Times New Roman" w:hAnsi="Times New Roman"/>
                <w:b/>
                <w:bCs/>
                <w:i/>
              </w:rPr>
            </w:pPr>
            <w:r w:rsidRPr="00F203C8">
              <w:rPr>
                <w:rFonts w:ascii="Times New Roman" w:hAnsi="Times New Roman"/>
                <w:b/>
                <w:bCs/>
              </w:rPr>
              <w:t>Содержание учебного материала</w:t>
            </w:r>
          </w:p>
        </w:tc>
        <w:tc>
          <w:tcPr>
            <w:tcW w:w="662" w:type="pct"/>
            <w:vAlign w:val="center"/>
          </w:tcPr>
          <w:p w:rsidR="00F63D80" w:rsidRPr="00F203C8" w:rsidRDefault="00F63D80" w:rsidP="006D4002">
            <w:pPr>
              <w:suppressAutoHyphens/>
              <w:spacing w:after="0" w:line="240" w:lineRule="auto"/>
              <w:jc w:val="center"/>
              <w:rPr>
                <w:rFonts w:ascii="Times New Roman" w:hAnsi="Times New Roman"/>
                <w:b/>
                <w:bCs/>
              </w:rPr>
            </w:pPr>
            <w:r w:rsidRPr="00F203C8">
              <w:rPr>
                <w:rFonts w:ascii="Times New Roman" w:hAnsi="Times New Roman"/>
                <w:b/>
                <w:bCs/>
              </w:rPr>
              <w:t>9/4</w:t>
            </w:r>
          </w:p>
        </w:tc>
        <w:tc>
          <w:tcPr>
            <w:tcW w:w="755" w:type="pct"/>
            <w:vMerge w:val="restart"/>
          </w:tcPr>
          <w:p w:rsidR="00F63D80" w:rsidRPr="00F203C8" w:rsidRDefault="00F63D80" w:rsidP="006D4002">
            <w:pPr>
              <w:spacing w:after="0" w:line="240" w:lineRule="auto"/>
              <w:rPr>
                <w:rFonts w:ascii="Times New Roman" w:hAnsi="Times New Roman"/>
                <w:bCs/>
              </w:rPr>
            </w:pPr>
            <w:r w:rsidRPr="00C33324">
              <w:rPr>
                <w:rFonts w:ascii="Times New Roman" w:hAnsi="Times New Roman"/>
                <w:bCs/>
              </w:rPr>
              <w:t>ПК 2.1, 2.2</w:t>
            </w:r>
          </w:p>
          <w:p w:rsidR="00F63D80" w:rsidRPr="00F203C8" w:rsidRDefault="00F63D80" w:rsidP="006D4002">
            <w:pPr>
              <w:spacing w:after="0" w:line="240" w:lineRule="auto"/>
              <w:rPr>
                <w:rFonts w:ascii="Times New Roman" w:hAnsi="Times New Roman"/>
                <w:bCs/>
              </w:rPr>
            </w:pPr>
            <w:r w:rsidRPr="00F203C8">
              <w:rPr>
                <w:rFonts w:ascii="Times New Roman" w:hAnsi="Times New Roman"/>
                <w:bCs/>
              </w:rPr>
              <w:t>ОК 01, 02, 09</w:t>
            </w:r>
          </w:p>
          <w:p w:rsidR="00F63D80" w:rsidRPr="00F203C8" w:rsidRDefault="00F63D80" w:rsidP="006D4002">
            <w:pPr>
              <w:spacing w:after="0" w:line="240" w:lineRule="auto"/>
              <w:rPr>
                <w:rFonts w:ascii="Times New Roman" w:hAnsi="Times New Roman"/>
                <w:bCs/>
                <w:i/>
                <w:vertAlign w:val="subscript"/>
              </w:rPr>
            </w:pPr>
          </w:p>
          <w:p w:rsidR="00F63D80" w:rsidRPr="00F203C8" w:rsidRDefault="00F63D80" w:rsidP="006D4002">
            <w:pPr>
              <w:spacing w:after="0" w:line="240" w:lineRule="auto"/>
              <w:rPr>
                <w:rFonts w:ascii="Times New Roman" w:hAnsi="Times New Roman"/>
                <w:bCs/>
                <w:i/>
                <w:vertAlign w:val="subscript"/>
              </w:rPr>
            </w:pPr>
          </w:p>
        </w:tc>
      </w:tr>
      <w:tr w:rsidR="00F63D80" w:rsidRPr="00F203C8" w:rsidTr="006D4002">
        <w:trPr>
          <w:trHeight w:val="808"/>
        </w:trPr>
        <w:tc>
          <w:tcPr>
            <w:tcW w:w="712" w:type="pct"/>
            <w:vMerge/>
          </w:tcPr>
          <w:p w:rsidR="00F63D80" w:rsidRPr="00F203C8" w:rsidRDefault="00F63D80" w:rsidP="006D4002">
            <w:pPr>
              <w:spacing w:after="0"/>
              <w:rPr>
                <w:rFonts w:ascii="Times New Roman" w:hAnsi="Times New Roman"/>
                <w:b/>
                <w:bCs/>
                <w:i/>
              </w:rPr>
            </w:pPr>
          </w:p>
        </w:tc>
        <w:tc>
          <w:tcPr>
            <w:tcW w:w="2871" w:type="pct"/>
          </w:tcPr>
          <w:p w:rsidR="00F63D80" w:rsidRPr="00F203C8" w:rsidRDefault="00F63D80" w:rsidP="006D4002">
            <w:pPr>
              <w:spacing w:after="0"/>
              <w:rPr>
                <w:rFonts w:ascii="Times New Roman" w:hAnsi="Times New Roman"/>
              </w:rPr>
            </w:pPr>
            <w:r w:rsidRPr="00F203C8">
              <w:rPr>
                <w:rFonts w:ascii="Times New Roman" w:hAnsi="Times New Roman"/>
                <w:sz w:val="24"/>
                <w:szCs w:val="24"/>
              </w:rPr>
              <w:t>1. Государственные стандарты на составление и оформление чертежей. Требования государственных стандартов Единой системы конструкторской документации (ЕСКД) и Единой системы технологической документации (ЕСТД).</w:t>
            </w:r>
          </w:p>
        </w:tc>
        <w:tc>
          <w:tcPr>
            <w:tcW w:w="662" w:type="pct"/>
            <w:vAlign w:val="center"/>
          </w:tcPr>
          <w:p w:rsidR="00F63D80" w:rsidRPr="00F203C8" w:rsidRDefault="00F63D80" w:rsidP="006D4002">
            <w:pPr>
              <w:suppressAutoHyphens/>
              <w:spacing w:after="0"/>
              <w:jc w:val="center"/>
              <w:rPr>
                <w:rFonts w:ascii="Times New Roman" w:hAnsi="Times New Roman"/>
              </w:rPr>
            </w:pPr>
            <w:r w:rsidRPr="00F203C8">
              <w:rPr>
                <w:rFonts w:ascii="Times New Roman" w:hAnsi="Times New Roman"/>
              </w:rPr>
              <w:t>1</w:t>
            </w:r>
          </w:p>
        </w:tc>
        <w:tc>
          <w:tcPr>
            <w:tcW w:w="755" w:type="pct"/>
            <w:vMerge/>
          </w:tcPr>
          <w:p w:rsidR="00F63D80" w:rsidRPr="00F203C8" w:rsidRDefault="00F63D80" w:rsidP="006D4002">
            <w:pPr>
              <w:spacing w:after="0" w:line="240" w:lineRule="auto"/>
              <w:rPr>
                <w:rFonts w:ascii="Times New Roman" w:hAnsi="Times New Roman"/>
                <w:bCs/>
                <w:i/>
              </w:rPr>
            </w:pPr>
          </w:p>
        </w:tc>
      </w:tr>
      <w:tr w:rsidR="00F63D80" w:rsidRPr="00F203C8" w:rsidTr="006D4002">
        <w:trPr>
          <w:trHeight w:val="269"/>
        </w:trPr>
        <w:tc>
          <w:tcPr>
            <w:tcW w:w="712" w:type="pct"/>
            <w:vMerge/>
          </w:tcPr>
          <w:p w:rsidR="00F63D80" w:rsidRPr="00F203C8" w:rsidRDefault="00F63D80" w:rsidP="006D4002">
            <w:pPr>
              <w:spacing w:after="0"/>
              <w:rPr>
                <w:rFonts w:ascii="Times New Roman" w:hAnsi="Times New Roman"/>
                <w:b/>
                <w:bCs/>
                <w:i/>
              </w:rPr>
            </w:pPr>
          </w:p>
        </w:tc>
        <w:tc>
          <w:tcPr>
            <w:tcW w:w="2871" w:type="pct"/>
          </w:tcPr>
          <w:p w:rsidR="00F63D80" w:rsidRPr="00F203C8" w:rsidRDefault="00F63D80" w:rsidP="006D4002">
            <w:pPr>
              <w:spacing w:after="0"/>
              <w:rPr>
                <w:rFonts w:ascii="Times New Roman" w:hAnsi="Times New Roman"/>
                <w:sz w:val="24"/>
                <w:szCs w:val="24"/>
              </w:rPr>
            </w:pPr>
            <w:r w:rsidRPr="00F203C8">
              <w:rPr>
                <w:rFonts w:ascii="Times New Roman" w:hAnsi="Times New Roman"/>
                <w:sz w:val="24"/>
                <w:szCs w:val="24"/>
              </w:rPr>
              <w:t>2. Форматы чертежей, основная надпись. Масштабы, линии, шрифты.</w:t>
            </w:r>
          </w:p>
        </w:tc>
        <w:tc>
          <w:tcPr>
            <w:tcW w:w="662" w:type="pct"/>
            <w:vMerge w:val="restart"/>
            <w:vAlign w:val="center"/>
          </w:tcPr>
          <w:p w:rsidR="00F63D80" w:rsidRPr="00F203C8" w:rsidRDefault="00F63D80" w:rsidP="006D4002">
            <w:pPr>
              <w:suppressAutoHyphens/>
              <w:spacing w:after="0"/>
              <w:jc w:val="center"/>
              <w:rPr>
                <w:rFonts w:ascii="Times New Roman" w:hAnsi="Times New Roman"/>
              </w:rPr>
            </w:pPr>
            <w:r w:rsidRPr="00F203C8">
              <w:rPr>
                <w:rFonts w:ascii="Times New Roman" w:hAnsi="Times New Roman"/>
              </w:rPr>
              <w:t>4</w:t>
            </w:r>
          </w:p>
        </w:tc>
        <w:tc>
          <w:tcPr>
            <w:tcW w:w="755" w:type="pct"/>
            <w:vMerge/>
          </w:tcPr>
          <w:p w:rsidR="00F63D80" w:rsidRPr="00F203C8" w:rsidRDefault="00F63D80" w:rsidP="006D4002">
            <w:pPr>
              <w:spacing w:after="0" w:line="240" w:lineRule="auto"/>
              <w:rPr>
                <w:rFonts w:ascii="Times New Roman" w:hAnsi="Times New Roman"/>
                <w:bCs/>
                <w:i/>
              </w:rPr>
            </w:pPr>
          </w:p>
        </w:tc>
      </w:tr>
      <w:tr w:rsidR="00F63D80" w:rsidRPr="00F203C8" w:rsidTr="006D4002">
        <w:trPr>
          <w:trHeight w:val="285"/>
        </w:trPr>
        <w:tc>
          <w:tcPr>
            <w:tcW w:w="712" w:type="pct"/>
            <w:vMerge/>
          </w:tcPr>
          <w:p w:rsidR="00F63D80" w:rsidRPr="00F203C8" w:rsidRDefault="00F63D80" w:rsidP="006D4002">
            <w:pPr>
              <w:spacing w:after="0"/>
              <w:rPr>
                <w:rFonts w:ascii="Times New Roman" w:hAnsi="Times New Roman"/>
                <w:b/>
                <w:bCs/>
                <w:i/>
              </w:rPr>
            </w:pPr>
          </w:p>
        </w:tc>
        <w:tc>
          <w:tcPr>
            <w:tcW w:w="2871" w:type="pct"/>
          </w:tcPr>
          <w:p w:rsidR="00F63D80" w:rsidRPr="00F203C8" w:rsidRDefault="00F63D80" w:rsidP="006D4002">
            <w:pPr>
              <w:spacing w:after="0"/>
              <w:rPr>
                <w:rFonts w:ascii="Times New Roman" w:hAnsi="Times New Roman"/>
                <w:sz w:val="24"/>
                <w:szCs w:val="24"/>
              </w:rPr>
            </w:pPr>
            <w:r w:rsidRPr="00F203C8">
              <w:rPr>
                <w:rFonts w:ascii="Times New Roman" w:hAnsi="Times New Roman"/>
                <w:sz w:val="24"/>
                <w:szCs w:val="24"/>
              </w:rPr>
              <w:t xml:space="preserve">3. </w:t>
            </w:r>
            <w:r w:rsidRPr="00F203C8">
              <w:rPr>
                <w:rFonts w:ascii="Times New Roman" w:hAnsi="Times New Roman"/>
                <w:color w:val="000000"/>
                <w:sz w:val="24"/>
                <w:szCs w:val="24"/>
              </w:rPr>
              <w:t>Правила вычерчивания контуров</w:t>
            </w:r>
            <w:r w:rsidRPr="00F203C8">
              <w:rPr>
                <w:rFonts w:ascii="Times New Roman" w:hAnsi="Times New Roman"/>
                <w:b/>
                <w:color w:val="000000"/>
                <w:sz w:val="24"/>
                <w:szCs w:val="24"/>
              </w:rPr>
              <w:t xml:space="preserve"> </w:t>
            </w:r>
            <w:r w:rsidRPr="00F203C8">
              <w:rPr>
                <w:rFonts w:ascii="Times New Roman" w:hAnsi="Times New Roman"/>
                <w:color w:val="000000"/>
                <w:sz w:val="24"/>
                <w:szCs w:val="24"/>
              </w:rPr>
              <w:t>технических деталей.</w:t>
            </w:r>
          </w:p>
        </w:tc>
        <w:tc>
          <w:tcPr>
            <w:tcW w:w="662" w:type="pct"/>
            <w:vMerge/>
            <w:vAlign w:val="center"/>
          </w:tcPr>
          <w:p w:rsidR="00F63D80" w:rsidRPr="00F203C8" w:rsidRDefault="00F63D80" w:rsidP="006D4002">
            <w:pPr>
              <w:suppressAutoHyphens/>
              <w:spacing w:after="0"/>
              <w:jc w:val="center"/>
              <w:rPr>
                <w:rFonts w:ascii="Times New Roman" w:hAnsi="Times New Roman"/>
              </w:rPr>
            </w:pPr>
          </w:p>
        </w:tc>
        <w:tc>
          <w:tcPr>
            <w:tcW w:w="755" w:type="pct"/>
            <w:vMerge/>
          </w:tcPr>
          <w:p w:rsidR="00F63D80" w:rsidRPr="00F203C8" w:rsidRDefault="00F63D80" w:rsidP="006D4002">
            <w:pPr>
              <w:spacing w:after="0" w:line="240" w:lineRule="auto"/>
              <w:rPr>
                <w:rFonts w:ascii="Times New Roman" w:hAnsi="Times New Roman"/>
                <w:bCs/>
                <w:i/>
              </w:rPr>
            </w:pPr>
          </w:p>
        </w:tc>
      </w:tr>
      <w:tr w:rsidR="00F63D80" w:rsidRPr="00F203C8" w:rsidTr="006D4002">
        <w:trPr>
          <w:trHeight w:val="349"/>
        </w:trPr>
        <w:tc>
          <w:tcPr>
            <w:tcW w:w="712" w:type="pct"/>
            <w:vMerge/>
          </w:tcPr>
          <w:p w:rsidR="00F63D80" w:rsidRPr="00F203C8" w:rsidRDefault="00F63D80" w:rsidP="006D4002">
            <w:pPr>
              <w:spacing w:after="0"/>
              <w:rPr>
                <w:rFonts w:ascii="Times New Roman" w:hAnsi="Times New Roman"/>
                <w:b/>
                <w:bCs/>
                <w:i/>
              </w:rPr>
            </w:pPr>
          </w:p>
        </w:tc>
        <w:tc>
          <w:tcPr>
            <w:tcW w:w="2871" w:type="pct"/>
          </w:tcPr>
          <w:p w:rsidR="00F63D80" w:rsidRPr="00F203C8" w:rsidRDefault="00F63D80" w:rsidP="006D4002">
            <w:pPr>
              <w:spacing w:after="0"/>
              <w:rPr>
                <w:rFonts w:ascii="Times New Roman" w:hAnsi="Times New Roman"/>
                <w:sz w:val="24"/>
                <w:szCs w:val="24"/>
              </w:rPr>
            </w:pPr>
            <w:r w:rsidRPr="00F203C8">
              <w:rPr>
                <w:rFonts w:ascii="Times New Roman" w:hAnsi="Times New Roman"/>
                <w:color w:val="000000"/>
                <w:sz w:val="24"/>
                <w:szCs w:val="24"/>
              </w:rPr>
              <w:t xml:space="preserve">4. </w:t>
            </w:r>
            <w:r w:rsidRPr="00F203C8">
              <w:rPr>
                <w:rFonts w:ascii="Times New Roman" w:hAnsi="Times New Roman"/>
                <w:sz w:val="24"/>
                <w:szCs w:val="24"/>
              </w:rPr>
              <w:t>Общие правила нанесения размеров на чертежах. Основные сведения по оформлению чертежей.</w:t>
            </w:r>
          </w:p>
        </w:tc>
        <w:tc>
          <w:tcPr>
            <w:tcW w:w="662" w:type="pct"/>
            <w:vMerge/>
            <w:vAlign w:val="center"/>
          </w:tcPr>
          <w:p w:rsidR="00F63D80" w:rsidRPr="00F203C8" w:rsidRDefault="00F63D80" w:rsidP="006D4002">
            <w:pPr>
              <w:suppressAutoHyphens/>
              <w:spacing w:after="0"/>
              <w:jc w:val="center"/>
              <w:rPr>
                <w:rFonts w:ascii="Times New Roman" w:hAnsi="Times New Roman"/>
              </w:rPr>
            </w:pPr>
          </w:p>
        </w:tc>
        <w:tc>
          <w:tcPr>
            <w:tcW w:w="755" w:type="pct"/>
            <w:vMerge/>
          </w:tcPr>
          <w:p w:rsidR="00F63D80" w:rsidRPr="00F203C8" w:rsidRDefault="00F63D80" w:rsidP="006D4002">
            <w:pPr>
              <w:spacing w:after="0" w:line="240" w:lineRule="auto"/>
              <w:rPr>
                <w:rFonts w:ascii="Times New Roman" w:hAnsi="Times New Roman"/>
                <w:bCs/>
                <w:i/>
              </w:rPr>
            </w:pPr>
          </w:p>
        </w:tc>
      </w:tr>
      <w:tr w:rsidR="00F63D80" w:rsidRPr="00F203C8" w:rsidTr="006D4002">
        <w:trPr>
          <w:trHeight w:val="20"/>
        </w:trPr>
        <w:tc>
          <w:tcPr>
            <w:tcW w:w="712" w:type="pct"/>
            <w:vMerge/>
          </w:tcPr>
          <w:p w:rsidR="00F63D80" w:rsidRPr="00F203C8" w:rsidRDefault="00F63D80" w:rsidP="006D4002">
            <w:pPr>
              <w:spacing w:after="0"/>
              <w:rPr>
                <w:rFonts w:ascii="Times New Roman" w:hAnsi="Times New Roman"/>
                <w:b/>
                <w:bCs/>
                <w:i/>
              </w:rPr>
            </w:pPr>
          </w:p>
        </w:tc>
        <w:tc>
          <w:tcPr>
            <w:tcW w:w="2871" w:type="pct"/>
          </w:tcPr>
          <w:p w:rsidR="00F63D80" w:rsidRPr="00F203C8" w:rsidRDefault="00F63D80" w:rsidP="006D4002">
            <w:pPr>
              <w:spacing w:after="0"/>
              <w:jc w:val="both"/>
              <w:rPr>
                <w:rFonts w:ascii="Times New Roman" w:hAnsi="Times New Roman"/>
                <w:b/>
                <w:i/>
              </w:rPr>
            </w:pPr>
            <w:r w:rsidRPr="00F203C8">
              <w:rPr>
                <w:rFonts w:ascii="Times New Roman" w:hAnsi="Times New Roman"/>
                <w:b/>
                <w:bCs/>
              </w:rPr>
              <w:t>В том числе практических занятий</w:t>
            </w:r>
          </w:p>
        </w:tc>
        <w:tc>
          <w:tcPr>
            <w:tcW w:w="662" w:type="pct"/>
            <w:vAlign w:val="center"/>
          </w:tcPr>
          <w:p w:rsidR="00F63D80" w:rsidRPr="00F203C8" w:rsidRDefault="00F63D80" w:rsidP="006D4002">
            <w:pPr>
              <w:suppressAutoHyphens/>
              <w:spacing w:after="0"/>
              <w:jc w:val="center"/>
              <w:rPr>
                <w:rFonts w:ascii="Times New Roman" w:hAnsi="Times New Roman"/>
                <w:b/>
              </w:rPr>
            </w:pPr>
            <w:r w:rsidRPr="00F203C8">
              <w:rPr>
                <w:rFonts w:ascii="Times New Roman" w:hAnsi="Times New Roman"/>
                <w:b/>
              </w:rPr>
              <w:t>4</w:t>
            </w:r>
          </w:p>
        </w:tc>
        <w:tc>
          <w:tcPr>
            <w:tcW w:w="755" w:type="pct"/>
            <w:vMerge/>
          </w:tcPr>
          <w:p w:rsidR="00F63D80" w:rsidRPr="00F203C8" w:rsidRDefault="00F63D80" w:rsidP="006D4002">
            <w:pPr>
              <w:spacing w:after="0" w:line="240" w:lineRule="auto"/>
              <w:rPr>
                <w:rFonts w:ascii="Times New Roman" w:hAnsi="Times New Roman"/>
                <w:bCs/>
                <w:i/>
              </w:rPr>
            </w:pPr>
          </w:p>
        </w:tc>
      </w:tr>
      <w:tr w:rsidR="00F63D80" w:rsidRPr="00F203C8" w:rsidTr="006D4002">
        <w:trPr>
          <w:trHeight w:val="80"/>
        </w:trPr>
        <w:tc>
          <w:tcPr>
            <w:tcW w:w="712" w:type="pct"/>
            <w:vMerge/>
          </w:tcPr>
          <w:p w:rsidR="00F63D80" w:rsidRPr="00F203C8" w:rsidRDefault="00F63D80" w:rsidP="006D4002">
            <w:pPr>
              <w:spacing w:after="0"/>
              <w:rPr>
                <w:rFonts w:ascii="Times New Roman" w:hAnsi="Times New Roman"/>
                <w:b/>
                <w:bCs/>
                <w:i/>
              </w:rPr>
            </w:pPr>
          </w:p>
        </w:tc>
        <w:tc>
          <w:tcPr>
            <w:tcW w:w="2871" w:type="pct"/>
          </w:tcPr>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03C8">
              <w:rPr>
                <w:rFonts w:ascii="Times New Roman" w:hAnsi="Times New Roman"/>
                <w:bCs/>
              </w:rPr>
              <w:t xml:space="preserve">Практическое занятие № 1 </w:t>
            </w:r>
            <w:r w:rsidRPr="00F203C8">
              <w:rPr>
                <w:rFonts w:ascii="Times New Roman" w:hAnsi="Times New Roman"/>
                <w:color w:val="000000"/>
                <w:sz w:val="24"/>
                <w:szCs w:val="24"/>
              </w:rPr>
              <w:t>Вычерчивание контура технической детали.</w:t>
            </w:r>
          </w:p>
        </w:tc>
        <w:tc>
          <w:tcPr>
            <w:tcW w:w="662" w:type="pct"/>
            <w:vAlign w:val="center"/>
          </w:tcPr>
          <w:p w:rsidR="00F63D80" w:rsidRPr="00F203C8" w:rsidRDefault="00F63D80" w:rsidP="006D4002">
            <w:pPr>
              <w:suppressAutoHyphens/>
              <w:spacing w:after="0"/>
              <w:jc w:val="center"/>
              <w:rPr>
                <w:rFonts w:ascii="Times New Roman" w:hAnsi="Times New Roman"/>
              </w:rPr>
            </w:pPr>
            <w:r w:rsidRPr="00F203C8">
              <w:rPr>
                <w:rFonts w:ascii="Times New Roman" w:hAnsi="Times New Roman"/>
              </w:rPr>
              <w:t>2</w:t>
            </w:r>
          </w:p>
        </w:tc>
        <w:tc>
          <w:tcPr>
            <w:tcW w:w="755" w:type="pct"/>
            <w:vMerge/>
          </w:tcPr>
          <w:p w:rsidR="00F63D80" w:rsidRPr="00F203C8" w:rsidRDefault="00F63D80" w:rsidP="006D4002">
            <w:pPr>
              <w:spacing w:after="0" w:line="240" w:lineRule="auto"/>
              <w:rPr>
                <w:rFonts w:ascii="Times New Roman" w:hAnsi="Times New Roman"/>
                <w:bCs/>
                <w:i/>
              </w:rPr>
            </w:pPr>
          </w:p>
        </w:tc>
      </w:tr>
      <w:tr w:rsidR="00F63D80" w:rsidRPr="00F203C8" w:rsidTr="006D4002">
        <w:trPr>
          <w:trHeight w:val="20"/>
        </w:trPr>
        <w:tc>
          <w:tcPr>
            <w:tcW w:w="712" w:type="pct"/>
            <w:vMerge/>
          </w:tcPr>
          <w:p w:rsidR="00F63D80" w:rsidRPr="00F203C8" w:rsidRDefault="00F63D80" w:rsidP="006D4002">
            <w:pPr>
              <w:spacing w:after="0"/>
              <w:rPr>
                <w:rFonts w:ascii="Times New Roman" w:hAnsi="Times New Roman"/>
                <w:b/>
                <w:bCs/>
                <w:i/>
              </w:rPr>
            </w:pPr>
          </w:p>
        </w:tc>
        <w:tc>
          <w:tcPr>
            <w:tcW w:w="2871" w:type="pct"/>
          </w:tcPr>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03C8">
              <w:rPr>
                <w:rFonts w:ascii="Times New Roman" w:hAnsi="Times New Roman"/>
                <w:bCs/>
              </w:rPr>
              <w:t xml:space="preserve">Практическое занятие № 2 </w:t>
            </w:r>
            <w:r w:rsidRPr="00F203C8">
              <w:rPr>
                <w:rFonts w:ascii="Times New Roman" w:hAnsi="Times New Roman"/>
                <w:color w:val="000000"/>
                <w:sz w:val="24"/>
                <w:szCs w:val="24"/>
              </w:rPr>
              <w:t>Нанесение размеров.</w:t>
            </w:r>
            <w:r w:rsidRPr="00F203C8">
              <w:rPr>
                <w:rFonts w:ascii="Times New Roman" w:hAnsi="Times New Roman"/>
                <w:bCs/>
                <w:color w:val="000000"/>
                <w:sz w:val="24"/>
                <w:szCs w:val="24"/>
              </w:rPr>
              <w:t xml:space="preserve"> Выполнение основной надписи.</w:t>
            </w:r>
          </w:p>
        </w:tc>
        <w:tc>
          <w:tcPr>
            <w:tcW w:w="662" w:type="pct"/>
            <w:vAlign w:val="center"/>
          </w:tcPr>
          <w:p w:rsidR="00F63D80" w:rsidRPr="00F203C8" w:rsidRDefault="00F63D80" w:rsidP="006D4002">
            <w:pPr>
              <w:suppressAutoHyphens/>
              <w:spacing w:after="0"/>
              <w:jc w:val="center"/>
              <w:rPr>
                <w:rFonts w:ascii="Times New Roman" w:hAnsi="Times New Roman"/>
              </w:rPr>
            </w:pPr>
            <w:r w:rsidRPr="00F203C8">
              <w:rPr>
                <w:rFonts w:ascii="Times New Roman" w:hAnsi="Times New Roman"/>
              </w:rPr>
              <w:t>2</w:t>
            </w:r>
          </w:p>
        </w:tc>
        <w:tc>
          <w:tcPr>
            <w:tcW w:w="755" w:type="pct"/>
            <w:vMerge/>
          </w:tcPr>
          <w:p w:rsidR="00F63D80" w:rsidRPr="00F203C8" w:rsidRDefault="00F63D80" w:rsidP="006D4002">
            <w:pPr>
              <w:spacing w:after="0" w:line="240" w:lineRule="auto"/>
              <w:rPr>
                <w:rFonts w:ascii="Times New Roman" w:hAnsi="Times New Roman"/>
                <w:bCs/>
                <w:i/>
              </w:rPr>
            </w:pPr>
          </w:p>
        </w:tc>
      </w:tr>
      <w:tr w:rsidR="00F63D80" w:rsidRPr="00F203C8" w:rsidTr="006D4002">
        <w:trPr>
          <w:trHeight w:val="20"/>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pacing w:after="0"/>
              <w:rPr>
                <w:rFonts w:ascii="Times New Roman" w:hAnsi="Times New Roman"/>
                <w:bCs/>
              </w:rPr>
            </w:pPr>
            <w:r w:rsidRPr="00F203C8">
              <w:rPr>
                <w:rFonts w:ascii="Times New Roman" w:hAnsi="Times New Roman"/>
                <w:b/>
                <w:bCs/>
              </w:rPr>
              <w:t>Самостоятельная работа обучающихся</w:t>
            </w:r>
          </w:p>
        </w:tc>
        <w:tc>
          <w:tcPr>
            <w:tcW w:w="662" w:type="pct"/>
            <w:vAlign w:val="center"/>
          </w:tcPr>
          <w:p w:rsidR="00F63D80" w:rsidRPr="00F203C8" w:rsidRDefault="00F63D80" w:rsidP="006D4002">
            <w:pPr>
              <w:suppressAutoHyphens/>
              <w:spacing w:after="0"/>
              <w:jc w:val="center"/>
              <w:rPr>
                <w:rFonts w:ascii="Times New Roman" w:hAnsi="Times New Roman"/>
                <w:bCs/>
              </w:rPr>
            </w:pP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75"/>
        </w:trPr>
        <w:tc>
          <w:tcPr>
            <w:tcW w:w="712" w:type="pct"/>
            <w:vMerge w:val="restart"/>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Тема 2</w:t>
            </w:r>
          </w:p>
          <w:p w:rsidR="00F63D80" w:rsidRPr="00F203C8" w:rsidRDefault="00F63D80" w:rsidP="006D4002">
            <w:pPr>
              <w:spacing w:after="0"/>
              <w:jc w:val="center"/>
              <w:rPr>
                <w:rFonts w:ascii="Times New Roman" w:hAnsi="Times New Roman"/>
                <w:b/>
                <w:bCs/>
              </w:rPr>
            </w:pPr>
            <w:r w:rsidRPr="00F203C8">
              <w:rPr>
                <w:rFonts w:ascii="Times New Roman" w:hAnsi="Times New Roman"/>
                <w:sz w:val="24"/>
                <w:szCs w:val="24"/>
              </w:rPr>
              <w:t>Метод проекций</w:t>
            </w:r>
          </w:p>
          <w:p w:rsidR="00F63D80" w:rsidRPr="00F203C8" w:rsidRDefault="00F63D80" w:rsidP="006D4002">
            <w:pPr>
              <w:spacing w:after="0"/>
              <w:rPr>
                <w:rFonts w:ascii="Times New Roman" w:hAnsi="Times New Roman"/>
                <w:bCs/>
              </w:rPr>
            </w:pPr>
          </w:p>
        </w:tc>
        <w:tc>
          <w:tcPr>
            <w:tcW w:w="2871" w:type="pct"/>
          </w:tcPr>
          <w:p w:rsidR="00F63D80" w:rsidRPr="00F203C8" w:rsidRDefault="00F63D80" w:rsidP="006D4002">
            <w:pPr>
              <w:spacing w:after="0"/>
              <w:rPr>
                <w:rFonts w:ascii="Times New Roman" w:hAnsi="Times New Roman"/>
                <w:b/>
                <w:bCs/>
              </w:rPr>
            </w:pPr>
            <w:r w:rsidRPr="00F203C8">
              <w:rPr>
                <w:rFonts w:ascii="Times New Roman" w:hAnsi="Times New Roman"/>
                <w:b/>
                <w:bCs/>
              </w:rPr>
              <w:t xml:space="preserve">Содержание учебного материала </w:t>
            </w:r>
          </w:p>
        </w:tc>
        <w:tc>
          <w:tcPr>
            <w:tcW w:w="662" w:type="pct"/>
            <w:vAlign w:val="center"/>
          </w:tcPr>
          <w:p w:rsidR="00F63D80" w:rsidRPr="00F203C8" w:rsidRDefault="00F63D80" w:rsidP="006D4002">
            <w:pPr>
              <w:spacing w:after="0"/>
              <w:jc w:val="center"/>
              <w:rPr>
                <w:rFonts w:ascii="Times New Roman" w:hAnsi="Times New Roman"/>
                <w:b/>
              </w:rPr>
            </w:pPr>
            <w:r w:rsidRPr="00F203C8">
              <w:rPr>
                <w:rFonts w:ascii="Times New Roman" w:hAnsi="Times New Roman"/>
                <w:b/>
              </w:rPr>
              <w:t>8/4</w:t>
            </w:r>
          </w:p>
        </w:tc>
        <w:tc>
          <w:tcPr>
            <w:tcW w:w="755" w:type="pct"/>
            <w:vMerge w:val="restart"/>
          </w:tcPr>
          <w:p w:rsidR="00F63D80" w:rsidRPr="00F203C8" w:rsidRDefault="00F63D80" w:rsidP="006D4002">
            <w:pPr>
              <w:spacing w:after="0" w:line="240" w:lineRule="auto"/>
              <w:rPr>
                <w:rFonts w:ascii="Times New Roman" w:hAnsi="Times New Roman"/>
                <w:bCs/>
              </w:rPr>
            </w:pPr>
            <w:r w:rsidRPr="00C33324">
              <w:rPr>
                <w:rFonts w:ascii="Times New Roman" w:hAnsi="Times New Roman"/>
                <w:bCs/>
              </w:rPr>
              <w:t>ПК 2.1, 2.2</w:t>
            </w:r>
          </w:p>
          <w:p w:rsidR="00F63D80" w:rsidRPr="00F203C8" w:rsidRDefault="00F63D80" w:rsidP="006D4002">
            <w:pPr>
              <w:spacing w:after="0" w:line="240" w:lineRule="auto"/>
              <w:rPr>
                <w:rFonts w:ascii="Times New Roman" w:hAnsi="Times New Roman"/>
                <w:bCs/>
              </w:rPr>
            </w:pPr>
            <w:r w:rsidRPr="00F203C8">
              <w:rPr>
                <w:rFonts w:ascii="Times New Roman" w:hAnsi="Times New Roman"/>
                <w:bCs/>
              </w:rPr>
              <w:t>ОК 01, 02, 09</w:t>
            </w:r>
          </w:p>
          <w:p w:rsidR="00F63D80" w:rsidRPr="00F203C8" w:rsidRDefault="00F63D80" w:rsidP="006D4002">
            <w:pPr>
              <w:spacing w:after="0" w:line="240" w:lineRule="auto"/>
              <w:rPr>
                <w:rFonts w:ascii="Times New Roman" w:hAnsi="Times New Roman"/>
                <w:bCs/>
              </w:rPr>
            </w:pPr>
          </w:p>
        </w:tc>
      </w:tr>
      <w:tr w:rsidR="00F63D80" w:rsidRPr="00F203C8" w:rsidTr="006D4002">
        <w:trPr>
          <w:trHeight w:val="783"/>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tabs>
                <w:tab w:val="left" w:pos="720"/>
              </w:tabs>
              <w:snapToGrid w:val="0"/>
              <w:spacing w:after="0"/>
              <w:rPr>
                <w:rFonts w:ascii="Times New Roman" w:hAnsi="Times New Roman"/>
                <w:sz w:val="24"/>
                <w:szCs w:val="24"/>
              </w:rPr>
            </w:pPr>
            <w:r w:rsidRPr="00F203C8">
              <w:rPr>
                <w:rFonts w:ascii="Times New Roman" w:hAnsi="Times New Roman"/>
                <w:sz w:val="24"/>
                <w:szCs w:val="24"/>
              </w:rPr>
              <w:t xml:space="preserve">1. Виды проецирования. Комплексный чертеж точки и прямой. Прямоугольное проецирование на две и три плоскости проекций. </w:t>
            </w:r>
          </w:p>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F203C8">
              <w:rPr>
                <w:rFonts w:ascii="Times New Roman" w:hAnsi="Times New Roman"/>
                <w:sz w:val="24"/>
                <w:szCs w:val="24"/>
              </w:rPr>
              <w:t>Проецирование геометрических тел, построение проекций точек и линий на их поверхностях.</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687"/>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tabs>
                <w:tab w:val="left" w:pos="720"/>
              </w:tabs>
              <w:snapToGrid w:val="0"/>
              <w:spacing w:after="0"/>
              <w:rPr>
                <w:rFonts w:ascii="Times New Roman" w:hAnsi="Times New Roman"/>
                <w:sz w:val="24"/>
                <w:szCs w:val="24"/>
              </w:rPr>
            </w:pPr>
            <w:r w:rsidRPr="00F203C8">
              <w:rPr>
                <w:rFonts w:ascii="Times New Roman" w:hAnsi="Times New Roman"/>
                <w:sz w:val="24"/>
                <w:szCs w:val="24"/>
              </w:rPr>
              <w:t xml:space="preserve">2. Сечение геометрических тел плоскостями. Пересечение поверхностей </w:t>
            </w:r>
            <w:r w:rsidRPr="00F203C8">
              <w:rPr>
                <w:rFonts w:ascii="Times New Roman" w:hAnsi="Times New Roman"/>
                <w:bCs/>
                <w:sz w:val="24"/>
                <w:szCs w:val="24"/>
              </w:rPr>
              <w:t>геометрических</w:t>
            </w:r>
            <w:r w:rsidRPr="00F203C8">
              <w:rPr>
                <w:rFonts w:ascii="Times New Roman" w:hAnsi="Times New Roman"/>
                <w:sz w:val="24"/>
                <w:szCs w:val="24"/>
              </w:rPr>
              <w:t xml:space="preserve"> </w:t>
            </w:r>
            <w:r w:rsidRPr="00F203C8">
              <w:rPr>
                <w:rFonts w:ascii="Times New Roman" w:hAnsi="Times New Roman"/>
                <w:bCs/>
                <w:sz w:val="24"/>
                <w:szCs w:val="24"/>
              </w:rPr>
              <w:t xml:space="preserve">тел. </w:t>
            </w:r>
            <w:r w:rsidRPr="00F203C8">
              <w:rPr>
                <w:rFonts w:ascii="Times New Roman" w:hAnsi="Times New Roman"/>
                <w:sz w:val="24"/>
                <w:szCs w:val="24"/>
              </w:rPr>
              <w:t>Понятия об аксонометрических проекциях. Прямоугольные и косоугольные аксонометрические проекции.</w:t>
            </w:r>
            <w:r w:rsidRPr="00F203C8">
              <w:rPr>
                <w:rFonts w:ascii="Times New Roman" w:hAnsi="Times New Roman"/>
                <w:bCs/>
                <w:sz w:val="24"/>
                <w:szCs w:val="24"/>
              </w:rPr>
              <w:t xml:space="preserve"> </w:t>
            </w:r>
            <w:r w:rsidRPr="00F203C8">
              <w:rPr>
                <w:rFonts w:ascii="Times New Roman" w:hAnsi="Times New Roman"/>
                <w:sz w:val="24"/>
                <w:szCs w:val="24"/>
              </w:rPr>
              <w:t>Метод проекций.</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20"/>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pacing w:after="0"/>
              <w:rPr>
                <w:rFonts w:ascii="Times New Roman" w:hAnsi="Times New Roman"/>
                <w:bCs/>
              </w:rPr>
            </w:pPr>
            <w:r w:rsidRPr="00F203C8">
              <w:rPr>
                <w:rFonts w:ascii="Times New Roman" w:hAnsi="Times New Roman"/>
                <w:b/>
                <w:bCs/>
              </w:rPr>
              <w:t>В том числе практических занятий</w:t>
            </w:r>
          </w:p>
        </w:tc>
        <w:tc>
          <w:tcPr>
            <w:tcW w:w="662" w:type="pct"/>
            <w:vAlign w:val="center"/>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4</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20"/>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pacing w:after="0"/>
              <w:rPr>
                <w:rFonts w:ascii="Times New Roman" w:hAnsi="Times New Roman"/>
                <w:sz w:val="24"/>
                <w:szCs w:val="24"/>
              </w:rPr>
            </w:pPr>
            <w:r w:rsidRPr="00F203C8">
              <w:rPr>
                <w:rFonts w:ascii="Times New Roman" w:hAnsi="Times New Roman"/>
                <w:bCs/>
              </w:rPr>
              <w:t xml:space="preserve">Практическое занятие № 3 </w:t>
            </w:r>
            <w:r w:rsidRPr="00F203C8">
              <w:rPr>
                <w:rFonts w:ascii="Times New Roman" w:hAnsi="Times New Roman"/>
                <w:sz w:val="24"/>
                <w:szCs w:val="24"/>
              </w:rPr>
              <w:t xml:space="preserve">Построение комплексных чертежей геометрических тел и </w:t>
            </w:r>
            <w:r w:rsidRPr="00F203C8">
              <w:rPr>
                <w:rFonts w:ascii="Times New Roman" w:hAnsi="Times New Roman"/>
                <w:color w:val="000000"/>
                <w:sz w:val="24"/>
                <w:szCs w:val="24"/>
              </w:rPr>
              <w:t>а</w:t>
            </w:r>
            <w:r w:rsidRPr="00F203C8">
              <w:rPr>
                <w:rFonts w:ascii="Times New Roman" w:hAnsi="Times New Roman"/>
                <w:sz w:val="24"/>
                <w:szCs w:val="24"/>
              </w:rPr>
              <w:t>ксонометрических проекций.</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390"/>
        </w:trPr>
        <w:tc>
          <w:tcPr>
            <w:tcW w:w="712" w:type="pct"/>
            <w:vMerge/>
          </w:tcPr>
          <w:p w:rsidR="00F63D80" w:rsidRPr="00F203C8" w:rsidRDefault="00F63D80" w:rsidP="006D4002">
            <w:pPr>
              <w:spacing w:after="0"/>
              <w:rPr>
                <w:rFonts w:ascii="Times New Roman" w:hAnsi="Times New Roman"/>
                <w:b/>
                <w:bCs/>
              </w:rPr>
            </w:pPr>
          </w:p>
        </w:tc>
        <w:tc>
          <w:tcPr>
            <w:tcW w:w="2871" w:type="pct"/>
            <w:vAlign w:val="bottom"/>
          </w:tcPr>
          <w:p w:rsidR="00F63D80" w:rsidRPr="00F203C8" w:rsidRDefault="00F63D80" w:rsidP="006D4002">
            <w:pPr>
              <w:spacing w:after="0"/>
              <w:rPr>
                <w:rFonts w:ascii="Times New Roman" w:hAnsi="Times New Roman"/>
                <w:sz w:val="24"/>
                <w:szCs w:val="24"/>
              </w:rPr>
            </w:pPr>
            <w:r w:rsidRPr="00F203C8">
              <w:rPr>
                <w:rFonts w:ascii="Times New Roman" w:hAnsi="Times New Roman"/>
                <w:bCs/>
              </w:rPr>
              <w:t xml:space="preserve">Практическое занятие № 4 </w:t>
            </w:r>
            <w:r w:rsidRPr="00F203C8">
              <w:rPr>
                <w:rFonts w:ascii="Times New Roman" w:hAnsi="Times New Roman"/>
                <w:color w:val="000000"/>
                <w:sz w:val="24"/>
                <w:szCs w:val="24"/>
              </w:rPr>
              <w:t>Построение а</w:t>
            </w:r>
            <w:r w:rsidRPr="00F203C8">
              <w:rPr>
                <w:rFonts w:ascii="Times New Roman" w:hAnsi="Times New Roman"/>
                <w:sz w:val="24"/>
                <w:szCs w:val="24"/>
              </w:rPr>
              <w:t>ксонометрических проекций с выполнением разреза.</w:t>
            </w:r>
            <w:r w:rsidRPr="00F203C8">
              <w:rPr>
                <w:rFonts w:ascii="Times New Roman" w:hAnsi="Times New Roman"/>
                <w:color w:val="000000"/>
                <w:sz w:val="24"/>
                <w:szCs w:val="24"/>
              </w:rPr>
              <w:t xml:space="preserve"> </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85"/>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pacing w:after="0"/>
              <w:rPr>
                <w:rFonts w:ascii="Times New Roman" w:hAnsi="Times New Roman"/>
              </w:rPr>
            </w:pPr>
            <w:r w:rsidRPr="00F203C8">
              <w:rPr>
                <w:rFonts w:ascii="Times New Roman" w:hAnsi="Times New Roman"/>
                <w:b/>
              </w:rPr>
              <w:t>Самостоятельная работа обучающихся</w:t>
            </w:r>
          </w:p>
        </w:tc>
        <w:tc>
          <w:tcPr>
            <w:tcW w:w="662" w:type="pct"/>
            <w:vAlign w:val="center"/>
          </w:tcPr>
          <w:p w:rsidR="00F63D80" w:rsidRPr="00F203C8" w:rsidRDefault="00F63D80" w:rsidP="006D4002">
            <w:pPr>
              <w:spacing w:after="0"/>
              <w:jc w:val="center"/>
              <w:rPr>
                <w:rFonts w:ascii="Times New Roman" w:hAnsi="Times New Roman"/>
                <w:bCs/>
              </w:rPr>
            </w:pP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306"/>
        </w:trPr>
        <w:tc>
          <w:tcPr>
            <w:tcW w:w="712" w:type="pct"/>
            <w:vMerge w:val="restart"/>
          </w:tcPr>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F203C8">
              <w:rPr>
                <w:rFonts w:ascii="Times New Roman" w:hAnsi="Times New Roman"/>
                <w:b/>
                <w:bCs/>
              </w:rPr>
              <w:t xml:space="preserve">Тема 3 </w:t>
            </w:r>
          </w:p>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F203C8">
              <w:rPr>
                <w:rFonts w:ascii="Times New Roman" w:hAnsi="Times New Roman"/>
                <w:color w:val="000000"/>
                <w:sz w:val="24"/>
                <w:szCs w:val="24"/>
              </w:rPr>
              <w:t>Чертежи и эскизы деталей.</w:t>
            </w:r>
          </w:p>
        </w:tc>
        <w:tc>
          <w:tcPr>
            <w:tcW w:w="2871" w:type="pct"/>
            <w:vAlign w:val="center"/>
          </w:tcPr>
          <w:p w:rsidR="00F63D80" w:rsidRPr="00F203C8" w:rsidRDefault="00F63D80" w:rsidP="006D4002">
            <w:pPr>
              <w:spacing w:after="0"/>
              <w:rPr>
                <w:rFonts w:ascii="Times New Roman" w:hAnsi="Times New Roman"/>
                <w:b/>
                <w:i/>
              </w:rPr>
            </w:pPr>
            <w:r w:rsidRPr="00F203C8">
              <w:rPr>
                <w:rFonts w:ascii="Times New Roman" w:hAnsi="Times New Roman"/>
                <w:b/>
                <w:bCs/>
              </w:rPr>
              <w:t>Содержание учебного материала</w:t>
            </w:r>
          </w:p>
        </w:tc>
        <w:tc>
          <w:tcPr>
            <w:tcW w:w="662" w:type="pct"/>
            <w:vAlign w:val="center"/>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8/4</w:t>
            </w:r>
          </w:p>
        </w:tc>
        <w:tc>
          <w:tcPr>
            <w:tcW w:w="755" w:type="pct"/>
            <w:vMerge w:val="restart"/>
          </w:tcPr>
          <w:p w:rsidR="00F63D80" w:rsidRPr="00F203C8" w:rsidRDefault="00F63D80" w:rsidP="006D4002">
            <w:pPr>
              <w:spacing w:after="0" w:line="240" w:lineRule="auto"/>
              <w:rPr>
                <w:rFonts w:ascii="Times New Roman" w:hAnsi="Times New Roman"/>
                <w:bCs/>
              </w:rPr>
            </w:pPr>
            <w:r w:rsidRPr="00C33324">
              <w:rPr>
                <w:rFonts w:ascii="Times New Roman" w:hAnsi="Times New Roman"/>
                <w:bCs/>
              </w:rPr>
              <w:t>ПК 2.1, 2.2</w:t>
            </w:r>
          </w:p>
          <w:p w:rsidR="00F63D80" w:rsidRPr="00F203C8" w:rsidRDefault="00F63D80" w:rsidP="006D4002">
            <w:pPr>
              <w:spacing w:after="0" w:line="240" w:lineRule="auto"/>
              <w:rPr>
                <w:rFonts w:ascii="Times New Roman" w:hAnsi="Times New Roman"/>
                <w:bCs/>
              </w:rPr>
            </w:pPr>
            <w:r w:rsidRPr="00F203C8">
              <w:rPr>
                <w:rFonts w:ascii="Times New Roman" w:hAnsi="Times New Roman"/>
                <w:bCs/>
              </w:rPr>
              <w:t>ОК 01, 02, 09</w:t>
            </w:r>
          </w:p>
          <w:p w:rsidR="00F63D80" w:rsidRPr="00F203C8" w:rsidRDefault="00F63D80" w:rsidP="006D4002">
            <w:pPr>
              <w:spacing w:after="0" w:line="240" w:lineRule="auto"/>
              <w:rPr>
                <w:rFonts w:ascii="Times New Roman" w:hAnsi="Times New Roman"/>
                <w:bCs/>
              </w:rPr>
            </w:pPr>
          </w:p>
        </w:tc>
      </w:tr>
      <w:tr w:rsidR="00F63D80" w:rsidRPr="00F203C8" w:rsidTr="006D4002">
        <w:trPr>
          <w:trHeight w:val="551"/>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napToGrid w:val="0"/>
              <w:spacing w:after="0"/>
              <w:rPr>
                <w:rFonts w:ascii="Times New Roman" w:hAnsi="Times New Roman"/>
                <w:bCs/>
                <w:sz w:val="24"/>
                <w:szCs w:val="24"/>
              </w:rPr>
            </w:pPr>
            <w:r w:rsidRPr="00F203C8">
              <w:rPr>
                <w:rFonts w:ascii="Times New Roman" w:hAnsi="Times New Roman"/>
                <w:color w:val="000000"/>
                <w:sz w:val="24"/>
                <w:szCs w:val="24"/>
              </w:rPr>
              <w:t xml:space="preserve">1. Правила выполнения и оформления </w:t>
            </w:r>
            <w:r w:rsidRPr="00F203C8">
              <w:rPr>
                <w:rFonts w:ascii="Times New Roman" w:hAnsi="Times New Roman"/>
                <w:bCs/>
                <w:color w:val="000000"/>
                <w:sz w:val="24"/>
                <w:szCs w:val="24"/>
              </w:rPr>
              <w:t>чертежей</w:t>
            </w:r>
            <w:r w:rsidRPr="00F203C8">
              <w:rPr>
                <w:rFonts w:ascii="Times New Roman" w:hAnsi="Times New Roman"/>
                <w:color w:val="000000"/>
                <w:sz w:val="24"/>
                <w:szCs w:val="24"/>
              </w:rPr>
              <w:t xml:space="preserve"> </w:t>
            </w:r>
            <w:r w:rsidRPr="00F203C8">
              <w:rPr>
                <w:rFonts w:ascii="Times New Roman" w:hAnsi="Times New Roman"/>
                <w:bCs/>
                <w:color w:val="000000"/>
                <w:sz w:val="24"/>
                <w:szCs w:val="24"/>
              </w:rPr>
              <w:t xml:space="preserve">деталей. </w:t>
            </w:r>
            <w:r w:rsidRPr="00F203C8">
              <w:rPr>
                <w:rFonts w:ascii="Times New Roman" w:hAnsi="Times New Roman"/>
                <w:color w:val="000000"/>
                <w:sz w:val="24"/>
                <w:szCs w:val="24"/>
              </w:rPr>
              <w:t xml:space="preserve">Разрезы, сечения. Выносные элементы. Графические </w:t>
            </w:r>
            <w:r w:rsidRPr="00F203C8">
              <w:rPr>
                <w:rFonts w:ascii="Times New Roman" w:hAnsi="Times New Roman"/>
                <w:sz w:val="24"/>
                <w:szCs w:val="24"/>
              </w:rPr>
              <w:t>обозначения материалов в сечениях.</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549"/>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napToGrid w:val="0"/>
              <w:spacing w:after="0"/>
              <w:rPr>
                <w:rFonts w:ascii="Times New Roman" w:hAnsi="Times New Roman"/>
                <w:color w:val="000000"/>
                <w:sz w:val="24"/>
                <w:szCs w:val="24"/>
              </w:rPr>
            </w:pPr>
            <w:r w:rsidRPr="00F203C8">
              <w:rPr>
                <w:rFonts w:ascii="Times New Roman" w:hAnsi="Times New Roman"/>
                <w:color w:val="000000"/>
                <w:sz w:val="24"/>
                <w:szCs w:val="24"/>
              </w:rPr>
              <w:t>2. Условности и упрощения. Шероховатость поверхности. Допуски и посадки. Надписи и обозначения на чертежах. Чертежи и эскизы деталей.</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276"/>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napToGrid w:val="0"/>
              <w:spacing w:after="0"/>
              <w:rPr>
                <w:rFonts w:ascii="Times New Roman" w:hAnsi="Times New Roman"/>
                <w:color w:val="000000"/>
                <w:sz w:val="24"/>
                <w:szCs w:val="24"/>
              </w:rPr>
            </w:pPr>
            <w:r w:rsidRPr="00F203C8">
              <w:rPr>
                <w:rFonts w:ascii="Times New Roman" w:hAnsi="Times New Roman"/>
                <w:b/>
                <w:bCs/>
              </w:rPr>
              <w:t>В том числе практических занятий</w:t>
            </w:r>
          </w:p>
        </w:tc>
        <w:tc>
          <w:tcPr>
            <w:tcW w:w="662" w:type="pct"/>
            <w:vAlign w:val="center"/>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4</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276"/>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F203C8">
              <w:rPr>
                <w:rFonts w:ascii="Times New Roman" w:hAnsi="Times New Roman"/>
                <w:bCs/>
              </w:rPr>
              <w:t xml:space="preserve">Практическое занятие № 5 </w:t>
            </w:r>
            <w:r w:rsidRPr="00F203C8">
              <w:rPr>
                <w:rFonts w:ascii="Times New Roman" w:hAnsi="Times New Roman"/>
                <w:color w:val="000000"/>
                <w:sz w:val="24"/>
                <w:szCs w:val="24"/>
              </w:rPr>
              <w:t xml:space="preserve">Выполнение чертежей деталей. </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609"/>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F203C8">
              <w:rPr>
                <w:rFonts w:ascii="Times New Roman" w:hAnsi="Times New Roman"/>
                <w:bCs/>
              </w:rPr>
              <w:t xml:space="preserve">Практическое занятие № 6 </w:t>
            </w:r>
            <w:r w:rsidRPr="00F203C8">
              <w:rPr>
                <w:rFonts w:ascii="Times New Roman" w:hAnsi="Times New Roman"/>
                <w:color w:val="000000"/>
                <w:sz w:val="24"/>
                <w:szCs w:val="24"/>
              </w:rPr>
              <w:t>Основные сведения об эскизах деталей. Выполнение эскизов деталей. Технический рисунок. Выполнение технического рисунка детали.</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20"/>
        </w:trPr>
        <w:tc>
          <w:tcPr>
            <w:tcW w:w="712" w:type="pct"/>
            <w:vMerge/>
          </w:tcPr>
          <w:p w:rsidR="00F63D80" w:rsidRPr="00F203C8" w:rsidRDefault="00F63D80" w:rsidP="006D4002">
            <w:pPr>
              <w:spacing w:after="0"/>
              <w:rPr>
                <w:rFonts w:ascii="Times New Roman" w:hAnsi="Times New Roman"/>
                <w:b/>
                <w:bCs/>
              </w:rPr>
            </w:pPr>
          </w:p>
        </w:tc>
        <w:tc>
          <w:tcPr>
            <w:tcW w:w="2871" w:type="pct"/>
            <w:vAlign w:val="center"/>
          </w:tcPr>
          <w:p w:rsidR="00F63D80" w:rsidRPr="00F203C8" w:rsidRDefault="00F63D80" w:rsidP="006D4002">
            <w:pPr>
              <w:spacing w:after="0"/>
              <w:rPr>
                <w:rFonts w:ascii="Times New Roman" w:hAnsi="Times New Roman"/>
                <w:b/>
              </w:rPr>
            </w:pPr>
            <w:r w:rsidRPr="00F203C8">
              <w:rPr>
                <w:rFonts w:ascii="Times New Roman" w:hAnsi="Times New Roman"/>
                <w:b/>
              </w:rPr>
              <w:t>Самостоятельная работа обучающихся</w:t>
            </w:r>
          </w:p>
        </w:tc>
        <w:tc>
          <w:tcPr>
            <w:tcW w:w="662" w:type="pct"/>
            <w:vAlign w:val="center"/>
          </w:tcPr>
          <w:p w:rsidR="00F63D80" w:rsidRPr="00F203C8" w:rsidRDefault="00F63D80" w:rsidP="006D4002">
            <w:pPr>
              <w:spacing w:after="0"/>
              <w:jc w:val="center"/>
              <w:rPr>
                <w:rFonts w:ascii="Times New Roman" w:hAnsi="Times New Roman"/>
                <w:bCs/>
              </w:rPr>
            </w:pP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341"/>
        </w:trPr>
        <w:tc>
          <w:tcPr>
            <w:tcW w:w="712" w:type="pct"/>
            <w:vMerge w:val="restart"/>
          </w:tcPr>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F203C8">
              <w:rPr>
                <w:rFonts w:ascii="Times New Roman" w:hAnsi="Times New Roman"/>
                <w:b/>
                <w:bCs/>
              </w:rPr>
              <w:t>Тема 4</w:t>
            </w:r>
          </w:p>
          <w:p w:rsidR="00F63D80" w:rsidRPr="00F203C8" w:rsidRDefault="00F63D80" w:rsidP="006D4002">
            <w:pPr>
              <w:tabs>
                <w:tab w:val="left" w:pos="720"/>
              </w:tabs>
              <w:spacing w:after="0"/>
              <w:jc w:val="center"/>
              <w:rPr>
                <w:rFonts w:ascii="Times New Roman" w:hAnsi="Times New Roman"/>
                <w:sz w:val="24"/>
                <w:szCs w:val="24"/>
              </w:rPr>
            </w:pPr>
            <w:r w:rsidRPr="00F203C8">
              <w:rPr>
                <w:rFonts w:ascii="Times New Roman" w:hAnsi="Times New Roman"/>
                <w:sz w:val="24"/>
                <w:szCs w:val="24"/>
              </w:rPr>
              <w:t>Изображение соединений деталей.</w:t>
            </w:r>
          </w:p>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p>
        </w:tc>
        <w:tc>
          <w:tcPr>
            <w:tcW w:w="2871" w:type="pct"/>
            <w:vAlign w:val="center"/>
          </w:tcPr>
          <w:p w:rsidR="00F63D80" w:rsidRPr="00F203C8" w:rsidRDefault="00F63D80" w:rsidP="006D4002">
            <w:pPr>
              <w:spacing w:after="0"/>
              <w:rPr>
                <w:rFonts w:ascii="Times New Roman" w:hAnsi="Times New Roman"/>
                <w:b/>
                <w:bCs/>
              </w:rPr>
            </w:pPr>
            <w:r w:rsidRPr="00F203C8">
              <w:rPr>
                <w:rFonts w:ascii="Times New Roman" w:hAnsi="Times New Roman"/>
                <w:b/>
                <w:bCs/>
              </w:rPr>
              <w:t>Содержание учебного материала</w:t>
            </w:r>
          </w:p>
        </w:tc>
        <w:tc>
          <w:tcPr>
            <w:tcW w:w="662" w:type="pct"/>
            <w:vAlign w:val="center"/>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8/8</w:t>
            </w:r>
          </w:p>
        </w:tc>
        <w:tc>
          <w:tcPr>
            <w:tcW w:w="755" w:type="pct"/>
            <w:vMerge w:val="restart"/>
          </w:tcPr>
          <w:p w:rsidR="00F63D80" w:rsidRPr="00F203C8" w:rsidRDefault="00F63D80" w:rsidP="006D4002">
            <w:pPr>
              <w:spacing w:after="0" w:line="240" w:lineRule="auto"/>
              <w:rPr>
                <w:rFonts w:ascii="Times New Roman" w:hAnsi="Times New Roman"/>
                <w:bCs/>
              </w:rPr>
            </w:pPr>
            <w:r w:rsidRPr="00C33324">
              <w:rPr>
                <w:rFonts w:ascii="Times New Roman" w:hAnsi="Times New Roman"/>
                <w:bCs/>
              </w:rPr>
              <w:t>ПК 2.1, 2.2</w:t>
            </w:r>
          </w:p>
          <w:p w:rsidR="00F63D80" w:rsidRPr="00F203C8" w:rsidRDefault="00F63D80" w:rsidP="006D4002">
            <w:pPr>
              <w:spacing w:after="0" w:line="240" w:lineRule="auto"/>
              <w:rPr>
                <w:rFonts w:ascii="Times New Roman" w:hAnsi="Times New Roman"/>
                <w:bCs/>
              </w:rPr>
            </w:pPr>
            <w:r w:rsidRPr="00F203C8">
              <w:rPr>
                <w:rFonts w:ascii="Times New Roman" w:hAnsi="Times New Roman"/>
                <w:bCs/>
              </w:rPr>
              <w:t>ОК 01, 02, 09</w:t>
            </w:r>
          </w:p>
          <w:p w:rsidR="00F63D80" w:rsidRPr="00F203C8" w:rsidRDefault="00F63D80" w:rsidP="006D4002">
            <w:pPr>
              <w:suppressAutoHyphens/>
              <w:spacing w:after="0" w:line="240" w:lineRule="auto"/>
              <w:jc w:val="center"/>
              <w:rPr>
                <w:rFonts w:ascii="Times New Roman" w:hAnsi="Times New Roman"/>
                <w:bCs/>
              </w:rPr>
            </w:pPr>
          </w:p>
        </w:tc>
      </w:tr>
      <w:tr w:rsidR="00F63D80" w:rsidRPr="00F203C8" w:rsidTr="006D4002">
        <w:trPr>
          <w:trHeight w:val="20"/>
        </w:trPr>
        <w:tc>
          <w:tcPr>
            <w:tcW w:w="712" w:type="pct"/>
            <w:vMerge/>
          </w:tcPr>
          <w:p w:rsidR="00F63D80" w:rsidRPr="00F203C8" w:rsidRDefault="00F63D80" w:rsidP="006D4002">
            <w:pPr>
              <w:spacing w:after="0"/>
              <w:rPr>
                <w:rFonts w:ascii="Times New Roman" w:hAnsi="Times New Roman"/>
                <w:b/>
                <w:bCs/>
              </w:rPr>
            </w:pPr>
          </w:p>
        </w:tc>
        <w:tc>
          <w:tcPr>
            <w:tcW w:w="2871" w:type="pct"/>
            <w:vAlign w:val="center"/>
          </w:tcPr>
          <w:p w:rsidR="00F63D80" w:rsidRPr="00F203C8" w:rsidRDefault="00F63D80" w:rsidP="006D4002">
            <w:pPr>
              <w:spacing w:after="0"/>
              <w:rPr>
                <w:rFonts w:ascii="Times New Roman" w:hAnsi="Times New Roman"/>
                <w:b/>
              </w:rPr>
            </w:pPr>
            <w:r w:rsidRPr="00F203C8">
              <w:rPr>
                <w:rFonts w:ascii="Times New Roman" w:hAnsi="Times New Roman"/>
                <w:b/>
              </w:rPr>
              <w:t>В том числе практических занятий</w:t>
            </w:r>
          </w:p>
        </w:tc>
        <w:tc>
          <w:tcPr>
            <w:tcW w:w="662" w:type="pct"/>
            <w:vAlign w:val="center"/>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8</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20"/>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F203C8">
              <w:rPr>
                <w:rFonts w:ascii="Times New Roman" w:hAnsi="Times New Roman"/>
                <w:bCs/>
              </w:rPr>
              <w:t xml:space="preserve">Практическое занятие № 7 </w:t>
            </w:r>
            <w:r w:rsidRPr="00F203C8">
              <w:rPr>
                <w:rFonts w:ascii="Times New Roman" w:hAnsi="Times New Roman"/>
                <w:color w:val="000000"/>
                <w:sz w:val="24"/>
                <w:szCs w:val="24"/>
              </w:rPr>
              <w:t>Изображение болтового, резьбы и резьбовых соединений.</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4</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20"/>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F203C8">
              <w:rPr>
                <w:rFonts w:ascii="Times New Roman" w:hAnsi="Times New Roman"/>
                <w:bCs/>
              </w:rPr>
              <w:t xml:space="preserve">Практическое занятие № 8 </w:t>
            </w:r>
            <w:r w:rsidRPr="00F203C8">
              <w:rPr>
                <w:rFonts w:ascii="Times New Roman" w:hAnsi="Times New Roman"/>
                <w:color w:val="000000"/>
                <w:sz w:val="24"/>
                <w:szCs w:val="24"/>
              </w:rPr>
              <w:t>Изображение шпоночных, шлицевых соединений, цилиндрических зубчатых передач.</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4</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20"/>
        </w:trPr>
        <w:tc>
          <w:tcPr>
            <w:tcW w:w="712" w:type="pct"/>
            <w:vMerge/>
          </w:tcPr>
          <w:p w:rsidR="00F63D80" w:rsidRPr="00F203C8" w:rsidRDefault="00F63D80" w:rsidP="006D4002">
            <w:pPr>
              <w:spacing w:after="0"/>
              <w:rPr>
                <w:rFonts w:ascii="Times New Roman" w:hAnsi="Times New Roman"/>
                <w:b/>
                <w:bCs/>
              </w:rPr>
            </w:pPr>
          </w:p>
        </w:tc>
        <w:tc>
          <w:tcPr>
            <w:tcW w:w="2871" w:type="pct"/>
            <w:vAlign w:val="center"/>
          </w:tcPr>
          <w:p w:rsidR="00F63D80" w:rsidRPr="00F203C8" w:rsidRDefault="00F63D80" w:rsidP="006D4002">
            <w:pPr>
              <w:spacing w:after="0"/>
              <w:rPr>
                <w:rFonts w:ascii="Times New Roman" w:hAnsi="Times New Roman"/>
                <w:b/>
                <w:i/>
              </w:rPr>
            </w:pPr>
            <w:r w:rsidRPr="00F203C8">
              <w:rPr>
                <w:rFonts w:ascii="Times New Roman" w:hAnsi="Times New Roman"/>
                <w:b/>
              </w:rPr>
              <w:t>Самостоятельная работа обучающихся</w:t>
            </w:r>
          </w:p>
        </w:tc>
        <w:tc>
          <w:tcPr>
            <w:tcW w:w="662" w:type="pct"/>
            <w:vAlign w:val="center"/>
          </w:tcPr>
          <w:p w:rsidR="00F63D80" w:rsidRPr="00F203C8" w:rsidRDefault="00F63D80" w:rsidP="006D4002">
            <w:pPr>
              <w:spacing w:after="0"/>
              <w:jc w:val="center"/>
              <w:rPr>
                <w:rFonts w:ascii="Times New Roman" w:hAnsi="Times New Roman"/>
                <w:bCs/>
              </w:rPr>
            </w:pP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188"/>
        </w:trPr>
        <w:tc>
          <w:tcPr>
            <w:tcW w:w="712" w:type="pct"/>
            <w:vMerge w:val="restart"/>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Тема 5</w:t>
            </w:r>
          </w:p>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F203C8">
              <w:rPr>
                <w:rFonts w:ascii="Times New Roman" w:hAnsi="Times New Roman"/>
                <w:bCs/>
                <w:sz w:val="24"/>
                <w:szCs w:val="24"/>
              </w:rPr>
              <w:t>Графическое оформление схем.</w:t>
            </w:r>
          </w:p>
        </w:tc>
        <w:tc>
          <w:tcPr>
            <w:tcW w:w="2871" w:type="pct"/>
            <w:vAlign w:val="center"/>
          </w:tcPr>
          <w:p w:rsidR="00F63D80" w:rsidRPr="00F203C8" w:rsidRDefault="00F63D80" w:rsidP="006D4002">
            <w:pPr>
              <w:spacing w:after="0"/>
              <w:rPr>
                <w:rFonts w:ascii="Times New Roman" w:hAnsi="Times New Roman"/>
                <w:b/>
              </w:rPr>
            </w:pPr>
            <w:r w:rsidRPr="00F203C8">
              <w:rPr>
                <w:rFonts w:ascii="Times New Roman" w:hAnsi="Times New Roman"/>
                <w:b/>
              </w:rPr>
              <w:t>Содержание учебного материала</w:t>
            </w:r>
          </w:p>
        </w:tc>
        <w:tc>
          <w:tcPr>
            <w:tcW w:w="662" w:type="pct"/>
            <w:vAlign w:val="center"/>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2/-</w:t>
            </w:r>
          </w:p>
        </w:tc>
        <w:tc>
          <w:tcPr>
            <w:tcW w:w="755" w:type="pct"/>
            <w:vMerge w:val="restart"/>
          </w:tcPr>
          <w:p w:rsidR="00F63D80" w:rsidRPr="00F203C8" w:rsidRDefault="00F63D80" w:rsidP="006D4002">
            <w:pPr>
              <w:spacing w:after="0" w:line="240" w:lineRule="auto"/>
              <w:rPr>
                <w:rFonts w:ascii="Times New Roman" w:hAnsi="Times New Roman"/>
                <w:bCs/>
              </w:rPr>
            </w:pPr>
            <w:r w:rsidRPr="00C33324">
              <w:rPr>
                <w:rFonts w:ascii="Times New Roman" w:hAnsi="Times New Roman"/>
                <w:bCs/>
              </w:rPr>
              <w:t>ПК 2.1, 2.2</w:t>
            </w:r>
          </w:p>
          <w:p w:rsidR="00F63D80" w:rsidRPr="00F203C8" w:rsidRDefault="00F63D80" w:rsidP="006D4002">
            <w:pPr>
              <w:spacing w:after="0" w:line="240" w:lineRule="auto"/>
              <w:rPr>
                <w:rFonts w:ascii="Times New Roman" w:hAnsi="Times New Roman"/>
                <w:bCs/>
              </w:rPr>
            </w:pPr>
            <w:r w:rsidRPr="00F203C8">
              <w:rPr>
                <w:rFonts w:ascii="Times New Roman" w:hAnsi="Times New Roman"/>
                <w:bCs/>
              </w:rPr>
              <w:t>ОК 01, 02, 09</w:t>
            </w:r>
          </w:p>
          <w:p w:rsidR="00F63D80" w:rsidRPr="00F203C8" w:rsidRDefault="00F63D80" w:rsidP="006D4002">
            <w:pPr>
              <w:spacing w:after="0" w:line="240" w:lineRule="auto"/>
              <w:rPr>
                <w:rFonts w:ascii="Times New Roman" w:hAnsi="Times New Roman"/>
                <w:bCs/>
              </w:rPr>
            </w:pPr>
          </w:p>
        </w:tc>
      </w:tr>
      <w:tr w:rsidR="00F63D80" w:rsidRPr="00F203C8" w:rsidTr="006D4002">
        <w:trPr>
          <w:trHeight w:val="277"/>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pacing w:after="0"/>
              <w:rPr>
                <w:rFonts w:ascii="Times New Roman" w:hAnsi="Times New Roman"/>
              </w:rPr>
            </w:pPr>
            <w:r w:rsidRPr="00F203C8">
              <w:rPr>
                <w:rFonts w:ascii="Times New Roman" w:hAnsi="Times New Roman"/>
                <w:sz w:val="24"/>
                <w:szCs w:val="24"/>
              </w:rPr>
              <w:t>1. Назначение, классификация схем.</w:t>
            </w:r>
            <w:r w:rsidRPr="00F203C8">
              <w:rPr>
                <w:rFonts w:ascii="Times New Roman" w:hAnsi="Times New Roman"/>
                <w:color w:val="000000"/>
                <w:sz w:val="24"/>
                <w:szCs w:val="24"/>
              </w:rPr>
              <w:t xml:space="preserve"> </w:t>
            </w:r>
            <w:r w:rsidRPr="00F203C8">
              <w:rPr>
                <w:rFonts w:ascii="Times New Roman" w:hAnsi="Times New Roman"/>
                <w:sz w:val="24"/>
                <w:szCs w:val="24"/>
              </w:rPr>
              <w:t>Принципиальные электрические, гидравлические и пневматические схемы.</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303"/>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pacing w:after="0"/>
              <w:rPr>
                <w:rFonts w:ascii="Times New Roman" w:hAnsi="Times New Roman"/>
                <w:b/>
              </w:rPr>
            </w:pPr>
            <w:r w:rsidRPr="00F203C8">
              <w:rPr>
                <w:rFonts w:ascii="Times New Roman" w:hAnsi="Times New Roman"/>
                <w:b/>
              </w:rPr>
              <w:t>Самостоятельная работа обучающихся</w:t>
            </w:r>
          </w:p>
        </w:tc>
        <w:tc>
          <w:tcPr>
            <w:tcW w:w="662" w:type="pct"/>
            <w:vAlign w:val="center"/>
          </w:tcPr>
          <w:p w:rsidR="00F63D80" w:rsidRPr="00F203C8" w:rsidRDefault="00F63D80" w:rsidP="006D4002">
            <w:pPr>
              <w:spacing w:after="0"/>
              <w:jc w:val="center"/>
              <w:rPr>
                <w:rFonts w:ascii="Times New Roman" w:hAnsi="Times New Roman"/>
                <w:bCs/>
              </w:rPr>
            </w:pPr>
          </w:p>
        </w:tc>
        <w:tc>
          <w:tcPr>
            <w:tcW w:w="755" w:type="pct"/>
            <w:vMerge/>
          </w:tcPr>
          <w:p w:rsidR="00F63D80" w:rsidRPr="00F203C8" w:rsidRDefault="00F63D80" w:rsidP="006D4002">
            <w:pPr>
              <w:spacing w:after="0" w:line="240" w:lineRule="auto"/>
              <w:rPr>
                <w:rFonts w:ascii="Times New Roman" w:hAnsi="Times New Roman"/>
                <w:bCs/>
              </w:rPr>
            </w:pPr>
          </w:p>
        </w:tc>
      </w:tr>
      <w:tr w:rsidR="00F63D80" w:rsidRPr="00F203C8" w:rsidTr="006D4002">
        <w:trPr>
          <w:trHeight w:val="335"/>
        </w:trPr>
        <w:tc>
          <w:tcPr>
            <w:tcW w:w="712" w:type="pct"/>
            <w:vMerge w:val="restart"/>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Тема 6</w:t>
            </w:r>
          </w:p>
          <w:p w:rsidR="00F63D80" w:rsidRPr="00F203C8" w:rsidRDefault="00F63D80"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F203C8">
              <w:rPr>
                <w:rFonts w:ascii="Times New Roman" w:hAnsi="Times New Roman"/>
                <w:sz w:val="24"/>
                <w:szCs w:val="24"/>
              </w:rPr>
              <w:t xml:space="preserve">Условные графические </w:t>
            </w:r>
            <w:r w:rsidRPr="00F203C8">
              <w:rPr>
                <w:rFonts w:ascii="Times New Roman" w:hAnsi="Times New Roman"/>
                <w:sz w:val="24"/>
                <w:szCs w:val="24"/>
              </w:rPr>
              <w:lastRenderedPageBreak/>
              <w:t>обозначения пожарных автомобилей и оборудования.</w:t>
            </w:r>
          </w:p>
        </w:tc>
        <w:tc>
          <w:tcPr>
            <w:tcW w:w="2871" w:type="pct"/>
          </w:tcPr>
          <w:p w:rsidR="00F63D80" w:rsidRPr="00F203C8" w:rsidRDefault="00F63D80" w:rsidP="006D4002">
            <w:pPr>
              <w:spacing w:after="0"/>
              <w:rPr>
                <w:rFonts w:ascii="Times New Roman" w:hAnsi="Times New Roman"/>
              </w:rPr>
            </w:pPr>
            <w:r w:rsidRPr="00F203C8">
              <w:rPr>
                <w:rFonts w:ascii="Times New Roman" w:hAnsi="Times New Roman"/>
                <w:b/>
              </w:rPr>
              <w:lastRenderedPageBreak/>
              <w:t>Содержание учебного материала</w:t>
            </w:r>
          </w:p>
        </w:tc>
        <w:tc>
          <w:tcPr>
            <w:tcW w:w="662" w:type="pct"/>
            <w:vAlign w:val="center"/>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7/6</w:t>
            </w:r>
          </w:p>
        </w:tc>
        <w:tc>
          <w:tcPr>
            <w:tcW w:w="755" w:type="pct"/>
            <w:vMerge w:val="restart"/>
          </w:tcPr>
          <w:p w:rsidR="00F63D80" w:rsidRPr="00F203C8" w:rsidRDefault="00F63D80" w:rsidP="006D4002">
            <w:pPr>
              <w:spacing w:after="0" w:line="240" w:lineRule="auto"/>
              <w:rPr>
                <w:rFonts w:ascii="Times New Roman" w:hAnsi="Times New Roman"/>
                <w:bCs/>
              </w:rPr>
            </w:pPr>
            <w:r w:rsidRPr="00C33324">
              <w:rPr>
                <w:rFonts w:ascii="Times New Roman" w:hAnsi="Times New Roman"/>
                <w:bCs/>
              </w:rPr>
              <w:t>ПК 2.1, 2.2</w:t>
            </w:r>
          </w:p>
          <w:p w:rsidR="00F63D80" w:rsidRPr="00F203C8" w:rsidRDefault="00F63D80" w:rsidP="006D4002">
            <w:pPr>
              <w:spacing w:after="0" w:line="240" w:lineRule="auto"/>
              <w:rPr>
                <w:rFonts w:ascii="Times New Roman" w:hAnsi="Times New Roman"/>
                <w:bCs/>
              </w:rPr>
            </w:pPr>
            <w:r w:rsidRPr="00F203C8">
              <w:rPr>
                <w:rFonts w:ascii="Times New Roman" w:hAnsi="Times New Roman"/>
                <w:bCs/>
              </w:rPr>
              <w:t>ОК 01, 02, 09</w:t>
            </w:r>
          </w:p>
          <w:p w:rsidR="00F63D80" w:rsidRPr="00F203C8" w:rsidRDefault="00F63D80" w:rsidP="006D4002">
            <w:pPr>
              <w:spacing w:after="0" w:line="240" w:lineRule="auto"/>
              <w:rPr>
                <w:rFonts w:ascii="Times New Roman" w:hAnsi="Times New Roman"/>
                <w:bCs/>
              </w:rPr>
            </w:pPr>
          </w:p>
        </w:tc>
      </w:tr>
      <w:tr w:rsidR="00F63D80" w:rsidRPr="00F203C8" w:rsidTr="006D4002">
        <w:trPr>
          <w:trHeight w:val="235"/>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pacing w:after="0"/>
              <w:rPr>
                <w:rFonts w:ascii="Times New Roman" w:hAnsi="Times New Roman"/>
              </w:rPr>
            </w:pPr>
            <w:r w:rsidRPr="00F203C8">
              <w:rPr>
                <w:rFonts w:ascii="Times New Roman" w:hAnsi="Times New Roman"/>
                <w:sz w:val="24"/>
                <w:szCs w:val="24"/>
              </w:rPr>
              <w:t>1. Условные графические обозначения пожарных автомобилей и оборудования.</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1</w:t>
            </w:r>
          </w:p>
        </w:tc>
        <w:tc>
          <w:tcPr>
            <w:tcW w:w="755" w:type="pct"/>
            <w:vMerge/>
          </w:tcPr>
          <w:p w:rsidR="00F63D80" w:rsidRPr="00F203C8" w:rsidRDefault="00F63D80" w:rsidP="006D4002">
            <w:pPr>
              <w:spacing w:after="0" w:line="240" w:lineRule="auto"/>
              <w:rPr>
                <w:rFonts w:ascii="Times New Roman" w:hAnsi="Times New Roman"/>
                <w:b/>
                <w:bCs/>
              </w:rPr>
            </w:pPr>
          </w:p>
        </w:tc>
      </w:tr>
      <w:tr w:rsidR="00F63D80" w:rsidRPr="00F203C8" w:rsidTr="006D4002">
        <w:trPr>
          <w:trHeight w:val="279"/>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pacing w:after="0"/>
              <w:rPr>
                <w:rFonts w:ascii="Times New Roman" w:hAnsi="Times New Roman"/>
              </w:rPr>
            </w:pPr>
            <w:r w:rsidRPr="00F203C8">
              <w:rPr>
                <w:rFonts w:ascii="Times New Roman" w:hAnsi="Times New Roman"/>
                <w:b/>
              </w:rPr>
              <w:t>В том числе практических занятий</w:t>
            </w:r>
          </w:p>
        </w:tc>
        <w:tc>
          <w:tcPr>
            <w:tcW w:w="662" w:type="pct"/>
            <w:vAlign w:val="center"/>
          </w:tcPr>
          <w:p w:rsidR="00F63D80" w:rsidRPr="00F203C8" w:rsidRDefault="00F63D80" w:rsidP="006D4002">
            <w:pPr>
              <w:spacing w:after="0"/>
              <w:jc w:val="center"/>
              <w:rPr>
                <w:rFonts w:ascii="Times New Roman" w:hAnsi="Times New Roman"/>
                <w:b/>
                <w:bCs/>
              </w:rPr>
            </w:pPr>
            <w:r w:rsidRPr="00F203C8">
              <w:rPr>
                <w:rFonts w:ascii="Times New Roman" w:hAnsi="Times New Roman"/>
                <w:b/>
                <w:bCs/>
              </w:rPr>
              <w:t>6</w:t>
            </w:r>
          </w:p>
        </w:tc>
        <w:tc>
          <w:tcPr>
            <w:tcW w:w="755" w:type="pct"/>
            <w:vMerge/>
          </w:tcPr>
          <w:p w:rsidR="00F63D80" w:rsidRPr="00F203C8" w:rsidRDefault="00F63D80" w:rsidP="006D4002">
            <w:pPr>
              <w:spacing w:after="0" w:line="240" w:lineRule="auto"/>
              <w:rPr>
                <w:rFonts w:ascii="Times New Roman" w:hAnsi="Times New Roman"/>
                <w:b/>
                <w:bCs/>
              </w:rPr>
            </w:pPr>
          </w:p>
        </w:tc>
      </w:tr>
      <w:tr w:rsidR="00F63D80" w:rsidRPr="00F203C8" w:rsidTr="006D4002">
        <w:trPr>
          <w:trHeight w:val="235"/>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tabs>
                <w:tab w:val="left" w:pos="252"/>
                <w:tab w:val="left" w:pos="1272"/>
              </w:tabs>
              <w:spacing w:after="0"/>
              <w:rPr>
                <w:rFonts w:ascii="Times New Roman" w:hAnsi="Times New Roman"/>
                <w:color w:val="000000"/>
                <w:sz w:val="24"/>
                <w:szCs w:val="24"/>
              </w:rPr>
            </w:pPr>
            <w:r w:rsidRPr="00F203C8">
              <w:rPr>
                <w:rFonts w:ascii="Times New Roman" w:hAnsi="Times New Roman"/>
                <w:bCs/>
              </w:rPr>
              <w:t xml:space="preserve">Практическое занятие № 9 </w:t>
            </w:r>
            <w:r w:rsidRPr="00F203C8">
              <w:rPr>
                <w:rFonts w:ascii="Times New Roman" w:hAnsi="Times New Roman"/>
                <w:sz w:val="24"/>
                <w:szCs w:val="24"/>
              </w:rPr>
              <w:t>Условные графические обозначения пожарного оборудования, пожарно- спасательных устройств и пожарной техники.</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
                <w:bCs/>
              </w:rPr>
            </w:pPr>
          </w:p>
        </w:tc>
      </w:tr>
      <w:tr w:rsidR="00F63D80" w:rsidRPr="00F203C8" w:rsidTr="006D4002">
        <w:trPr>
          <w:trHeight w:val="235"/>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tabs>
                <w:tab w:val="left" w:pos="252"/>
                <w:tab w:val="left" w:pos="1272"/>
              </w:tabs>
              <w:spacing w:after="0"/>
              <w:rPr>
                <w:rFonts w:ascii="Times New Roman" w:hAnsi="Times New Roman"/>
                <w:color w:val="000000"/>
                <w:sz w:val="24"/>
                <w:szCs w:val="24"/>
              </w:rPr>
            </w:pPr>
            <w:r w:rsidRPr="00F203C8">
              <w:rPr>
                <w:rFonts w:ascii="Times New Roman" w:hAnsi="Times New Roman"/>
                <w:bCs/>
              </w:rPr>
              <w:t xml:space="preserve">Практическое занятие № 10 </w:t>
            </w:r>
            <w:r w:rsidRPr="00F203C8">
              <w:rPr>
                <w:rFonts w:ascii="Times New Roman" w:hAnsi="Times New Roman"/>
                <w:sz w:val="24"/>
                <w:szCs w:val="24"/>
              </w:rPr>
              <w:t>Символы огнетушащих средств. Обозначение кратности растворов огнетушащих средств.</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
                <w:bCs/>
              </w:rPr>
            </w:pPr>
          </w:p>
        </w:tc>
      </w:tr>
      <w:tr w:rsidR="00F63D80" w:rsidRPr="00F203C8" w:rsidTr="006D4002">
        <w:trPr>
          <w:trHeight w:val="235"/>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napToGrid w:val="0"/>
              <w:spacing w:after="0"/>
              <w:rPr>
                <w:rFonts w:ascii="Times New Roman" w:hAnsi="Times New Roman"/>
                <w:sz w:val="24"/>
                <w:szCs w:val="24"/>
              </w:rPr>
            </w:pPr>
            <w:r w:rsidRPr="00F203C8">
              <w:rPr>
                <w:rFonts w:ascii="Times New Roman" w:hAnsi="Times New Roman"/>
                <w:bCs/>
              </w:rPr>
              <w:t xml:space="preserve">Практическое занятие № 11 </w:t>
            </w:r>
            <w:r w:rsidRPr="00F203C8">
              <w:rPr>
                <w:rFonts w:ascii="Times New Roman" w:hAnsi="Times New Roman"/>
                <w:sz w:val="24"/>
                <w:szCs w:val="24"/>
              </w:rPr>
              <w:t>Размещение сил и средств на плане пожаротушения склада.</w:t>
            </w:r>
            <w:r w:rsidRPr="00F203C8">
              <w:rPr>
                <w:rFonts w:ascii="Times New Roman" w:hAnsi="Times New Roman"/>
                <w:color w:val="000000"/>
                <w:sz w:val="24"/>
                <w:szCs w:val="24"/>
              </w:rPr>
              <w:t xml:space="preserve"> </w:t>
            </w:r>
          </w:p>
        </w:tc>
        <w:tc>
          <w:tcPr>
            <w:tcW w:w="662" w:type="pct"/>
            <w:vAlign w:val="center"/>
          </w:tcPr>
          <w:p w:rsidR="00F63D80" w:rsidRPr="00F203C8" w:rsidRDefault="00F63D80" w:rsidP="006D4002">
            <w:pPr>
              <w:spacing w:after="0"/>
              <w:jc w:val="center"/>
              <w:rPr>
                <w:rFonts w:ascii="Times New Roman" w:hAnsi="Times New Roman"/>
                <w:bCs/>
              </w:rPr>
            </w:pPr>
            <w:r w:rsidRPr="00F203C8">
              <w:rPr>
                <w:rFonts w:ascii="Times New Roman" w:hAnsi="Times New Roman"/>
                <w:bCs/>
              </w:rPr>
              <w:t>2</w:t>
            </w:r>
          </w:p>
        </w:tc>
        <w:tc>
          <w:tcPr>
            <w:tcW w:w="755" w:type="pct"/>
            <w:vMerge/>
          </w:tcPr>
          <w:p w:rsidR="00F63D80" w:rsidRPr="00F203C8" w:rsidRDefault="00F63D80" w:rsidP="006D4002">
            <w:pPr>
              <w:spacing w:after="0" w:line="240" w:lineRule="auto"/>
              <w:rPr>
                <w:rFonts w:ascii="Times New Roman" w:hAnsi="Times New Roman"/>
                <w:b/>
                <w:bCs/>
              </w:rPr>
            </w:pPr>
          </w:p>
        </w:tc>
      </w:tr>
      <w:tr w:rsidR="00F63D80" w:rsidRPr="00F203C8" w:rsidTr="006D4002">
        <w:trPr>
          <w:trHeight w:val="235"/>
        </w:trPr>
        <w:tc>
          <w:tcPr>
            <w:tcW w:w="712" w:type="pct"/>
            <w:vMerge/>
          </w:tcPr>
          <w:p w:rsidR="00F63D80" w:rsidRPr="00F203C8" w:rsidRDefault="00F63D80" w:rsidP="006D4002">
            <w:pPr>
              <w:spacing w:after="0"/>
              <w:rPr>
                <w:rFonts w:ascii="Times New Roman" w:hAnsi="Times New Roman"/>
                <w:b/>
                <w:bCs/>
              </w:rPr>
            </w:pPr>
          </w:p>
        </w:tc>
        <w:tc>
          <w:tcPr>
            <w:tcW w:w="2871" w:type="pct"/>
          </w:tcPr>
          <w:p w:rsidR="00F63D80" w:rsidRPr="00F203C8" w:rsidRDefault="00F63D80" w:rsidP="006D4002">
            <w:pPr>
              <w:spacing w:after="0"/>
              <w:rPr>
                <w:rFonts w:ascii="Times New Roman" w:hAnsi="Times New Roman"/>
                <w:b/>
              </w:rPr>
            </w:pPr>
            <w:r w:rsidRPr="00F203C8">
              <w:rPr>
                <w:rFonts w:ascii="Times New Roman" w:hAnsi="Times New Roman"/>
                <w:b/>
              </w:rPr>
              <w:t>Самостоятельная работа обучающихся</w:t>
            </w:r>
          </w:p>
        </w:tc>
        <w:tc>
          <w:tcPr>
            <w:tcW w:w="662" w:type="pct"/>
            <w:vAlign w:val="center"/>
          </w:tcPr>
          <w:p w:rsidR="00F63D80" w:rsidRPr="00F203C8" w:rsidRDefault="00F63D80" w:rsidP="006D4002">
            <w:pPr>
              <w:spacing w:after="0"/>
              <w:jc w:val="center"/>
              <w:rPr>
                <w:rFonts w:ascii="Times New Roman" w:hAnsi="Times New Roman"/>
                <w:bCs/>
              </w:rPr>
            </w:pPr>
          </w:p>
        </w:tc>
        <w:tc>
          <w:tcPr>
            <w:tcW w:w="755" w:type="pct"/>
            <w:vMerge/>
          </w:tcPr>
          <w:p w:rsidR="00F63D80" w:rsidRPr="00F203C8" w:rsidRDefault="00F63D80" w:rsidP="006D4002">
            <w:pPr>
              <w:spacing w:after="0" w:line="240" w:lineRule="auto"/>
              <w:rPr>
                <w:rFonts w:ascii="Times New Roman" w:hAnsi="Times New Roman"/>
                <w:b/>
                <w:bCs/>
              </w:rPr>
            </w:pPr>
          </w:p>
        </w:tc>
      </w:tr>
      <w:tr w:rsidR="00F63D80" w:rsidRPr="00F203C8" w:rsidTr="006D4002">
        <w:tc>
          <w:tcPr>
            <w:tcW w:w="3583" w:type="pct"/>
            <w:gridSpan w:val="2"/>
          </w:tcPr>
          <w:p w:rsidR="00F63D80" w:rsidRPr="00F203C8" w:rsidRDefault="00F63D80" w:rsidP="006D4002">
            <w:pPr>
              <w:suppressAutoHyphens/>
              <w:spacing w:after="0"/>
              <w:rPr>
                <w:rFonts w:ascii="Times New Roman" w:hAnsi="Times New Roman"/>
              </w:rPr>
            </w:pPr>
            <w:r w:rsidRPr="00F203C8">
              <w:rPr>
                <w:rFonts w:ascii="Times New Roman" w:hAnsi="Times New Roman"/>
                <w:b/>
              </w:rPr>
              <w:t>Промежуточная аттестация</w:t>
            </w:r>
          </w:p>
        </w:tc>
        <w:tc>
          <w:tcPr>
            <w:tcW w:w="662" w:type="pct"/>
            <w:vAlign w:val="center"/>
          </w:tcPr>
          <w:p w:rsidR="00F63D80" w:rsidRPr="00F203C8" w:rsidRDefault="00F63D80" w:rsidP="006D4002">
            <w:pPr>
              <w:spacing w:after="0"/>
              <w:jc w:val="center"/>
              <w:rPr>
                <w:rFonts w:ascii="Times New Roman" w:hAnsi="Times New Roman"/>
                <w:b/>
              </w:rPr>
            </w:pPr>
          </w:p>
        </w:tc>
        <w:tc>
          <w:tcPr>
            <w:tcW w:w="755" w:type="pct"/>
          </w:tcPr>
          <w:p w:rsidR="00F63D80" w:rsidRPr="00F203C8" w:rsidRDefault="00F63D80" w:rsidP="006D4002">
            <w:pPr>
              <w:spacing w:after="0" w:line="240" w:lineRule="auto"/>
              <w:rPr>
                <w:rFonts w:ascii="Times New Roman" w:hAnsi="Times New Roman"/>
                <w:b/>
                <w:i/>
              </w:rPr>
            </w:pPr>
          </w:p>
        </w:tc>
      </w:tr>
      <w:tr w:rsidR="00F63D80" w:rsidRPr="00F203C8" w:rsidTr="006D4002">
        <w:trPr>
          <w:trHeight w:val="20"/>
        </w:trPr>
        <w:tc>
          <w:tcPr>
            <w:tcW w:w="3583" w:type="pct"/>
            <w:gridSpan w:val="2"/>
          </w:tcPr>
          <w:p w:rsidR="00F63D80" w:rsidRPr="00F203C8" w:rsidRDefault="00F63D80" w:rsidP="006D4002">
            <w:pPr>
              <w:spacing w:after="0" w:line="240" w:lineRule="auto"/>
              <w:rPr>
                <w:rFonts w:ascii="Times New Roman" w:hAnsi="Times New Roman"/>
                <w:b/>
                <w:bCs/>
              </w:rPr>
            </w:pPr>
            <w:r w:rsidRPr="00F203C8">
              <w:rPr>
                <w:rFonts w:ascii="Times New Roman" w:hAnsi="Times New Roman"/>
                <w:b/>
                <w:bCs/>
              </w:rPr>
              <w:t>Всего:</w:t>
            </w:r>
          </w:p>
        </w:tc>
        <w:tc>
          <w:tcPr>
            <w:tcW w:w="662" w:type="pct"/>
            <w:vAlign w:val="center"/>
          </w:tcPr>
          <w:p w:rsidR="00F63D80" w:rsidRPr="00F203C8" w:rsidRDefault="00F63D80" w:rsidP="006D4002">
            <w:pPr>
              <w:spacing w:after="0" w:line="240" w:lineRule="auto"/>
              <w:jc w:val="center"/>
              <w:rPr>
                <w:rFonts w:ascii="Times New Roman" w:hAnsi="Times New Roman"/>
                <w:b/>
                <w:bCs/>
              </w:rPr>
            </w:pPr>
            <w:r w:rsidRPr="00F203C8">
              <w:rPr>
                <w:rFonts w:ascii="Times New Roman" w:hAnsi="Times New Roman"/>
                <w:b/>
                <w:bCs/>
              </w:rPr>
              <w:t>42</w:t>
            </w:r>
          </w:p>
        </w:tc>
        <w:tc>
          <w:tcPr>
            <w:tcW w:w="755" w:type="pct"/>
          </w:tcPr>
          <w:p w:rsidR="00F63D80" w:rsidRPr="00F203C8" w:rsidRDefault="00F63D80" w:rsidP="006D4002">
            <w:pPr>
              <w:spacing w:after="0" w:line="240" w:lineRule="auto"/>
              <w:rPr>
                <w:rFonts w:ascii="Times New Roman" w:hAnsi="Times New Roman"/>
                <w:b/>
                <w:bCs/>
                <w:i/>
              </w:rPr>
            </w:pPr>
          </w:p>
        </w:tc>
      </w:tr>
    </w:tbl>
    <w:p w:rsidR="00F63D80" w:rsidRPr="00F203C8" w:rsidRDefault="00F63D80" w:rsidP="00F63D80">
      <w:pPr>
        <w:spacing w:after="0" w:line="240" w:lineRule="auto"/>
        <w:rPr>
          <w:rFonts w:ascii="Times New Roman" w:hAnsi="Times New Roman"/>
          <w:b/>
          <w:bCs/>
          <w:i/>
        </w:rPr>
      </w:pPr>
    </w:p>
    <w:p w:rsidR="00F63D80" w:rsidRPr="00F203C8" w:rsidRDefault="00F63D80" w:rsidP="00F63D80">
      <w:pPr>
        <w:spacing w:after="0" w:line="240" w:lineRule="auto"/>
        <w:rPr>
          <w:rFonts w:ascii="Times New Roman" w:hAnsi="Times New Roman"/>
          <w:i/>
          <w:sz w:val="24"/>
          <w:szCs w:val="24"/>
          <w:lang w:val="x-none" w:eastAsia="x-none"/>
        </w:rPr>
      </w:pPr>
    </w:p>
    <w:p w:rsidR="00F63D80" w:rsidRPr="00F203C8" w:rsidRDefault="00F63D80" w:rsidP="00F63D80">
      <w:pPr>
        <w:spacing w:after="0" w:line="240" w:lineRule="auto"/>
        <w:ind w:firstLine="709"/>
        <w:rPr>
          <w:rFonts w:ascii="Times New Roman" w:hAnsi="Times New Roman"/>
          <w:i/>
        </w:rPr>
        <w:sectPr w:rsidR="00F63D80" w:rsidRPr="00F203C8" w:rsidSect="00AB3A48">
          <w:pgSz w:w="16840" w:h="11907" w:orient="landscape"/>
          <w:pgMar w:top="1134" w:right="567" w:bottom="1134" w:left="1701" w:header="709" w:footer="709" w:gutter="0"/>
          <w:cols w:space="720"/>
        </w:sectPr>
      </w:pPr>
    </w:p>
    <w:p w:rsidR="00F63D80" w:rsidRPr="00F203C8" w:rsidRDefault="00F63D80" w:rsidP="00F63D80">
      <w:pPr>
        <w:spacing w:after="0" w:line="240" w:lineRule="auto"/>
        <w:jc w:val="center"/>
        <w:rPr>
          <w:rFonts w:ascii="Times New Roman" w:hAnsi="Times New Roman"/>
          <w:b/>
          <w:bCs/>
        </w:rPr>
      </w:pPr>
      <w:r w:rsidRPr="00F203C8">
        <w:rPr>
          <w:rFonts w:ascii="Times New Roman" w:hAnsi="Times New Roman"/>
          <w:b/>
          <w:bCs/>
        </w:rPr>
        <w:lastRenderedPageBreak/>
        <w:t>3. УСЛОВИЯ РЕАЛИЗАЦИИ УЧЕБНОЙ ДИСЦИПЛИНЫ</w:t>
      </w:r>
    </w:p>
    <w:p w:rsidR="00F63D80" w:rsidRDefault="00F63D80" w:rsidP="00F63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b/>
          <w:bCs/>
          <w:sz w:val="24"/>
          <w:szCs w:val="24"/>
        </w:rPr>
      </w:pPr>
    </w:p>
    <w:p w:rsidR="00F63D80" w:rsidRPr="00F203C8" w:rsidRDefault="00F63D80" w:rsidP="00F63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 xml:space="preserve">3.1. </w:t>
      </w:r>
      <w:r w:rsidRPr="00F203C8">
        <w:rPr>
          <w:rFonts w:ascii="Times New Roman" w:hAnsi="Times New Roman"/>
          <w:b/>
          <w:sz w:val="24"/>
          <w:szCs w:val="24"/>
        </w:rPr>
        <w:t>Для реализации программы учебной дисциплины должны быть предусмотрены следующие специальные помещения</w:t>
      </w:r>
    </w:p>
    <w:p w:rsidR="00F63D80" w:rsidRPr="00866EA1" w:rsidRDefault="00F63D80" w:rsidP="00F63D80">
      <w:pPr>
        <w:suppressAutoHyphens/>
        <w:spacing w:after="0"/>
        <w:ind w:firstLine="709"/>
        <w:jc w:val="both"/>
        <w:rPr>
          <w:rFonts w:ascii="Times New Roman" w:hAnsi="Times New Roman"/>
          <w:bCs/>
          <w:sz w:val="24"/>
          <w:szCs w:val="24"/>
        </w:rPr>
      </w:pPr>
      <w:r w:rsidRPr="00F203C8">
        <w:rPr>
          <w:rFonts w:ascii="Times New Roman" w:hAnsi="Times New Roman"/>
          <w:bCs/>
          <w:sz w:val="24"/>
          <w:szCs w:val="24"/>
        </w:rPr>
        <w:t>Кабинет «</w:t>
      </w:r>
      <w:r w:rsidRPr="00F203C8">
        <w:rPr>
          <w:rFonts w:ascii="Times New Roman" w:hAnsi="Times New Roman"/>
          <w:sz w:val="24"/>
          <w:szCs w:val="24"/>
        </w:rPr>
        <w:t>И</w:t>
      </w:r>
      <w:r w:rsidRPr="00F203C8">
        <w:rPr>
          <w:rFonts w:ascii="Times New Roman" w:hAnsi="Times New Roman"/>
          <w:bCs/>
          <w:iCs/>
          <w:sz w:val="24"/>
          <w:szCs w:val="24"/>
        </w:rPr>
        <w:t>нженерной графики и технической механики</w:t>
      </w:r>
      <w:r w:rsidRPr="00F203C8">
        <w:rPr>
          <w:rFonts w:ascii="Times New Roman" w:hAnsi="Times New Roman"/>
          <w:bCs/>
          <w:sz w:val="24"/>
          <w:szCs w:val="24"/>
        </w:rPr>
        <w:t xml:space="preserve">», </w:t>
      </w:r>
      <w:r w:rsidRPr="00866EA1">
        <w:rPr>
          <w:rFonts w:ascii="Times New Roman" w:hAnsi="Times New Roman"/>
          <w:bCs/>
          <w:sz w:val="24"/>
          <w:szCs w:val="24"/>
        </w:rPr>
        <w:t xml:space="preserve">оснащенный </w:t>
      </w:r>
      <w:r w:rsidRPr="00866EA1">
        <w:rPr>
          <w:rFonts w:ascii="Times New Roman" w:hAnsi="Times New Roman"/>
          <w:bCs/>
          <w:iCs/>
          <w:sz w:val="24"/>
          <w:szCs w:val="24"/>
        </w:rPr>
        <w:t xml:space="preserve">в соответствии с п. 6.1.2.1 примерной образовательной программы по </w:t>
      </w:r>
      <w:r w:rsidRPr="00866EA1">
        <w:rPr>
          <w:rFonts w:ascii="Times New Roman" w:hAnsi="Times New Roman"/>
          <w:bCs/>
          <w:sz w:val="24"/>
          <w:szCs w:val="24"/>
        </w:rPr>
        <w:t xml:space="preserve">специальности. </w:t>
      </w:r>
    </w:p>
    <w:p w:rsidR="00F63D80" w:rsidRPr="00F203C8" w:rsidRDefault="00F63D80" w:rsidP="00F63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F63D80" w:rsidRPr="00F203C8" w:rsidRDefault="00F63D80" w:rsidP="00F63D80">
      <w:pPr>
        <w:suppressAutoHyphens/>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F63D80" w:rsidRPr="00F203C8" w:rsidRDefault="00F63D80" w:rsidP="00F63D80">
      <w:pPr>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63D80" w:rsidRPr="00F203C8" w:rsidRDefault="00F63D80" w:rsidP="00F63D80">
      <w:pPr>
        <w:suppressAutoHyphens/>
        <w:spacing w:after="0" w:line="240" w:lineRule="auto"/>
        <w:ind w:firstLine="709"/>
        <w:jc w:val="both"/>
        <w:rPr>
          <w:rFonts w:ascii="Times New Roman" w:hAnsi="Times New Roman"/>
          <w:sz w:val="24"/>
          <w:szCs w:val="24"/>
        </w:rPr>
      </w:pPr>
    </w:p>
    <w:p w:rsidR="00F63D80" w:rsidRPr="00F203C8" w:rsidRDefault="00F63D80" w:rsidP="00F63D80">
      <w:pPr>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3.2.1. Основные печатные издания</w:t>
      </w:r>
    </w:p>
    <w:p w:rsidR="00F63D80" w:rsidRPr="00F203C8" w:rsidRDefault="00F63D80" w:rsidP="00F63D80">
      <w:pPr>
        <w:numPr>
          <w:ilvl w:val="0"/>
          <w:numId w:val="3"/>
        </w:numPr>
        <w:tabs>
          <w:tab w:val="clear" w:pos="360"/>
          <w:tab w:val="num" w:pos="0"/>
        </w:tabs>
        <w:suppressAutoHyphens/>
        <w:spacing w:after="0" w:line="240" w:lineRule="auto"/>
        <w:ind w:left="0" w:firstLine="709"/>
        <w:jc w:val="both"/>
        <w:rPr>
          <w:rFonts w:ascii="Times New Roman" w:hAnsi="Times New Roman"/>
          <w:bCs/>
          <w:sz w:val="24"/>
          <w:szCs w:val="24"/>
        </w:rPr>
      </w:pPr>
      <w:proofErr w:type="spellStart"/>
      <w:r w:rsidRPr="00F203C8">
        <w:rPr>
          <w:rFonts w:ascii="Times New Roman" w:hAnsi="Times New Roman"/>
          <w:bCs/>
          <w:sz w:val="24"/>
          <w:szCs w:val="24"/>
        </w:rPr>
        <w:t>Ва</w:t>
      </w:r>
      <w:r>
        <w:rPr>
          <w:rFonts w:ascii="Times New Roman" w:hAnsi="Times New Roman"/>
          <w:bCs/>
          <w:sz w:val="24"/>
          <w:szCs w:val="24"/>
        </w:rPr>
        <w:t>ншина</w:t>
      </w:r>
      <w:proofErr w:type="spellEnd"/>
      <w:r>
        <w:rPr>
          <w:rFonts w:ascii="Times New Roman" w:hAnsi="Times New Roman"/>
          <w:bCs/>
          <w:sz w:val="24"/>
          <w:szCs w:val="24"/>
        </w:rPr>
        <w:t>, Е.А. Инженерная графика: практикум для СПО / Е.</w:t>
      </w:r>
      <w:r w:rsidRPr="00F203C8">
        <w:rPr>
          <w:rFonts w:ascii="Times New Roman" w:hAnsi="Times New Roman"/>
          <w:bCs/>
          <w:sz w:val="24"/>
          <w:szCs w:val="24"/>
        </w:rPr>
        <w:t xml:space="preserve">А. </w:t>
      </w:r>
      <w:proofErr w:type="spellStart"/>
      <w:r w:rsidRPr="00F203C8">
        <w:rPr>
          <w:rFonts w:ascii="Times New Roman" w:hAnsi="Times New Roman"/>
          <w:bCs/>
          <w:sz w:val="24"/>
          <w:szCs w:val="24"/>
        </w:rPr>
        <w:t>Ваншина</w:t>
      </w:r>
      <w:proofErr w:type="spellEnd"/>
      <w:r w:rsidRPr="00F203C8">
        <w:rPr>
          <w:rFonts w:ascii="Times New Roman" w:hAnsi="Times New Roman"/>
          <w:bCs/>
          <w:sz w:val="24"/>
          <w:szCs w:val="24"/>
        </w:rPr>
        <w:t xml:space="preserve">, А. В. </w:t>
      </w:r>
      <w:proofErr w:type="spellStart"/>
      <w:r w:rsidRPr="00F203C8">
        <w:rPr>
          <w:rFonts w:ascii="Times New Roman" w:hAnsi="Times New Roman"/>
          <w:bCs/>
          <w:sz w:val="24"/>
          <w:szCs w:val="24"/>
        </w:rPr>
        <w:t>Костр</w:t>
      </w:r>
      <w:r>
        <w:rPr>
          <w:rFonts w:ascii="Times New Roman" w:hAnsi="Times New Roman"/>
          <w:bCs/>
          <w:sz w:val="24"/>
          <w:szCs w:val="24"/>
        </w:rPr>
        <w:t>юков</w:t>
      </w:r>
      <w:proofErr w:type="spellEnd"/>
      <w:r>
        <w:rPr>
          <w:rFonts w:ascii="Times New Roman" w:hAnsi="Times New Roman"/>
          <w:bCs/>
          <w:sz w:val="24"/>
          <w:szCs w:val="24"/>
        </w:rPr>
        <w:t xml:space="preserve">, Ю.В. </w:t>
      </w:r>
      <w:proofErr w:type="spellStart"/>
      <w:r>
        <w:rPr>
          <w:rFonts w:ascii="Times New Roman" w:hAnsi="Times New Roman"/>
          <w:bCs/>
          <w:sz w:val="24"/>
          <w:szCs w:val="24"/>
        </w:rPr>
        <w:t>Семагина</w:t>
      </w:r>
      <w:proofErr w:type="spellEnd"/>
      <w:r>
        <w:rPr>
          <w:rFonts w:ascii="Times New Roman" w:hAnsi="Times New Roman"/>
          <w:bCs/>
          <w:sz w:val="24"/>
          <w:szCs w:val="24"/>
        </w:rPr>
        <w:t>. — Саратов</w:t>
      </w:r>
      <w:r w:rsidRPr="00F203C8">
        <w:rPr>
          <w:rFonts w:ascii="Times New Roman" w:hAnsi="Times New Roman"/>
          <w:bCs/>
          <w:sz w:val="24"/>
          <w:szCs w:val="24"/>
        </w:rPr>
        <w:t>: Профобразование, –2020. — 194 c. — ISBN 978-5-4488-0693-3.</w:t>
      </w:r>
    </w:p>
    <w:p w:rsidR="00F63D80" w:rsidRPr="00F203C8" w:rsidRDefault="00F63D80" w:rsidP="00F63D80">
      <w:pPr>
        <w:numPr>
          <w:ilvl w:val="0"/>
          <w:numId w:val="3"/>
        </w:numPr>
        <w:suppressAutoHyphen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Инженерная графика: Муравьев С.Н., </w:t>
      </w:r>
      <w:proofErr w:type="spellStart"/>
      <w:r>
        <w:rPr>
          <w:rFonts w:ascii="Times New Roman" w:hAnsi="Times New Roman"/>
          <w:bCs/>
          <w:sz w:val="24"/>
          <w:szCs w:val="24"/>
        </w:rPr>
        <w:t>Пуйческу</w:t>
      </w:r>
      <w:proofErr w:type="spellEnd"/>
      <w:r>
        <w:rPr>
          <w:rFonts w:ascii="Times New Roman" w:hAnsi="Times New Roman"/>
          <w:bCs/>
          <w:sz w:val="24"/>
          <w:szCs w:val="24"/>
        </w:rPr>
        <w:t xml:space="preserve"> Ф.И., Чванова </w:t>
      </w:r>
      <w:proofErr w:type="gramStart"/>
      <w:r>
        <w:rPr>
          <w:rFonts w:ascii="Times New Roman" w:hAnsi="Times New Roman"/>
          <w:bCs/>
          <w:sz w:val="24"/>
          <w:szCs w:val="24"/>
        </w:rPr>
        <w:t xml:space="preserve">Н. </w:t>
      </w:r>
      <w:r w:rsidRPr="00F203C8">
        <w:rPr>
          <w:rFonts w:ascii="Times New Roman" w:hAnsi="Times New Roman"/>
          <w:bCs/>
          <w:sz w:val="24"/>
          <w:szCs w:val="24"/>
        </w:rPr>
        <w:t>.</w:t>
      </w:r>
      <w:proofErr w:type="gramEnd"/>
      <w:r w:rsidRPr="00F203C8">
        <w:rPr>
          <w:rFonts w:ascii="Times New Roman" w:hAnsi="Times New Roman"/>
          <w:bCs/>
          <w:sz w:val="24"/>
          <w:szCs w:val="24"/>
        </w:rPr>
        <w:t xml:space="preserve"> Москва: Академия,</w:t>
      </w:r>
      <w:r>
        <w:rPr>
          <w:rFonts w:ascii="Times New Roman" w:hAnsi="Times New Roman"/>
          <w:bCs/>
          <w:sz w:val="24"/>
          <w:szCs w:val="24"/>
        </w:rPr>
        <w:t xml:space="preserve"> </w:t>
      </w:r>
      <w:r w:rsidRPr="00F203C8">
        <w:rPr>
          <w:rFonts w:ascii="Times New Roman" w:hAnsi="Times New Roman"/>
          <w:bCs/>
          <w:sz w:val="24"/>
          <w:szCs w:val="24"/>
        </w:rPr>
        <w:t xml:space="preserve">– 2020, 320 с. - </w:t>
      </w:r>
      <w:r w:rsidRPr="00F203C8">
        <w:rPr>
          <w:rFonts w:ascii="Times New Roman" w:hAnsi="Times New Roman"/>
          <w:sz w:val="24"/>
          <w:szCs w:val="24"/>
        </w:rPr>
        <w:t>ISBN</w:t>
      </w:r>
      <w:r w:rsidRPr="00F203C8">
        <w:rPr>
          <w:rFonts w:ascii="Times New Roman" w:hAnsi="Times New Roman"/>
          <w:color w:val="333333"/>
        </w:rPr>
        <w:t xml:space="preserve"> </w:t>
      </w:r>
      <w:r w:rsidRPr="00F203C8">
        <w:rPr>
          <w:rFonts w:ascii="Times New Roman" w:hAnsi="Times New Roman"/>
          <w:color w:val="333333"/>
          <w:sz w:val="24"/>
          <w:szCs w:val="24"/>
        </w:rPr>
        <w:t>978-5-4468-9817-6</w:t>
      </w:r>
    </w:p>
    <w:p w:rsidR="00F63D80" w:rsidRPr="00F203C8" w:rsidRDefault="00F63D80" w:rsidP="00F63D80">
      <w:pPr>
        <w:numPr>
          <w:ilvl w:val="0"/>
          <w:numId w:val="3"/>
        </w:numPr>
        <w:tabs>
          <w:tab w:val="clear" w:pos="360"/>
          <w:tab w:val="num" w:pos="0"/>
        </w:tabs>
        <w:suppressAutoHyphens/>
        <w:spacing w:after="0" w:line="240" w:lineRule="auto"/>
        <w:ind w:left="0" w:firstLine="709"/>
        <w:jc w:val="both"/>
        <w:rPr>
          <w:rFonts w:ascii="Times New Roman" w:hAnsi="Times New Roman"/>
          <w:bCs/>
          <w:sz w:val="24"/>
          <w:szCs w:val="24"/>
        </w:rPr>
      </w:pPr>
      <w:r w:rsidRPr="00F203C8">
        <w:rPr>
          <w:rFonts w:ascii="Times New Roman" w:hAnsi="Times New Roman"/>
          <w:bCs/>
          <w:sz w:val="24"/>
          <w:szCs w:val="24"/>
        </w:rPr>
        <w:t xml:space="preserve">Мефодьева, </w:t>
      </w:r>
      <w:r>
        <w:rPr>
          <w:rFonts w:ascii="Times New Roman" w:hAnsi="Times New Roman"/>
          <w:bCs/>
          <w:sz w:val="24"/>
          <w:szCs w:val="24"/>
        </w:rPr>
        <w:t>Л.Я. Основы инженерной графики</w:t>
      </w:r>
      <w:r w:rsidRPr="00F203C8">
        <w:rPr>
          <w:rFonts w:ascii="Times New Roman" w:hAnsi="Times New Roman"/>
          <w:bCs/>
          <w:sz w:val="24"/>
          <w:szCs w:val="24"/>
        </w:rPr>
        <w:t>: учебное пособие для С</w:t>
      </w:r>
      <w:r>
        <w:rPr>
          <w:rFonts w:ascii="Times New Roman" w:hAnsi="Times New Roman"/>
          <w:bCs/>
          <w:sz w:val="24"/>
          <w:szCs w:val="24"/>
        </w:rPr>
        <w:t>ПО / Л. Я. Мефодьева. — Саратов</w:t>
      </w:r>
      <w:r w:rsidRPr="00F203C8">
        <w:rPr>
          <w:rFonts w:ascii="Times New Roman" w:hAnsi="Times New Roman"/>
          <w:bCs/>
          <w:sz w:val="24"/>
          <w:szCs w:val="24"/>
        </w:rPr>
        <w:t>: Профобразование, – 2021. — 93 c. — ISBN 978-5-4488-1187-6.</w:t>
      </w:r>
    </w:p>
    <w:p w:rsidR="00F63D80" w:rsidRPr="00F203C8" w:rsidRDefault="00F63D80" w:rsidP="00F63D80">
      <w:pPr>
        <w:numPr>
          <w:ilvl w:val="0"/>
          <w:numId w:val="3"/>
        </w:numPr>
        <w:tabs>
          <w:tab w:val="clear" w:pos="360"/>
          <w:tab w:val="num" w:pos="0"/>
        </w:tabs>
        <w:suppressAutoHyphens/>
        <w:spacing w:after="0" w:line="240" w:lineRule="auto"/>
        <w:ind w:left="0" w:firstLine="709"/>
        <w:jc w:val="both"/>
        <w:rPr>
          <w:rFonts w:ascii="Times New Roman" w:hAnsi="Times New Roman"/>
          <w:bCs/>
          <w:sz w:val="24"/>
          <w:szCs w:val="24"/>
        </w:rPr>
      </w:pPr>
      <w:r w:rsidRPr="00F203C8">
        <w:rPr>
          <w:rFonts w:ascii="Times New Roman" w:hAnsi="Times New Roman"/>
          <w:sz w:val="24"/>
          <w:szCs w:val="24"/>
        </w:rPr>
        <w:t>Пана</w:t>
      </w:r>
      <w:r>
        <w:rPr>
          <w:rFonts w:ascii="Times New Roman" w:hAnsi="Times New Roman"/>
          <w:sz w:val="24"/>
          <w:szCs w:val="24"/>
        </w:rPr>
        <w:t>сенко, В.Е. Инженерная графика</w:t>
      </w:r>
      <w:r w:rsidRPr="00F203C8">
        <w:rPr>
          <w:rFonts w:ascii="Times New Roman" w:hAnsi="Times New Roman"/>
          <w:sz w:val="24"/>
          <w:szCs w:val="24"/>
        </w:rPr>
        <w:t xml:space="preserve">: учебник для СПО / В. </w:t>
      </w:r>
      <w:r>
        <w:rPr>
          <w:rFonts w:ascii="Times New Roman" w:hAnsi="Times New Roman"/>
          <w:sz w:val="24"/>
          <w:szCs w:val="24"/>
        </w:rPr>
        <w:t>Е. Панасенко. — Санкт-Петербург</w:t>
      </w:r>
      <w:r w:rsidRPr="00F203C8">
        <w:rPr>
          <w:rFonts w:ascii="Times New Roman" w:hAnsi="Times New Roman"/>
          <w:sz w:val="24"/>
          <w:szCs w:val="24"/>
        </w:rPr>
        <w:t>: Лань, 2021. — 168 с. — ISBN 978-5-8114-6828-7</w:t>
      </w:r>
    </w:p>
    <w:p w:rsidR="00F63D80" w:rsidRPr="00F203C8" w:rsidRDefault="00F63D80" w:rsidP="00F63D80">
      <w:pPr>
        <w:suppressAutoHyphens/>
        <w:spacing w:after="0" w:line="240" w:lineRule="auto"/>
        <w:ind w:firstLine="709"/>
        <w:jc w:val="both"/>
        <w:rPr>
          <w:rFonts w:ascii="Times New Roman" w:hAnsi="Times New Roman"/>
          <w:bCs/>
          <w:sz w:val="24"/>
          <w:szCs w:val="24"/>
        </w:rPr>
      </w:pPr>
    </w:p>
    <w:p w:rsidR="00F63D80" w:rsidRPr="00F203C8" w:rsidRDefault="00F63D80" w:rsidP="00F63D80">
      <w:pPr>
        <w:spacing w:after="0" w:line="240" w:lineRule="auto"/>
        <w:ind w:firstLine="709"/>
        <w:contextualSpacing/>
        <w:jc w:val="both"/>
        <w:rPr>
          <w:rFonts w:ascii="Times New Roman" w:hAnsi="Times New Roman"/>
          <w:b/>
          <w:sz w:val="24"/>
          <w:szCs w:val="24"/>
        </w:rPr>
      </w:pPr>
      <w:r w:rsidRPr="00F203C8">
        <w:rPr>
          <w:rFonts w:ascii="Times New Roman" w:hAnsi="Times New Roman"/>
          <w:b/>
          <w:sz w:val="24"/>
          <w:szCs w:val="24"/>
        </w:rPr>
        <w:t xml:space="preserve">3.2.2. Основные электронные издания </w:t>
      </w:r>
    </w:p>
    <w:p w:rsidR="00F63D80" w:rsidRPr="00F203C8" w:rsidRDefault="00F63D80" w:rsidP="00F63D80">
      <w:pPr>
        <w:numPr>
          <w:ilvl w:val="0"/>
          <w:numId w:val="4"/>
        </w:numPr>
        <w:tabs>
          <w:tab w:val="left" w:pos="1134"/>
        </w:tabs>
        <w:suppressAutoHyphen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Инженерная графика. Принцип</w:t>
      </w:r>
      <w:r>
        <w:rPr>
          <w:rFonts w:ascii="Times New Roman" w:hAnsi="Times New Roman"/>
          <w:sz w:val="24"/>
          <w:szCs w:val="24"/>
        </w:rPr>
        <w:t xml:space="preserve">ы рационального конструирования: учебное пособие для </w:t>
      </w:r>
      <w:proofErr w:type="spellStart"/>
      <w:r>
        <w:rPr>
          <w:rFonts w:ascii="Times New Roman" w:hAnsi="Times New Roman"/>
          <w:sz w:val="24"/>
          <w:szCs w:val="24"/>
        </w:rPr>
        <w:t>спо</w:t>
      </w:r>
      <w:proofErr w:type="spellEnd"/>
      <w:r>
        <w:rPr>
          <w:rFonts w:ascii="Times New Roman" w:hAnsi="Times New Roman"/>
          <w:sz w:val="24"/>
          <w:szCs w:val="24"/>
        </w:rPr>
        <w:t xml:space="preserve"> / В.Н. </w:t>
      </w:r>
      <w:proofErr w:type="spellStart"/>
      <w:r>
        <w:rPr>
          <w:rFonts w:ascii="Times New Roman" w:hAnsi="Times New Roman"/>
          <w:sz w:val="24"/>
          <w:szCs w:val="24"/>
        </w:rPr>
        <w:t>Крутов</w:t>
      </w:r>
      <w:proofErr w:type="spellEnd"/>
      <w:r>
        <w:rPr>
          <w:rFonts w:ascii="Times New Roman" w:hAnsi="Times New Roman"/>
          <w:sz w:val="24"/>
          <w:szCs w:val="24"/>
        </w:rPr>
        <w:t>, Ю.М. Зубарев, И.</w:t>
      </w:r>
      <w:r w:rsidRPr="00F203C8">
        <w:rPr>
          <w:rFonts w:ascii="Times New Roman" w:hAnsi="Times New Roman"/>
          <w:sz w:val="24"/>
          <w:szCs w:val="24"/>
        </w:rPr>
        <w:t xml:space="preserve">В. </w:t>
      </w:r>
      <w:proofErr w:type="spellStart"/>
      <w:r w:rsidRPr="00F203C8">
        <w:rPr>
          <w:rFonts w:ascii="Times New Roman" w:hAnsi="Times New Roman"/>
          <w:sz w:val="24"/>
          <w:szCs w:val="24"/>
        </w:rPr>
        <w:t>Демидович</w:t>
      </w:r>
      <w:proofErr w:type="spellEnd"/>
      <w:r w:rsidRPr="00F203C8">
        <w:rPr>
          <w:rFonts w:ascii="Times New Roman" w:hAnsi="Times New Roman"/>
          <w:sz w:val="24"/>
          <w:szCs w:val="24"/>
        </w:rPr>
        <w:t xml:space="preserve">, </w:t>
      </w:r>
      <w:r>
        <w:rPr>
          <w:rFonts w:ascii="Times New Roman" w:hAnsi="Times New Roman"/>
          <w:sz w:val="24"/>
          <w:szCs w:val="24"/>
        </w:rPr>
        <w:t xml:space="preserve">В.А. </w:t>
      </w:r>
      <w:proofErr w:type="spellStart"/>
      <w:r>
        <w:rPr>
          <w:rFonts w:ascii="Times New Roman" w:hAnsi="Times New Roman"/>
          <w:sz w:val="24"/>
          <w:szCs w:val="24"/>
        </w:rPr>
        <w:t>Треяль</w:t>
      </w:r>
      <w:proofErr w:type="spellEnd"/>
      <w:r>
        <w:rPr>
          <w:rFonts w:ascii="Times New Roman" w:hAnsi="Times New Roman"/>
          <w:sz w:val="24"/>
          <w:szCs w:val="24"/>
        </w:rPr>
        <w:t>. — Санкт-Петербург</w:t>
      </w:r>
      <w:r w:rsidRPr="00F203C8">
        <w:rPr>
          <w:rFonts w:ascii="Times New Roman" w:hAnsi="Times New Roman"/>
          <w:sz w:val="24"/>
          <w:szCs w:val="24"/>
        </w:rPr>
        <w:t xml:space="preserve">: Лань, 2021. — 204 с. — ISBN 978-5-8114-7019-8. — </w:t>
      </w:r>
      <w:proofErr w:type="gramStart"/>
      <w:r w:rsidRPr="00F203C8">
        <w:rPr>
          <w:rFonts w:ascii="Times New Roman" w:hAnsi="Times New Roman"/>
          <w:sz w:val="24"/>
          <w:szCs w:val="24"/>
        </w:rPr>
        <w:t>Текст :</w:t>
      </w:r>
      <w:proofErr w:type="gramEnd"/>
      <w:r w:rsidRPr="00F203C8">
        <w:rPr>
          <w:rFonts w:ascii="Times New Roman" w:hAnsi="Times New Roman"/>
          <w:sz w:val="24"/>
          <w:szCs w:val="24"/>
        </w:rPr>
        <w:t xml:space="preserve"> электронный // Лань : электронно-библиотечная система. — URL: </w:t>
      </w:r>
      <w:hyperlink r:id="rId8" w:history="1">
        <w:r w:rsidRPr="00F203C8">
          <w:rPr>
            <w:rStyle w:val="a8"/>
            <w:rFonts w:ascii="Times New Roman" w:hAnsi="Times New Roman"/>
            <w:sz w:val="24"/>
            <w:szCs w:val="24"/>
          </w:rPr>
          <w:t>https://e.lanbook.com/book/153958</w:t>
        </w:r>
      </w:hyperlink>
      <w:r w:rsidRPr="00F203C8">
        <w:rPr>
          <w:rFonts w:ascii="Times New Roman" w:hAnsi="Times New Roman"/>
          <w:sz w:val="24"/>
          <w:szCs w:val="24"/>
        </w:rPr>
        <w:t xml:space="preserve">  (дата обращения: 24.02.2022). — Режим доступа: для </w:t>
      </w:r>
      <w:proofErr w:type="spellStart"/>
      <w:r w:rsidRPr="00F203C8">
        <w:rPr>
          <w:rFonts w:ascii="Times New Roman" w:hAnsi="Times New Roman"/>
          <w:sz w:val="24"/>
          <w:szCs w:val="24"/>
        </w:rPr>
        <w:t>авториз</w:t>
      </w:r>
      <w:proofErr w:type="spellEnd"/>
      <w:r w:rsidRPr="00F203C8">
        <w:rPr>
          <w:rFonts w:ascii="Times New Roman" w:hAnsi="Times New Roman"/>
          <w:sz w:val="24"/>
          <w:szCs w:val="24"/>
        </w:rPr>
        <w:t>. пользователей.</w:t>
      </w:r>
    </w:p>
    <w:p w:rsidR="00F63D80" w:rsidRPr="00F203C8" w:rsidRDefault="00F63D80" w:rsidP="00F63D80">
      <w:pPr>
        <w:numPr>
          <w:ilvl w:val="0"/>
          <w:numId w:val="4"/>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Панасенко, В.</w:t>
      </w:r>
      <w:r w:rsidRPr="00F203C8">
        <w:rPr>
          <w:rFonts w:ascii="Times New Roman" w:hAnsi="Times New Roman"/>
          <w:sz w:val="24"/>
          <w:szCs w:val="24"/>
        </w:rPr>
        <w:t xml:space="preserve">Е. Инженерная </w:t>
      </w:r>
      <w:proofErr w:type="gramStart"/>
      <w:r w:rsidRPr="00F203C8">
        <w:rPr>
          <w:rFonts w:ascii="Times New Roman" w:hAnsi="Times New Roman"/>
          <w:sz w:val="24"/>
          <w:szCs w:val="24"/>
        </w:rPr>
        <w:t>графика :</w:t>
      </w:r>
      <w:proofErr w:type="gramEnd"/>
      <w:r w:rsidRPr="00F203C8">
        <w:rPr>
          <w:rFonts w:ascii="Times New Roman" w:hAnsi="Times New Roman"/>
          <w:sz w:val="24"/>
          <w:szCs w:val="24"/>
        </w:rPr>
        <w:t xml:space="preserve"> у</w:t>
      </w:r>
      <w:r>
        <w:rPr>
          <w:rFonts w:ascii="Times New Roman" w:hAnsi="Times New Roman"/>
          <w:sz w:val="24"/>
          <w:szCs w:val="24"/>
        </w:rPr>
        <w:t xml:space="preserve">чебник для </w:t>
      </w:r>
      <w:proofErr w:type="spellStart"/>
      <w:r>
        <w:rPr>
          <w:rFonts w:ascii="Times New Roman" w:hAnsi="Times New Roman"/>
          <w:sz w:val="24"/>
          <w:szCs w:val="24"/>
        </w:rPr>
        <w:t>спо</w:t>
      </w:r>
      <w:proofErr w:type="spellEnd"/>
      <w:r>
        <w:rPr>
          <w:rFonts w:ascii="Times New Roman" w:hAnsi="Times New Roman"/>
          <w:sz w:val="24"/>
          <w:szCs w:val="24"/>
        </w:rPr>
        <w:t xml:space="preserve"> / В.Е. Панасенко. — Санкт-Петербург</w:t>
      </w:r>
      <w:r w:rsidRPr="00F203C8">
        <w:rPr>
          <w:rFonts w:ascii="Times New Roman" w:hAnsi="Times New Roman"/>
          <w:sz w:val="24"/>
          <w:szCs w:val="24"/>
        </w:rPr>
        <w:t xml:space="preserve">: Лань, 2021. — 168 с. — </w:t>
      </w:r>
      <w:r>
        <w:rPr>
          <w:rFonts w:ascii="Times New Roman" w:hAnsi="Times New Roman"/>
          <w:sz w:val="24"/>
          <w:szCs w:val="24"/>
        </w:rPr>
        <w:t>ISBN 978-5-8114-6828-7. — Текст: электронный // Лань</w:t>
      </w:r>
      <w:r w:rsidRPr="00F203C8">
        <w:rPr>
          <w:rFonts w:ascii="Times New Roman" w:hAnsi="Times New Roman"/>
          <w:sz w:val="24"/>
          <w:szCs w:val="24"/>
        </w:rPr>
        <w:t xml:space="preserve">: электронно-библиотечная система. — URL: </w:t>
      </w:r>
      <w:hyperlink r:id="rId9" w:history="1">
        <w:r w:rsidRPr="00F203C8">
          <w:rPr>
            <w:rStyle w:val="a8"/>
            <w:rFonts w:ascii="Times New Roman" w:hAnsi="Times New Roman"/>
            <w:sz w:val="24"/>
            <w:szCs w:val="24"/>
          </w:rPr>
          <w:t>https://e.lanbook.com/book/153640</w:t>
        </w:r>
      </w:hyperlink>
      <w:r w:rsidRPr="00F203C8">
        <w:rPr>
          <w:rFonts w:ascii="Times New Roman" w:hAnsi="Times New Roman"/>
          <w:sz w:val="24"/>
          <w:szCs w:val="24"/>
        </w:rPr>
        <w:t xml:space="preserve">  (дата обращения: 24.02.2022). — Режим доступа: для </w:t>
      </w:r>
      <w:proofErr w:type="spellStart"/>
      <w:r w:rsidRPr="00F203C8">
        <w:rPr>
          <w:rFonts w:ascii="Times New Roman" w:hAnsi="Times New Roman"/>
          <w:sz w:val="24"/>
          <w:szCs w:val="24"/>
        </w:rPr>
        <w:t>авториз</w:t>
      </w:r>
      <w:proofErr w:type="spellEnd"/>
      <w:r w:rsidRPr="00F203C8">
        <w:rPr>
          <w:rFonts w:ascii="Times New Roman" w:hAnsi="Times New Roman"/>
          <w:sz w:val="24"/>
          <w:szCs w:val="24"/>
        </w:rPr>
        <w:t>. пользователей.</w:t>
      </w:r>
    </w:p>
    <w:p w:rsidR="00F63D80" w:rsidRPr="00F203C8" w:rsidRDefault="00F63D80" w:rsidP="00F63D80">
      <w:pPr>
        <w:pStyle w:val="a3"/>
        <w:tabs>
          <w:tab w:val="left" w:pos="709"/>
          <w:tab w:val="left" w:pos="1134"/>
        </w:tabs>
        <w:ind w:firstLine="709"/>
        <w:jc w:val="both"/>
        <w:rPr>
          <w:lang w:val="ru-RU"/>
        </w:rPr>
      </w:pPr>
    </w:p>
    <w:p w:rsidR="00F63D80" w:rsidRPr="00F203C8" w:rsidRDefault="00F63D80" w:rsidP="00F63D80">
      <w:pPr>
        <w:spacing w:after="0" w:line="240" w:lineRule="auto"/>
        <w:ind w:firstLine="709"/>
        <w:contextualSpacing/>
        <w:jc w:val="both"/>
        <w:rPr>
          <w:rFonts w:ascii="Times New Roman" w:hAnsi="Times New Roman"/>
          <w:bCs/>
          <w:i/>
          <w:sz w:val="24"/>
          <w:szCs w:val="24"/>
        </w:rPr>
      </w:pPr>
      <w:r w:rsidRPr="00F203C8">
        <w:rPr>
          <w:rFonts w:ascii="Times New Roman" w:hAnsi="Times New Roman"/>
          <w:b/>
          <w:bCs/>
          <w:sz w:val="24"/>
          <w:szCs w:val="24"/>
        </w:rPr>
        <w:t xml:space="preserve">3.2.3. Дополнительные источники </w:t>
      </w:r>
    </w:p>
    <w:p w:rsidR="00F63D80" w:rsidRPr="00F203C8" w:rsidRDefault="00F63D80" w:rsidP="00F63D80">
      <w:pPr>
        <w:pStyle w:val="a3"/>
        <w:widowControl/>
        <w:numPr>
          <w:ilvl w:val="0"/>
          <w:numId w:val="1"/>
        </w:numPr>
        <w:ind w:left="0" w:firstLine="709"/>
        <w:jc w:val="both"/>
        <w:rPr>
          <w:lang w:val="ru-RU"/>
        </w:rPr>
      </w:pPr>
      <w:r w:rsidRPr="00F203C8">
        <w:rPr>
          <w:lang w:val="ru-RU"/>
        </w:rPr>
        <w:t xml:space="preserve">Миронов Б.Г., Панфилова Е.С. Сборник упражнений для чтения чертежей по инженерной графике. – </w:t>
      </w:r>
      <w:proofErr w:type="spellStart"/>
      <w:r w:rsidRPr="00F203C8">
        <w:rPr>
          <w:lang w:val="ru-RU"/>
        </w:rPr>
        <w:t>Мосва</w:t>
      </w:r>
      <w:proofErr w:type="spellEnd"/>
      <w:r w:rsidRPr="00F203C8">
        <w:rPr>
          <w:lang w:val="ru-RU"/>
        </w:rPr>
        <w:t xml:space="preserve">: Издательский Центр «Академия», 2019. </w:t>
      </w:r>
    </w:p>
    <w:p w:rsidR="00F63D80" w:rsidRPr="00A74531" w:rsidRDefault="00F63D80" w:rsidP="00F63D80"/>
    <w:p w:rsidR="00F63D80" w:rsidRPr="00F203C8" w:rsidRDefault="00F63D80" w:rsidP="00F63D80">
      <w:pPr>
        <w:spacing w:after="0" w:line="240" w:lineRule="auto"/>
        <w:ind w:firstLine="709"/>
        <w:contextualSpacing/>
        <w:jc w:val="both"/>
        <w:rPr>
          <w:rFonts w:ascii="Times New Roman" w:hAnsi="Times New Roman"/>
          <w:b/>
          <w:i/>
          <w:sz w:val="24"/>
          <w:szCs w:val="24"/>
        </w:rPr>
      </w:pPr>
    </w:p>
    <w:p w:rsidR="00F63D80" w:rsidRPr="00F203C8" w:rsidRDefault="00F63D80" w:rsidP="00F63D80">
      <w:pPr>
        <w:spacing w:after="0" w:line="240" w:lineRule="auto"/>
        <w:contextualSpacing/>
        <w:jc w:val="center"/>
        <w:rPr>
          <w:rFonts w:ascii="Times New Roman" w:hAnsi="Times New Roman"/>
          <w:b/>
          <w:sz w:val="24"/>
          <w:szCs w:val="24"/>
        </w:rPr>
      </w:pPr>
      <w:r>
        <w:rPr>
          <w:rFonts w:ascii="Times New Roman" w:hAnsi="Times New Roman"/>
          <w:b/>
          <w:sz w:val="24"/>
          <w:szCs w:val="24"/>
        </w:rPr>
        <w:br w:type="page"/>
      </w:r>
      <w:r w:rsidRPr="00F203C8">
        <w:rPr>
          <w:rFonts w:ascii="Times New Roman" w:hAnsi="Times New Roman"/>
          <w:b/>
          <w:sz w:val="24"/>
          <w:szCs w:val="24"/>
        </w:rPr>
        <w:lastRenderedPageBreak/>
        <w:t xml:space="preserve">4. КОНТРОЛЬ И ОЦЕНКА РЕЗУЛЬТАТОВ ОСВОЕНИЯ </w:t>
      </w:r>
      <w:r w:rsidRPr="00F203C8">
        <w:rPr>
          <w:rFonts w:ascii="Times New Roman" w:hAnsi="Times New Roman"/>
          <w:b/>
          <w:sz w:val="24"/>
          <w:szCs w:val="24"/>
        </w:rPr>
        <w:br/>
        <w:t>УЧЕБНОЙ ДИСЦИПЛИНЫ</w:t>
      </w:r>
    </w:p>
    <w:p w:rsidR="00F63D80" w:rsidRPr="00F203C8" w:rsidRDefault="00F63D80" w:rsidP="00F63D80">
      <w:pPr>
        <w:spacing w:after="0" w:line="240" w:lineRule="auto"/>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4032"/>
        <w:gridCol w:w="2252"/>
      </w:tblGrid>
      <w:tr w:rsidR="00F63D80" w:rsidRPr="00F203C8" w:rsidTr="006D4002">
        <w:tc>
          <w:tcPr>
            <w:tcW w:w="1637" w:type="pct"/>
          </w:tcPr>
          <w:p w:rsidR="00F63D80" w:rsidRPr="00F203C8" w:rsidRDefault="00F63D80" w:rsidP="006D4002">
            <w:pPr>
              <w:spacing w:after="0" w:line="240" w:lineRule="auto"/>
              <w:jc w:val="center"/>
              <w:rPr>
                <w:rFonts w:ascii="Times New Roman" w:hAnsi="Times New Roman"/>
                <w:b/>
                <w:bCs/>
                <w:iCs/>
              </w:rPr>
            </w:pPr>
            <w:r w:rsidRPr="00F203C8">
              <w:rPr>
                <w:rFonts w:ascii="Times New Roman" w:hAnsi="Times New Roman"/>
                <w:b/>
                <w:bCs/>
                <w:iCs/>
              </w:rPr>
              <w:t>Результаты обучения</w:t>
            </w:r>
          </w:p>
        </w:tc>
        <w:tc>
          <w:tcPr>
            <w:tcW w:w="2157" w:type="pct"/>
          </w:tcPr>
          <w:p w:rsidR="00F63D80" w:rsidRPr="00F203C8" w:rsidRDefault="00F63D80" w:rsidP="006D4002">
            <w:pPr>
              <w:spacing w:after="0" w:line="240" w:lineRule="auto"/>
              <w:jc w:val="center"/>
              <w:rPr>
                <w:rFonts w:ascii="Times New Roman" w:hAnsi="Times New Roman"/>
                <w:b/>
                <w:bCs/>
                <w:iCs/>
              </w:rPr>
            </w:pPr>
            <w:r w:rsidRPr="00F203C8">
              <w:rPr>
                <w:rFonts w:ascii="Times New Roman" w:hAnsi="Times New Roman"/>
                <w:b/>
                <w:bCs/>
                <w:iCs/>
              </w:rPr>
              <w:t>Критерии оценки</w:t>
            </w:r>
          </w:p>
        </w:tc>
        <w:tc>
          <w:tcPr>
            <w:tcW w:w="1205" w:type="pct"/>
          </w:tcPr>
          <w:p w:rsidR="00F63D80" w:rsidRPr="00F203C8" w:rsidRDefault="00F63D80" w:rsidP="006D4002">
            <w:pPr>
              <w:spacing w:after="0" w:line="240" w:lineRule="auto"/>
              <w:jc w:val="center"/>
              <w:rPr>
                <w:rFonts w:ascii="Times New Roman" w:hAnsi="Times New Roman"/>
                <w:b/>
                <w:bCs/>
                <w:iCs/>
              </w:rPr>
            </w:pPr>
            <w:r w:rsidRPr="00F203C8">
              <w:rPr>
                <w:rFonts w:ascii="Times New Roman" w:hAnsi="Times New Roman"/>
                <w:b/>
                <w:bCs/>
                <w:iCs/>
              </w:rPr>
              <w:t>Методы оценки</w:t>
            </w:r>
          </w:p>
        </w:tc>
      </w:tr>
      <w:tr w:rsidR="00F63D80" w:rsidRPr="00F203C8" w:rsidTr="006D4002">
        <w:tc>
          <w:tcPr>
            <w:tcW w:w="1637" w:type="pct"/>
          </w:tcPr>
          <w:p w:rsidR="00F63D80" w:rsidRPr="00F203C8" w:rsidRDefault="00F63D80" w:rsidP="006D4002">
            <w:pPr>
              <w:spacing w:after="0" w:line="240" w:lineRule="auto"/>
              <w:rPr>
                <w:rFonts w:ascii="Times New Roman" w:hAnsi="Times New Roman"/>
                <w:b/>
                <w:color w:val="000000"/>
                <w:sz w:val="24"/>
                <w:szCs w:val="24"/>
                <w:shd w:val="clear" w:color="auto" w:fill="FFFFFF"/>
              </w:rPr>
            </w:pPr>
            <w:r w:rsidRPr="00F203C8">
              <w:rPr>
                <w:rFonts w:ascii="Times New Roman" w:hAnsi="Times New Roman"/>
                <w:b/>
                <w:color w:val="000000"/>
                <w:sz w:val="24"/>
                <w:szCs w:val="24"/>
                <w:shd w:val="clear" w:color="auto" w:fill="FFFFFF"/>
              </w:rPr>
              <w:t>Знания:</w:t>
            </w:r>
          </w:p>
          <w:p w:rsidR="00F63D80" w:rsidRPr="00F203C8" w:rsidRDefault="00F63D80" w:rsidP="006D4002">
            <w:pPr>
              <w:spacing w:after="0" w:line="240" w:lineRule="auto"/>
              <w:rPr>
                <w:rFonts w:ascii="Times New Roman" w:hAnsi="Times New Roman"/>
                <w:color w:val="000000"/>
                <w:sz w:val="24"/>
                <w:szCs w:val="24"/>
                <w:shd w:val="clear" w:color="auto" w:fill="FFFFFF"/>
                <w:lang w:eastAsia="en-US"/>
              </w:rPr>
            </w:pPr>
            <w:r w:rsidRPr="00F203C8">
              <w:rPr>
                <w:rFonts w:ascii="Times New Roman" w:hAnsi="Times New Roman"/>
                <w:color w:val="000000"/>
                <w:sz w:val="24"/>
                <w:szCs w:val="24"/>
                <w:shd w:val="clear" w:color="auto" w:fill="FFFFFF"/>
                <w:lang w:eastAsia="en-US"/>
              </w:rPr>
              <w:t>правил выполнения и чтения конструкторской и технологической документации;</w:t>
            </w:r>
          </w:p>
          <w:p w:rsidR="00F63D80" w:rsidRPr="00F203C8" w:rsidRDefault="00F63D80" w:rsidP="006D4002">
            <w:pPr>
              <w:spacing w:after="0" w:line="240" w:lineRule="auto"/>
              <w:rPr>
                <w:rFonts w:ascii="Times New Roman" w:hAnsi="Times New Roman"/>
                <w:color w:val="000000"/>
                <w:sz w:val="24"/>
                <w:szCs w:val="24"/>
                <w:shd w:val="clear" w:color="auto" w:fill="FFFFFF"/>
                <w:lang w:eastAsia="en-US"/>
              </w:rPr>
            </w:pPr>
            <w:r w:rsidRPr="00F203C8">
              <w:rPr>
                <w:rFonts w:ascii="Times New Roman" w:hAnsi="Times New Roman"/>
                <w:color w:val="000000"/>
                <w:sz w:val="24"/>
                <w:szCs w:val="24"/>
                <w:shd w:val="clear" w:color="auto" w:fill="FFFFFF"/>
                <w:lang w:eastAsia="en-US"/>
              </w:rPr>
              <w:t xml:space="preserve">правил оформления чертежей, </w:t>
            </w:r>
          </w:p>
          <w:p w:rsidR="00F63D80" w:rsidRPr="00F203C8" w:rsidRDefault="00F63D80" w:rsidP="006D4002">
            <w:pPr>
              <w:spacing w:after="0" w:line="240" w:lineRule="auto"/>
              <w:rPr>
                <w:rFonts w:ascii="Times New Roman" w:hAnsi="Times New Roman"/>
                <w:color w:val="000000"/>
                <w:sz w:val="24"/>
                <w:szCs w:val="24"/>
                <w:shd w:val="clear" w:color="auto" w:fill="FFFFFF"/>
                <w:lang w:eastAsia="en-US"/>
              </w:rPr>
            </w:pPr>
            <w:r w:rsidRPr="00F203C8">
              <w:rPr>
                <w:rFonts w:ascii="Times New Roman" w:hAnsi="Times New Roman"/>
                <w:color w:val="000000"/>
                <w:sz w:val="24"/>
                <w:szCs w:val="24"/>
                <w:shd w:val="clear" w:color="auto" w:fill="FFFFFF"/>
                <w:lang w:eastAsia="en-US"/>
              </w:rPr>
              <w:t>геометрических построений и правил вычерчивания технических деталей</w:t>
            </w:r>
          </w:p>
          <w:p w:rsidR="00F63D80" w:rsidRPr="00F203C8" w:rsidRDefault="00F63D80" w:rsidP="006D4002">
            <w:pPr>
              <w:spacing w:after="0" w:line="240" w:lineRule="auto"/>
              <w:rPr>
                <w:rFonts w:ascii="Times New Roman" w:hAnsi="Times New Roman"/>
                <w:color w:val="000000"/>
                <w:sz w:val="24"/>
                <w:szCs w:val="24"/>
                <w:shd w:val="clear" w:color="auto" w:fill="FFFFFF"/>
                <w:lang w:eastAsia="en-US"/>
              </w:rPr>
            </w:pPr>
            <w:r w:rsidRPr="00F203C8">
              <w:rPr>
                <w:rFonts w:ascii="Times New Roman" w:hAnsi="Times New Roman"/>
                <w:color w:val="000000"/>
                <w:sz w:val="24"/>
                <w:szCs w:val="24"/>
                <w:shd w:val="clear" w:color="auto" w:fill="FFFFFF"/>
                <w:lang w:eastAsia="en-US"/>
              </w:rPr>
              <w:t>нормативных требований к оформлению чертежей</w:t>
            </w:r>
          </w:p>
          <w:p w:rsidR="00F63D80" w:rsidRPr="00F203C8" w:rsidRDefault="00F63D80" w:rsidP="006D4002">
            <w:pPr>
              <w:spacing w:after="0" w:line="240" w:lineRule="auto"/>
              <w:rPr>
                <w:rFonts w:ascii="Times New Roman" w:hAnsi="Times New Roman"/>
                <w:sz w:val="24"/>
                <w:szCs w:val="24"/>
              </w:rPr>
            </w:pPr>
          </w:p>
        </w:tc>
        <w:tc>
          <w:tcPr>
            <w:tcW w:w="2157" w:type="pct"/>
          </w:tcPr>
          <w:p w:rsidR="00F63D80" w:rsidRPr="00F203C8" w:rsidRDefault="00F63D80" w:rsidP="006D4002">
            <w:pPr>
              <w:spacing w:after="0" w:line="240" w:lineRule="auto"/>
              <w:rPr>
                <w:rFonts w:ascii="Times New Roman" w:hAnsi="Times New Roman"/>
                <w:color w:val="000000"/>
                <w:sz w:val="24"/>
                <w:szCs w:val="24"/>
                <w:shd w:val="clear" w:color="auto" w:fill="FFFFFF"/>
                <w:lang w:eastAsia="en-US"/>
              </w:rPr>
            </w:pPr>
            <w:r w:rsidRPr="00F203C8">
              <w:rPr>
                <w:rFonts w:ascii="Times New Roman" w:hAnsi="Times New Roman"/>
                <w:color w:val="000000"/>
                <w:sz w:val="24"/>
                <w:szCs w:val="24"/>
                <w:shd w:val="clear" w:color="auto" w:fill="FFFFFF"/>
                <w:lang w:eastAsia="en-US"/>
              </w:rPr>
              <w:t>Демонстрирует знания:</w:t>
            </w:r>
          </w:p>
          <w:p w:rsidR="00F63D80" w:rsidRPr="00F203C8" w:rsidRDefault="00F63D80" w:rsidP="006D4002">
            <w:pPr>
              <w:pStyle w:val="ConsPlusNormal"/>
              <w:tabs>
                <w:tab w:val="left" w:pos="320"/>
              </w:tabs>
              <w:adjustRightInd/>
              <w:rPr>
                <w:rFonts w:ascii="Times New Roman" w:hAnsi="Times New Roman" w:cs="Times New Roman"/>
                <w:color w:val="000000"/>
                <w:sz w:val="24"/>
                <w:szCs w:val="24"/>
                <w:shd w:val="clear" w:color="auto" w:fill="FFFFFF"/>
                <w:lang w:eastAsia="en-US"/>
              </w:rPr>
            </w:pPr>
            <w:r w:rsidRPr="00F203C8">
              <w:rPr>
                <w:rFonts w:ascii="Times New Roman" w:hAnsi="Times New Roman" w:cs="Times New Roman"/>
                <w:color w:val="000000"/>
                <w:sz w:val="24"/>
                <w:szCs w:val="24"/>
                <w:shd w:val="clear" w:color="auto" w:fill="FFFFFF"/>
                <w:lang w:eastAsia="en-US"/>
              </w:rPr>
              <w:t>видов нормативно-технической и производственной документации;</w:t>
            </w:r>
          </w:p>
          <w:p w:rsidR="00F63D80" w:rsidRPr="00F203C8" w:rsidRDefault="00F63D80" w:rsidP="006D4002">
            <w:pPr>
              <w:pStyle w:val="ConsPlusNormal"/>
              <w:tabs>
                <w:tab w:val="left" w:pos="320"/>
              </w:tabs>
              <w:adjustRightInd/>
              <w:rPr>
                <w:rFonts w:ascii="Times New Roman" w:hAnsi="Times New Roman" w:cs="Times New Roman"/>
                <w:color w:val="000000"/>
                <w:sz w:val="24"/>
                <w:szCs w:val="24"/>
                <w:shd w:val="clear" w:color="auto" w:fill="FFFFFF"/>
                <w:lang w:eastAsia="en-US"/>
              </w:rPr>
            </w:pPr>
            <w:r w:rsidRPr="00F203C8">
              <w:rPr>
                <w:rFonts w:ascii="Times New Roman" w:hAnsi="Times New Roman" w:cs="Times New Roman"/>
                <w:color w:val="000000"/>
                <w:sz w:val="24"/>
                <w:szCs w:val="24"/>
                <w:shd w:val="clear" w:color="auto" w:fill="FFFFFF"/>
                <w:lang w:eastAsia="en-US"/>
              </w:rPr>
              <w:t>правил чтения конструкторской и технологической документации;</w:t>
            </w:r>
          </w:p>
          <w:p w:rsidR="00F63D80" w:rsidRPr="00F203C8" w:rsidRDefault="00F63D80" w:rsidP="006D4002">
            <w:pPr>
              <w:pStyle w:val="ConsPlusNormal"/>
              <w:tabs>
                <w:tab w:val="left" w:pos="320"/>
              </w:tabs>
              <w:adjustRightInd/>
              <w:rPr>
                <w:rFonts w:ascii="Times New Roman" w:hAnsi="Times New Roman" w:cs="Times New Roman"/>
                <w:color w:val="000000"/>
                <w:sz w:val="24"/>
                <w:szCs w:val="24"/>
                <w:shd w:val="clear" w:color="auto" w:fill="FFFFFF"/>
                <w:lang w:eastAsia="en-US"/>
              </w:rPr>
            </w:pPr>
            <w:r w:rsidRPr="00F203C8">
              <w:rPr>
                <w:rFonts w:ascii="Times New Roman" w:hAnsi="Times New Roman" w:cs="Times New Roman"/>
                <w:color w:val="000000"/>
                <w:sz w:val="24"/>
                <w:szCs w:val="24"/>
                <w:shd w:val="clear" w:color="auto" w:fill="FFFFFF"/>
                <w:lang w:eastAsia="en-US"/>
              </w:rPr>
              <w:t>способов графического представления объектов, пространственных образов и схем;</w:t>
            </w:r>
          </w:p>
          <w:p w:rsidR="00F63D80" w:rsidRPr="00F203C8" w:rsidRDefault="00F63D80" w:rsidP="006D4002">
            <w:pPr>
              <w:pStyle w:val="ConsPlusNormal"/>
              <w:tabs>
                <w:tab w:val="left" w:pos="320"/>
              </w:tabs>
              <w:adjustRightInd/>
              <w:rPr>
                <w:rFonts w:ascii="Times New Roman" w:hAnsi="Times New Roman" w:cs="Times New Roman"/>
                <w:color w:val="000000"/>
                <w:sz w:val="24"/>
                <w:szCs w:val="24"/>
                <w:shd w:val="clear" w:color="auto" w:fill="FFFFFF"/>
                <w:lang w:eastAsia="en-US"/>
              </w:rPr>
            </w:pPr>
            <w:r w:rsidRPr="00F203C8">
              <w:rPr>
                <w:rFonts w:ascii="Times New Roman" w:hAnsi="Times New Roman" w:cs="Times New Roman"/>
                <w:color w:val="000000"/>
                <w:sz w:val="24"/>
                <w:szCs w:val="24"/>
                <w:shd w:val="clear" w:color="auto" w:fill="FFFFFF"/>
                <w:lang w:eastAsia="en-US"/>
              </w:rPr>
              <w:t>требований государственных стандартов Единой системы конструкторской документации, Единой системы проектной документации для строительства и Единой системы технологической документации;</w:t>
            </w:r>
          </w:p>
          <w:p w:rsidR="00F63D80" w:rsidRPr="00F203C8" w:rsidRDefault="00F63D80" w:rsidP="006D4002">
            <w:pPr>
              <w:pStyle w:val="ConsPlusNormal"/>
              <w:tabs>
                <w:tab w:val="left" w:pos="320"/>
              </w:tabs>
              <w:adjustRightInd/>
              <w:rPr>
                <w:rFonts w:ascii="Times New Roman" w:hAnsi="Times New Roman" w:cs="Times New Roman"/>
                <w:color w:val="000000"/>
                <w:sz w:val="24"/>
                <w:szCs w:val="24"/>
                <w:shd w:val="clear" w:color="auto" w:fill="FFFFFF"/>
                <w:lang w:eastAsia="en-US"/>
              </w:rPr>
            </w:pPr>
            <w:r w:rsidRPr="00F203C8">
              <w:rPr>
                <w:rFonts w:ascii="Times New Roman" w:hAnsi="Times New Roman" w:cs="Times New Roman"/>
                <w:color w:val="000000"/>
                <w:sz w:val="24"/>
                <w:szCs w:val="24"/>
                <w:shd w:val="clear" w:color="auto" w:fill="FFFFFF"/>
                <w:lang w:eastAsia="en-US"/>
              </w:rPr>
              <w:t>правил выполнения чертежей, технических рисунков, эскизов и схем;</w:t>
            </w:r>
          </w:p>
          <w:p w:rsidR="00F63D80" w:rsidRPr="00F203C8" w:rsidRDefault="00F63D80" w:rsidP="006D4002">
            <w:pPr>
              <w:pStyle w:val="ConsPlusNormal"/>
              <w:tabs>
                <w:tab w:val="left" w:pos="320"/>
              </w:tabs>
              <w:adjustRightInd/>
              <w:rPr>
                <w:rFonts w:ascii="Times New Roman" w:hAnsi="Times New Roman" w:cs="Times New Roman"/>
                <w:color w:val="000000"/>
                <w:sz w:val="24"/>
                <w:szCs w:val="24"/>
                <w:shd w:val="clear" w:color="auto" w:fill="FFFFFF"/>
                <w:lang w:eastAsia="en-US"/>
              </w:rPr>
            </w:pPr>
            <w:r w:rsidRPr="00F203C8">
              <w:rPr>
                <w:rFonts w:ascii="Times New Roman" w:hAnsi="Times New Roman" w:cs="Times New Roman"/>
                <w:color w:val="000000"/>
                <w:sz w:val="24"/>
                <w:szCs w:val="24"/>
                <w:shd w:val="clear" w:color="auto" w:fill="FFFFFF"/>
                <w:lang w:eastAsia="en-US"/>
              </w:rPr>
              <w:t xml:space="preserve">техники и принципов нанесения размеров; </w:t>
            </w:r>
          </w:p>
          <w:p w:rsidR="00F63D80" w:rsidRPr="00F203C8" w:rsidRDefault="00F63D80" w:rsidP="006D4002">
            <w:pPr>
              <w:spacing w:after="0" w:line="240" w:lineRule="auto"/>
              <w:rPr>
                <w:rFonts w:ascii="Times New Roman" w:hAnsi="Times New Roman"/>
                <w:color w:val="000000"/>
                <w:sz w:val="24"/>
                <w:szCs w:val="24"/>
                <w:shd w:val="clear" w:color="auto" w:fill="FFFFFF"/>
              </w:rPr>
            </w:pPr>
            <w:r w:rsidRPr="00F203C8">
              <w:rPr>
                <w:rFonts w:ascii="Times New Roman" w:hAnsi="Times New Roman"/>
                <w:color w:val="000000"/>
                <w:sz w:val="24"/>
                <w:szCs w:val="24"/>
                <w:shd w:val="clear" w:color="auto" w:fill="FFFFFF"/>
                <w:lang w:eastAsia="en-US"/>
              </w:rPr>
              <w:t>типов и назначения спецификаций, правил их чтения и составления</w:t>
            </w:r>
          </w:p>
        </w:tc>
        <w:tc>
          <w:tcPr>
            <w:tcW w:w="1205" w:type="pct"/>
          </w:tcPr>
          <w:p w:rsidR="00F63D80" w:rsidRPr="00F203C8" w:rsidRDefault="00F63D80" w:rsidP="006D4002">
            <w:pPr>
              <w:suppressAutoHyphens/>
              <w:spacing w:after="0" w:line="240" w:lineRule="auto"/>
              <w:jc w:val="both"/>
              <w:rPr>
                <w:rFonts w:ascii="Times New Roman" w:eastAsia="Calibri" w:hAnsi="Times New Roman"/>
                <w:iCs/>
                <w:color w:val="000000"/>
                <w:sz w:val="24"/>
                <w:szCs w:val="24"/>
                <w:lang w:eastAsia="en-US"/>
              </w:rPr>
            </w:pPr>
            <w:r w:rsidRPr="00F203C8">
              <w:rPr>
                <w:rFonts w:ascii="Times New Roman" w:eastAsia="Calibri" w:hAnsi="Times New Roman"/>
                <w:iCs/>
                <w:color w:val="000000"/>
                <w:sz w:val="24"/>
                <w:szCs w:val="24"/>
                <w:lang w:eastAsia="en-US"/>
              </w:rPr>
              <w:t>Текущий контроль и оценка знаний;</w:t>
            </w:r>
          </w:p>
          <w:p w:rsidR="00F63D80" w:rsidRPr="00F203C8" w:rsidRDefault="00F63D80" w:rsidP="006D4002">
            <w:pPr>
              <w:suppressAutoHyphens/>
              <w:spacing w:after="0" w:line="240" w:lineRule="auto"/>
              <w:jc w:val="both"/>
              <w:rPr>
                <w:rFonts w:ascii="Times New Roman" w:eastAsia="Calibri" w:hAnsi="Times New Roman"/>
                <w:iCs/>
                <w:color w:val="000000"/>
                <w:sz w:val="24"/>
                <w:szCs w:val="24"/>
                <w:lang w:eastAsia="en-US"/>
              </w:rPr>
            </w:pPr>
            <w:r w:rsidRPr="00F203C8">
              <w:rPr>
                <w:rFonts w:ascii="Times New Roman" w:eastAsia="Calibri" w:hAnsi="Times New Roman"/>
                <w:iCs/>
                <w:color w:val="000000"/>
                <w:sz w:val="24"/>
                <w:szCs w:val="24"/>
                <w:lang w:eastAsia="en-US"/>
              </w:rPr>
              <w:t>наблюдение и оценка результатов выполнения практических работ;</w:t>
            </w:r>
          </w:p>
          <w:p w:rsidR="00F63D80" w:rsidRPr="00F203C8" w:rsidRDefault="00F63D80" w:rsidP="006D4002">
            <w:pPr>
              <w:spacing w:after="0" w:line="240" w:lineRule="auto"/>
              <w:rPr>
                <w:rFonts w:ascii="Times New Roman" w:hAnsi="Times New Roman"/>
                <w:bCs/>
                <w:iCs/>
                <w:sz w:val="24"/>
                <w:szCs w:val="24"/>
              </w:rPr>
            </w:pPr>
            <w:r w:rsidRPr="00F203C8">
              <w:rPr>
                <w:rFonts w:ascii="Times New Roman" w:eastAsia="Calibri" w:hAnsi="Times New Roman"/>
                <w:iCs/>
                <w:color w:val="000000"/>
                <w:sz w:val="24"/>
                <w:szCs w:val="24"/>
                <w:lang w:eastAsia="en-US"/>
              </w:rPr>
              <w:t>устный опрос</w:t>
            </w:r>
          </w:p>
        </w:tc>
      </w:tr>
      <w:tr w:rsidR="00F63D80" w:rsidRPr="00F203C8" w:rsidTr="006D4002">
        <w:trPr>
          <w:trHeight w:val="896"/>
        </w:trPr>
        <w:tc>
          <w:tcPr>
            <w:tcW w:w="1637" w:type="pct"/>
          </w:tcPr>
          <w:p w:rsidR="00F63D80" w:rsidRPr="00F203C8" w:rsidRDefault="00F63D80" w:rsidP="006D4002">
            <w:pPr>
              <w:tabs>
                <w:tab w:val="left" w:pos="284"/>
              </w:tabs>
              <w:spacing w:after="0" w:line="240" w:lineRule="auto"/>
              <w:rPr>
                <w:rFonts w:ascii="Times New Roman" w:hAnsi="Times New Roman"/>
                <w:b/>
                <w:sz w:val="24"/>
                <w:szCs w:val="24"/>
              </w:rPr>
            </w:pPr>
            <w:r w:rsidRPr="00F203C8">
              <w:rPr>
                <w:rFonts w:ascii="Times New Roman" w:hAnsi="Times New Roman"/>
                <w:b/>
                <w:sz w:val="24"/>
                <w:szCs w:val="24"/>
              </w:rPr>
              <w:t>Умения:</w:t>
            </w:r>
          </w:p>
          <w:p w:rsidR="00F63D80" w:rsidRPr="00F203C8" w:rsidRDefault="00F63D80" w:rsidP="006D4002">
            <w:pPr>
              <w:spacing w:after="0" w:line="240" w:lineRule="auto"/>
              <w:rPr>
                <w:rFonts w:ascii="Times New Roman" w:hAnsi="Times New Roman"/>
                <w:color w:val="000000"/>
                <w:sz w:val="24"/>
                <w:szCs w:val="24"/>
                <w:shd w:val="clear" w:color="auto" w:fill="FFFFFF"/>
                <w:lang w:eastAsia="en-US"/>
              </w:rPr>
            </w:pPr>
            <w:r w:rsidRPr="00F203C8">
              <w:rPr>
                <w:rFonts w:ascii="Times New Roman" w:hAnsi="Times New Roman"/>
                <w:color w:val="000000"/>
                <w:sz w:val="24"/>
                <w:szCs w:val="24"/>
                <w:shd w:val="clear" w:color="auto" w:fill="FFFFFF"/>
                <w:lang w:eastAsia="en-US"/>
              </w:rPr>
              <w:t>выполнять графические изображения технологического оборудования и технологических схем в ручной и машинной графике;</w:t>
            </w:r>
          </w:p>
          <w:p w:rsidR="00F63D80" w:rsidRPr="00F203C8" w:rsidRDefault="00F63D80" w:rsidP="006D4002">
            <w:pPr>
              <w:spacing w:after="0" w:line="240" w:lineRule="auto"/>
              <w:rPr>
                <w:rFonts w:ascii="Times New Roman" w:hAnsi="Times New Roman"/>
                <w:color w:val="000000"/>
                <w:sz w:val="24"/>
                <w:szCs w:val="24"/>
                <w:shd w:val="clear" w:color="auto" w:fill="FFFFFF"/>
                <w:lang w:eastAsia="en-US"/>
              </w:rPr>
            </w:pPr>
            <w:r w:rsidRPr="00F203C8">
              <w:rPr>
                <w:rFonts w:ascii="Times New Roman" w:hAnsi="Times New Roman"/>
                <w:color w:val="000000"/>
                <w:sz w:val="24"/>
                <w:szCs w:val="24"/>
                <w:shd w:val="clear" w:color="auto" w:fill="FFFFFF"/>
                <w:lang w:eastAsia="en-US"/>
              </w:rPr>
              <w:t>выполнять комплексные чертежи геометрических тел и проекции точек, лежащих на их поверхности, в ручной и машинной графике;</w:t>
            </w:r>
          </w:p>
          <w:p w:rsidR="00F63D80" w:rsidRPr="00F203C8" w:rsidRDefault="00F63D80" w:rsidP="006D4002">
            <w:pPr>
              <w:spacing w:after="0" w:line="240" w:lineRule="auto"/>
              <w:rPr>
                <w:rFonts w:ascii="Times New Roman" w:hAnsi="Times New Roman"/>
                <w:color w:val="000000"/>
                <w:sz w:val="24"/>
                <w:szCs w:val="24"/>
                <w:shd w:val="clear" w:color="auto" w:fill="FFFFFF"/>
                <w:lang w:eastAsia="en-US"/>
              </w:rPr>
            </w:pPr>
            <w:r w:rsidRPr="00F203C8">
              <w:rPr>
                <w:rFonts w:ascii="Times New Roman" w:hAnsi="Times New Roman"/>
                <w:color w:val="000000"/>
                <w:sz w:val="24"/>
                <w:szCs w:val="24"/>
                <w:shd w:val="clear" w:color="auto" w:fill="FFFFFF"/>
                <w:lang w:eastAsia="en-US"/>
              </w:rPr>
              <w:t>выполнять чертежи технических деталей в ручной и машинной графике;</w:t>
            </w:r>
          </w:p>
          <w:p w:rsidR="00F63D80" w:rsidRPr="00F203C8" w:rsidRDefault="00F63D80" w:rsidP="006D4002">
            <w:pPr>
              <w:spacing w:after="0" w:line="240" w:lineRule="auto"/>
              <w:rPr>
                <w:rFonts w:ascii="Times New Roman" w:hAnsi="Times New Roman"/>
                <w:color w:val="000000"/>
                <w:sz w:val="24"/>
                <w:szCs w:val="24"/>
                <w:shd w:val="clear" w:color="auto" w:fill="FFFFFF"/>
                <w:lang w:eastAsia="en-US"/>
              </w:rPr>
            </w:pPr>
            <w:r w:rsidRPr="00F203C8">
              <w:rPr>
                <w:rFonts w:ascii="Times New Roman" w:hAnsi="Times New Roman"/>
                <w:color w:val="000000"/>
                <w:sz w:val="24"/>
                <w:szCs w:val="24"/>
                <w:shd w:val="clear" w:color="auto" w:fill="FFFFFF"/>
                <w:lang w:eastAsia="en-US"/>
              </w:rPr>
              <w:t>читать чертежи и схемы;</w:t>
            </w:r>
          </w:p>
          <w:p w:rsidR="00F63D80" w:rsidRPr="00F203C8" w:rsidRDefault="00F63D80" w:rsidP="006D4002">
            <w:pPr>
              <w:spacing w:after="0" w:line="240" w:lineRule="auto"/>
              <w:rPr>
                <w:rFonts w:ascii="Times New Roman" w:hAnsi="Times New Roman"/>
                <w:bCs/>
                <w:i/>
                <w:sz w:val="24"/>
                <w:szCs w:val="24"/>
              </w:rPr>
            </w:pPr>
            <w:r w:rsidRPr="00F203C8">
              <w:rPr>
                <w:rFonts w:ascii="Times New Roman" w:hAnsi="Times New Roman"/>
                <w:color w:val="000000"/>
                <w:sz w:val="24"/>
                <w:szCs w:val="24"/>
                <w:shd w:val="clear" w:color="auto" w:fill="FFFFFF"/>
                <w:lang w:eastAsia="en-US"/>
              </w:rPr>
              <w:t xml:space="preserve">оформлять технологическую и конструкторскую документацию в соответствии с действующими нормативными правовыми </w:t>
            </w:r>
            <w:r w:rsidRPr="00F203C8">
              <w:rPr>
                <w:rFonts w:ascii="Times New Roman" w:hAnsi="Times New Roman"/>
                <w:color w:val="000000"/>
                <w:sz w:val="24"/>
                <w:szCs w:val="24"/>
                <w:shd w:val="clear" w:color="auto" w:fill="FFFFFF"/>
                <w:lang w:eastAsia="en-US"/>
              </w:rPr>
              <w:lastRenderedPageBreak/>
              <w:t>актами и технической документацией.</w:t>
            </w:r>
          </w:p>
        </w:tc>
        <w:tc>
          <w:tcPr>
            <w:tcW w:w="2157" w:type="pct"/>
          </w:tcPr>
          <w:p w:rsidR="00F63D80" w:rsidRPr="00F203C8" w:rsidRDefault="00F63D80" w:rsidP="006D4002">
            <w:pPr>
              <w:spacing w:after="0" w:line="240" w:lineRule="auto"/>
              <w:rPr>
                <w:rFonts w:ascii="Times New Roman" w:hAnsi="Times New Roman"/>
                <w:color w:val="000000"/>
                <w:sz w:val="24"/>
                <w:szCs w:val="24"/>
                <w:shd w:val="clear" w:color="auto" w:fill="FFFFFF"/>
                <w:lang w:eastAsia="en-US"/>
              </w:rPr>
            </w:pPr>
            <w:r w:rsidRPr="00F203C8">
              <w:rPr>
                <w:rFonts w:ascii="Times New Roman" w:hAnsi="Times New Roman"/>
                <w:color w:val="000000"/>
                <w:sz w:val="24"/>
                <w:szCs w:val="24"/>
                <w:shd w:val="clear" w:color="auto" w:fill="FFFFFF"/>
                <w:lang w:eastAsia="en-US"/>
              </w:rPr>
              <w:lastRenderedPageBreak/>
              <w:t>Демонстрирует умения:</w:t>
            </w:r>
          </w:p>
          <w:p w:rsidR="00F63D80" w:rsidRPr="00F203C8" w:rsidRDefault="00F63D80" w:rsidP="006D4002">
            <w:pPr>
              <w:pStyle w:val="ConsPlusNormal"/>
              <w:adjustRightInd/>
              <w:rPr>
                <w:rFonts w:ascii="Times New Roman" w:hAnsi="Times New Roman" w:cs="Times New Roman"/>
                <w:color w:val="000000"/>
                <w:sz w:val="24"/>
                <w:szCs w:val="24"/>
                <w:shd w:val="clear" w:color="auto" w:fill="FFFFFF"/>
                <w:lang w:eastAsia="en-US"/>
              </w:rPr>
            </w:pPr>
            <w:r w:rsidRPr="00F203C8">
              <w:rPr>
                <w:rFonts w:ascii="Times New Roman" w:hAnsi="Times New Roman" w:cs="Times New Roman"/>
                <w:color w:val="000000"/>
                <w:sz w:val="24"/>
                <w:szCs w:val="24"/>
                <w:shd w:val="clear" w:color="auto" w:fill="FFFFFF"/>
                <w:lang w:eastAsia="en-US"/>
              </w:rPr>
              <w:t xml:space="preserve">читать рабочие, сборочные и строительные чертежи и схемы по профилю специальности; </w:t>
            </w:r>
          </w:p>
          <w:p w:rsidR="00F63D80" w:rsidRPr="00F203C8" w:rsidRDefault="00F63D80" w:rsidP="006D4002">
            <w:pPr>
              <w:pStyle w:val="ConsPlusNormal"/>
              <w:adjustRightInd/>
              <w:rPr>
                <w:rFonts w:ascii="Times New Roman" w:hAnsi="Times New Roman" w:cs="Times New Roman"/>
                <w:color w:val="000000"/>
                <w:sz w:val="24"/>
                <w:szCs w:val="24"/>
                <w:shd w:val="clear" w:color="auto" w:fill="FFFFFF"/>
                <w:lang w:eastAsia="en-US"/>
              </w:rPr>
            </w:pPr>
            <w:r w:rsidRPr="00F203C8">
              <w:rPr>
                <w:rFonts w:ascii="Times New Roman" w:hAnsi="Times New Roman" w:cs="Times New Roman"/>
                <w:color w:val="000000"/>
                <w:sz w:val="24"/>
                <w:szCs w:val="24"/>
                <w:shd w:val="clear" w:color="auto" w:fill="FFFFFF"/>
                <w:lang w:eastAsia="en-US"/>
              </w:rPr>
              <w:t>выполнять эскизы, технические рисунки и чертежи деталей, их элементов, узлов;</w:t>
            </w:r>
          </w:p>
          <w:p w:rsidR="00F63D80" w:rsidRPr="00F203C8" w:rsidRDefault="00F63D80" w:rsidP="006D4002">
            <w:pPr>
              <w:spacing w:after="0" w:line="240" w:lineRule="auto"/>
              <w:rPr>
                <w:rFonts w:ascii="Times New Roman" w:hAnsi="Times New Roman"/>
                <w:color w:val="000000"/>
                <w:sz w:val="24"/>
                <w:szCs w:val="24"/>
                <w:shd w:val="clear" w:color="auto" w:fill="FFFFFF"/>
              </w:rPr>
            </w:pPr>
            <w:r w:rsidRPr="00F203C8">
              <w:rPr>
                <w:rFonts w:ascii="Times New Roman" w:hAnsi="Times New Roman"/>
                <w:color w:val="000000"/>
                <w:sz w:val="24"/>
                <w:szCs w:val="24"/>
                <w:shd w:val="clear" w:color="auto" w:fill="FFFFFF"/>
                <w:lang w:eastAsia="en-US"/>
              </w:rPr>
              <w:t>выполнять графические изображения схем проведения аварийно-спасательных</w:t>
            </w:r>
            <w:r w:rsidRPr="00F203C8">
              <w:rPr>
                <w:rFonts w:ascii="Times New Roman" w:hAnsi="Times New Roman"/>
                <w:color w:val="000000"/>
                <w:sz w:val="24"/>
                <w:szCs w:val="24"/>
                <w:shd w:val="clear" w:color="auto" w:fill="FFFFFF"/>
              </w:rPr>
              <w:t xml:space="preserve"> работ</w:t>
            </w:r>
          </w:p>
        </w:tc>
        <w:tc>
          <w:tcPr>
            <w:tcW w:w="1205" w:type="pct"/>
          </w:tcPr>
          <w:p w:rsidR="00F63D80" w:rsidRPr="00F203C8" w:rsidRDefault="00F63D80" w:rsidP="006D4002">
            <w:pPr>
              <w:suppressAutoHyphens/>
              <w:spacing w:after="0" w:line="240" w:lineRule="auto"/>
              <w:jc w:val="both"/>
              <w:rPr>
                <w:rFonts w:ascii="Times New Roman" w:eastAsia="Calibri" w:hAnsi="Times New Roman"/>
                <w:iCs/>
                <w:color w:val="000000"/>
                <w:sz w:val="24"/>
                <w:szCs w:val="24"/>
                <w:lang w:eastAsia="en-US"/>
              </w:rPr>
            </w:pPr>
            <w:r w:rsidRPr="00F203C8">
              <w:rPr>
                <w:rFonts w:ascii="Times New Roman" w:eastAsia="Calibri" w:hAnsi="Times New Roman"/>
                <w:iCs/>
                <w:color w:val="000000"/>
                <w:sz w:val="24"/>
                <w:szCs w:val="24"/>
                <w:lang w:eastAsia="en-US"/>
              </w:rPr>
              <w:t>Текущий контроль и оценка знаний;</w:t>
            </w:r>
          </w:p>
          <w:p w:rsidR="00F63D80" w:rsidRPr="00F203C8" w:rsidRDefault="00F63D80" w:rsidP="006D4002">
            <w:pPr>
              <w:suppressAutoHyphens/>
              <w:spacing w:after="0" w:line="240" w:lineRule="auto"/>
              <w:jc w:val="both"/>
              <w:rPr>
                <w:rFonts w:ascii="Times New Roman" w:eastAsia="Calibri" w:hAnsi="Times New Roman"/>
                <w:iCs/>
                <w:color w:val="000000"/>
                <w:sz w:val="24"/>
                <w:szCs w:val="24"/>
                <w:lang w:eastAsia="en-US"/>
              </w:rPr>
            </w:pPr>
            <w:r w:rsidRPr="00F203C8">
              <w:rPr>
                <w:rFonts w:ascii="Times New Roman" w:eastAsia="Calibri" w:hAnsi="Times New Roman"/>
                <w:iCs/>
                <w:color w:val="000000"/>
                <w:sz w:val="24"/>
                <w:szCs w:val="24"/>
                <w:lang w:eastAsia="en-US"/>
              </w:rPr>
              <w:t>наблюдение и оценка результатов выполнения практических работ;</w:t>
            </w:r>
          </w:p>
          <w:p w:rsidR="00F63D80" w:rsidRPr="00F203C8" w:rsidRDefault="00F63D80" w:rsidP="006D4002">
            <w:pPr>
              <w:spacing w:after="0" w:line="240" w:lineRule="auto"/>
              <w:rPr>
                <w:rFonts w:ascii="Times New Roman" w:hAnsi="Times New Roman"/>
                <w:bCs/>
                <w:iCs/>
                <w:sz w:val="24"/>
                <w:szCs w:val="24"/>
              </w:rPr>
            </w:pPr>
            <w:r w:rsidRPr="00F203C8">
              <w:rPr>
                <w:rFonts w:ascii="Times New Roman" w:eastAsia="Calibri" w:hAnsi="Times New Roman"/>
                <w:iCs/>
                <w:color w:val="000000"/>
                <w:sz w:val="24"/>
                <w:szCs w:val="24"/>
                <w:lang w:eastAsia="en-US"/>
              </w:rPr>
              <w:t>устный опрос</w:t>
            </w:r>
          </w:p>
        </w:tc>
      </w:tr>
    </w:tbl>
    <w:p w:rsidR="00F63D80" w:rsidRPr="00F203C8" w:rsidRDefault="00F63D80" w:rsidP="00F63D80">
      <w:pPr>
        <w:spacing w:after="0" w:line="240" w:lineRule="auto"/>
        <w:rPr>
          <w:rFonts w:ascii="Times New Roman" w:hAnsi="Times New Roman"/>
          <w:sz w:val="24"/>
          <w:szCs w:val="24"/>
          <w:lang w:val="x-none" w:eastAsia="x-none"/>
        </w:rPr>
      </w:pPr>
    </w:p>
    <w:p w:rsidR="00CF3644" w:rsidRDefault="00C80BEE"/>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7A" w:rsidRDefault="0088727A" w:rsidP="00F63D80">
      <w:pPr>
        <w:spacing w:after="0" w:line="240" w:lineRule="auto"/>
      </w:pPr>
      <w:r>
        <w:separator/>
      </w:r>
    </w:p>
  </w:endnote>
  <w:endnote w:type="continuationSeparator" w:id="0">
    <w:p w:rsidR="0088727A" w:rsidRDefault="0088727A" w:rsidP="00F6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7A" w:rsidRDefault="0088727A" w:rsidP="00F63D80">
      <w:pPr>
        <w:spacing w:after="0" w:line="240" w:lineRule="auto"/>
      </w:pPr>
      <w:r>
        <w:separator/>
      </w:r>
    </w:p>
  </w:footnote>
  <w:footnote w:type="continuationSeparator" w:id="0">
    <w:p w:rsidR="0088727A" w:rsidRDefault="0088727A" w:rsidP="00F63D80">
      <w:pPr>
        <w:spacing w:after="0" w:line="240" w:lineRule="auto"/>
      </w:pPr>
      <w:r>
        <w:continuationSeparator/>
      </w:r>
    </w:p>
  </w:footnote>
  <w:footnote w:id="1">
    <w:p w:rsidR="00F63D80" w:rsidRDefault="00F63D80" w:rsidP="00F63D80">
      <w:pPr>
        <w:pStyle w:val="a5"/>
        <w:suppressAutoHyphens/>
        <w:jc w:val="both"/>
        <w:rPr>
          <w:i/>
          <w:lang w:val="ru-RU"/>
        </w:rPr>
      </w:pPr>
      <w:r>
        <w:rPr>
          <w:rStyle w:val="a7"/>
        </w:rPr>
        <w:footnoteRef/>
      </w:r>
      <w:r>
        <w:rPr>
          <w:lang w:val="ru-RU"/>
        </w:rPr>
        <w:t xml:space="preserve"> </w:t>
      </w:r>
      <w:r>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A6D80"/>
    <w:multiLevelType w:val="hybridMultilevel"/>
    <w:tmpl w:val="A5263C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693DAB"/>
    <w:multiLevelType w:val="hybridMultilevel"/>
    <w:tmpl w:val="2724FFC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493E42A4">
      <w:start w:val="1"/>
      <w:numFmt w:val="decimal"/>
      <w:lvlText w:val="%4."/>
      <w:lvlJc w:val="left"/>
      <w:pPr>
        <w:tabs>
          <w:tab w:val="num" w:pos="2520"/>
        </w:tabs>
        <w:ind w:left="2520" w:hanging="360"/>
      </w:pPr>
      <w:rPr>
        <w:rFonts w:ascii="Times New Roman" w:eastAsia="Times New Roman" w:hAnsi="Times New Roman" w:cs="Times New Roman"/>
        <w:b w:val="0"/>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70A66965"/>
    <w:multiLevelType w:val="hybridMultilevel"/>
    <w:tmpl w:val="DC902212"/>
    <w:lvl w:ilvl="0" w:tplc="16AC2E76">
      <w:start w:val="1"/>
      <w:numFmt w:val="decimal"/>
      <w:lvlText w:val="%1."/>
      <w:lvlJc w:val="left"/>
      <w:pPr>
        <w:ind w:left="1364" w:hanging="360"/>
      </w:pPr>
      <w:rPr>
        <w:rFonts w:hint="default"/>
      </w:rPr>
    </w:lvl>
    <w:lvl w:ilvl="1" w:tplc="04190019">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15:restartNumberingAfterBreak="0">
    <w:nsid w:val="72642BF5"/>
    <w:multiLevelType w:val="hybridMultilevel"/>
    <w:tmpl w:val="A6FCA498"/>
    <w:lvl w:ilvl="0" w:tplc="E612D99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1F0593"/>
    <w:multiLevelType w:val="hybridMultilevel"/>
    <w:tmpl w:val="F7F4F1DA"/>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80"/>
    <w:rsid w:val="007B3F55"/>
    <w:rsid w:val="007D7072"/>
    <w:rsid w:val="008642A9"/>
    <w:rsid w:val="0088727A"/>
    <w:rsid w:val="00C46727"/>
    <w:rsid w:val="00C80BEE"/>
    <w:rsid w:val="00F6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A899"/>
  <w15:chartTrackingRefBased/>
  <w15:docId w15:val="{C91F663F-A397-4635-9CF3-A982D7B8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D8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39"/>
    <w:qFormat/>
    <w:rsid w:val="00F63D80"/>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63D80"/>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63D80"/>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uiPriority w:val="99"/>
    <w:rsid w:val="00F63D80"/>
    <w:rPr>
      <w:rFonts w:cs="Times New Roman"/>
      <w:vertAlign w:val="superscript"/>
    </w:rPr>
  </w:style>
  <w:style w:type="character" w:styleId="a8">
    <w:name w:val="Hyperlink"/>
    <w:uiPriority w:val="99"/>
    <w:rsid w:val="00F63D80"/>
    <w:rPr>
      <w:rFonts w:cs="Times New Roman"/>
      <w:color w:val="0000FF"/>
      <w:u w:val="single"/>
    </w:rPr>
  </w:style>
  <w:style w:type="character" w:styleId="a9">
    <w:name w:val="Emphasis"/>
    <w:qFormat/>
    <w:rsid w:val="00F63D80"/>
    <w:rPr>
      <w:rFonts w:cs="Times New Roman"/>
      <w:i/>
    </w:rPr>
  </w:style>
  <w:style w:type="paragraph" w:customStyle="1" w:styleId="ConsPlusNormal">
    <w:name w:val="ConsPlusNormal"/>
    <w:uiPriority w:val="39"/>
    <w:qFormat/>
    <w:rsid w:val="00F63D80"/>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39"/>
    <w:rsid w:val="00F63D8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3"/>
    <w:uiPriority w:val="39"/>
    <w:locked/>
    <w:rsid w:val="00F63D80"/>
    <w:rPr>
      <w:rFonts w:ascii="Times New Roman" w:eastAsia="Times New Roman" w:hAnsi="Times New Roman" w:cs="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5395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153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1736</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2024-06-30T21:06:00Z</dcterms:created>
  <dcterms:modified xsi:type="dcterms:W3CDTF">2024-07-11T07:34:00Z</dcterms:modified>
</cp:coreProperties>
</file>