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4.03.25г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bookmarkStart w:id="1" w:name="_GoBack"/>
      <w:bookmarkEnd w:id="1"/>
    </w:p>
    <w:bookmarkEnd w:id="0"/>
    <w:p w:rsidR="00ED3B12" w:rsidRPr="00ED3B12" w:rsidRDefault="00ED3B12" w:rsidP="00ED3B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D3B12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функции. Правила нахождения первообразных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</w:rPr>
        <w:t>Цель урока:</w:t>
      </w: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D3B12">
        <w:rPr>
          <w:rFonts w:ascii="Times New Roman" w:eastAsia="Calibri" w:hAnsi="Times New Roman" w:cs="Times New Roman"/>
          <w:sz w:val="28"/>
          <w:szCs w:val="28"/>
        </w:rPr>
        <w:t>1.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D3B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D3B12">
        <w:rPr>
          <w:rFonts w:ascii="Times New Roman" w:eastAsia="Calibri" w:hAnsi="Times New Roman" w:cs="Times New Roman"/>
          <w:sz w:val="28"/>
          <w:szCs w:val="28"/>
        </w:rPr>
        <w:t>сформировать понятие первообразной функции и ее основное свойство; ознакомить обучающихся с таблицей первообразных; развивать внимание, память, культуру математических записей; воспитывать активность, интерес к новым знаниям.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 -создать условия для развития на уроке психологических качеств учащихся: интеллекта, мышления, памяти, внимания;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-обеспечить условия для развития познавательных </w:t>
      </w:r>
      <w:proofErr w:type="gram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  совершенствованию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операций;</w:t>
      </w:r>
    </w:p>
    <w:p w:rsidR="00ED3B12" w:rsidRPr="00ED3B12" w:rsidRDefault="00ED3B12" w:rsidP="00ED3B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 -обеспечить условия для формирования положительного отношения к знаниям, к процессу учения.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Ожидаемые результаты: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обучающиеся должны знать определение первообразной функции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у = f(x) 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на заданном промежутке (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a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; 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b</w:t>
      </w:r>
      <w:r w:rsidRPr="00ED3B12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)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;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понимать смысл операции интегри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рования; знать общий вид первообразных для функции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y = f(x)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его геометрический смысл.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</w:rPr>
        <w:t>Тип урока:</w:t>
      </w: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ED3B12" w:rsidRPr="00ED3B12" w:rsidRDefault="00ED3B12" w:rsidP="00ED3B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ED3B12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ED3B12" w:rsidRPr="00ED3B12" w:rsidRDefault="00ED3B12" w:rsidP="00ED3B1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:rsidR="00ED3B12" w:rsidRPr="00ED3B12" w:rsidRDefault="00ED3B12" w:rsidP="00ED3B12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B12" w:rsidRPr="00ED3B12" w:rsidRDefault="00ED3B12" w:rsidP="00ED3B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B12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ED3B12" w:rsidRPr="00ED3B12" w:rsidRDefault="00ED3B12" w:rsidP="00ED3B1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>ОРГАНИЗАЦИОННЫЙ ЭТАП</w:t>
      </w:r>
    </w:p>
    <w:p w:rsidR="00ED3B12" w:rsidRPr="00ED3B12" w:rsidRDefault="00ED3B12" w:rsidP="00ED3B1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>ПРОВЕРКА ДОМАШНЕГО ЗАДАНИЯ</w:t>
      </w:r>
    </w:p>
    <w:p w:rsidR="00ED3B12" w:rsidRPr="00ED3B12" w:rsidRDefault="00ED3B12" w:rsidP="00ED3B12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D3B12">
        <w:rPr>
          <w:rFonts w:ascii="Times New Roman" w:eastAsia="Calibri" w:hAnsi="Times New Roman" w:cs="Times New Roman"/>
          <w:b/>
          <w:sz w:val="28"/>
          <w:szCs w:val="28"/>
        </w:rPr>
        <w:t>Блицопрос</w:t>
      </w:r>
      <w:proofErr w:type="spellEnd"/>
    </w:p>
    <w:p w:rsidR="00ED3B12" w:rsidRPr="00ED3B12" w:rsidRDefault="00ED3B12" w:rsidP="00ED3B12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>Найдите функцию, производная которой равна:</w:t>
      </w:r>
    </w:p>
    <w:p w:rsidR="00ED3B12" w:rsidRPr="00ED3B12" w:rsidRDefault="00ED3B12" w:rsidP="00ED3B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;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</w:rPr>
        <w:tab/>
      </w:r>
      <w:r w:rsidRPr="00ED3B12">
        <w:rPr>
          <w:rFonts w:ascii="Times New Roman" w:eastAsia="Times New Roman" w:hAnsi="Times New Roman" w:cs="Times New Roman"/>
          <w:sz w:val="28"/>
          <w:szCs w:val="28"/>
        </w:rPr>
        <w:tab/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</m:e>
        </m:func>
      </m:oMath>
      <w:r w:rsidRPr="00ED3B12">
        <w:rPr>
          <w:rFonts w:ascii="Times New Roman" w:eastAsia="Times New Roman" w:hAnsi="Times New Roman" w:cs="Times New Roman"/>
          <w:sz w:val="28"/>
          <w:szCs w:val="28"/>
        </w:rPr>
        <w:tab/>
      </w:r>
      <w:r w:rsidRPr="00ED3B12">
        <w:rPr>
          <w:rFonts w:ascii="Times New Roman" w:eastAsia="Times New Roman" w:hAnsi="Times New Roman" w:cs="Times New Roman"/>
          <w:sz w:val="28"/>
          <w:szCs w:val="28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</w:rPr>
        <w:tab/>
      </w:r>
      <w:r w:rsidRPr="00ED3B12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ED3B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3B12" w:rsidRPr="00ED3B12" w:rsidRDefault="00ED3B12" w:rsidP="00ED3B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bookmark0"/>
      <w:bookmarkEnd w:id="2"/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Назовите две функции,</w:t>
      </w:r>
      <w:r w:rsidRPr="00ED3B12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производные которых равны:</w:t>
      </w:r>
    </w:p>
    <w:p w:rsidR="00ED3B12" w:rsidRPr="00ED3B12" w:rsidRDefault="00ED3B12" w:rsidP="00ED3B1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г)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func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ED3B12" w:rsidRPr="00ED3B12" w:rsidRDefault="00ED3B12" w:rsidP="00ED3B1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ФОРМУЛИРОВАНИЕ ТЕМЫ, ЦЕЛИ И ЗАДАЧ УРОКА; МОТИВАЦИЯ УЧЕБНОЙ ДЕЯТЕЛЬНОСТИ</w:t>
      </w:r>
    </w:p>
    <w:p w:rsidR="00ED3B12" w:rsidRPr="00ED3B12" w:rsidRDefault="00ED3B12" w:rsidP="00ED3B12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  <w:proofErr w:type="spellStart"/>
      <w:r w:rsidRPr="00ED3B12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Беседа</w:t>
      </w:r>
      <w:proofErr w:type="spellEnd"/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Каждое математическое действие, которое изучается в школьном курсе математики, имеет обратное действие. Какое действие обратно сложению; вычитанию; делению; умножению; возведению в степень; логарифмированию?  Какая операция обратна операции дифференцирования функции? Можно ли, зная мгновенную ско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рость точки, определить пройденный ею путь? Сегодня вы позна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комитесь с операцией, которая позволяет найти функцию, зная производную этой функции.</w:t>
      </w:r>
    </w:p>
    <w:p w:rsidR="00ED3B12" w:rsidRPr="00ED3B12" w:rsidRDefault="00ED3B12" w:rsidP="00ED3B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ВОСПРИЯТИЕ И ОСОЗНАНИЕ НОВОГО МАТЕРИАЛА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1.</w:t>
      </w:r>
      <w:r w:rsidRPr="00ED3B12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ab/>
        <w:t>Определение первообразной.</w:t>
      </w:r>
    </w:p>
    <w:p w:rsidR="00ED3B12" w:rsidRPr="00ED3B12" w:rsidRDefault="00ED3B12" w:rsidP="00ED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Первообразной для функции y=f(x) 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заданном промежутке называется такая функция </w:t>
      </w:r>
      <w:r w:rsidRPr="00ED3B1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F(x),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производная которой равна </w:t>
      </w:r>
      <w:r w:rsidRPr="00ED3B12">
        <w:rPr>
          <w:rFonts w:ascii="Times New Roman" w:eastAsia="Times New Roman" w:hAnsi="Times New Roman" w:cs="Times New Roman"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</w:t>
      </w:r>
      <w:proofErr w:type="gramStart"/>
      <w:r w:rsidRPr="00ED3B1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х)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для</w:t>
      </w:r>
      <w:proofErr w:type="gramEnd"/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всех </w:t>
      </w:r>
      <w:r w:rsidRPr="00ED3B12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х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этого промежутка, то есть </w:t>
      </w:r>
      <w:r w:rsidRPr="00ED3B12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F'(x) =</w:t>
      </w:r>
      <w:r w:rsidRPr="00ED3B12">
        <w:rPr>
          <w:rFonts w:ascii="Times New Roman" w:eastAsia="Times New Roman" w:hAnsi="Times New Roman" w:cs="Times New Roman"/>
          <w:b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(x)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Например,</w:t>
      </w:r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,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так как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первообразными будут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-2,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+2,3,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так же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+С,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где С – постоянная величина.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=-cosx+C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=sinx,</m:t>
        </m:r>
      </m:oMath>
      <w:r w:rsidRPr="00ED3B1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поскольку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=sinx=f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.</m:t>
        </m:r>
      </m:oMath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Как видим, первообразная определяется по заданной функции неоднозначно. Если 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x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)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— некоторая первообразная для функ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ции 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(х)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то 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x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) + 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C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где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С —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произвольная постоянная, также является первообразной для исходной функции.</w:t>
      </w:r>
    </w:p>
    <w:p w:rsidR="00ED3B12" w:rsidRPr="00ED3B12" w:rsidRDefault="00ED3B12" w:rsidP="00ED3B1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</w:pPr>
      <w:bookmarkStart w:id="3" w:name="bookmark8"/>
      <w:bookmarkEnd w:id="3"/>
      <w:proofErr w:type="spellStart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Основное</w:t>
      </w:r>
      <w:proofErr w:type="spellEnd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 xml:space="preserve"> </w:t>
      </w:r>
      <w:proofErr w:type="spellStart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свойство</w:t>
      </w:r>
      <w:proofErr w:type="spellEnd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 xml:space="preserve"> </w:t>
      </w:r>
      <w:proofErr w:type="spellStart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первообразных</w:t>
      </w:r>
      <w:proofErr w:type="spellEnd"/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.</w:t>
      </w:r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Любая первообразная для функции /(х) на промежутке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Р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мо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жет быть записана в виде 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(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x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) + 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C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где 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(</w:t>
      </w: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x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) — одна из первооб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разных для функции /(х) на промежутке Р, а С — произвольная постоянная.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(х) + С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— </w:t>
      </w:r>
      <w:r w:rsidRPr="00ED3B1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общий вид первообразных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функции 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ED3B12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(х)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промежутке Р.</w:t>
      </w:r>
    </w:p>
    <w:p w:rsidR="00ED3B12" w:rsidRPr="00ED3B12" w:rsidRDefault="00ED3B12" w:rsidP="00ED3B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4" w:name="bookmark9"/>
      <w:bookmarkEnd w:id="4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Нахождение первообразной называется </w:t>
      </w:r>
      <w:r w:rsidRPr="00ED3B12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операцией интегрирования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 xml:space="preserve"> 4. Таблица первообразных.</w:t>
      </w:r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Используя таблицу производных, можно составить таблицу пер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вообразных для функции, производные которых известны.</w:t>
      </w:r>
    </w:p>
    <w:p w:rsidR="00ED3B12" w:rsidRPr="00ED3B12" w:rsidRDefault="00ED3B12" w:rsidP="00ED3B12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Чтобы обосновать эту таблицу, нужно продифференцировать функции, стоящие в правом столбце.</w:t>
      </w:r>
    </w:p>
    <w:p w:rsidR="00ED3B12" w:rsidRPr="00ED3B12" w:rsidRDefault="00ED3B12" w:rsidP="00ED3B1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57"/>
      </w:tblGrid>
      <w:tr w:rsidR="00ED3B12" w:rsidRPr="00ED3B12" w:rsidTr="003F5784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Функция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Общий</w:t>
            </w:r>
            <w:proofErr w:type="spellEnd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вид</w:t>
            </w:r>
            <w:proofErr w:type="spellEnd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ED3B1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первообразных</w:t>
            </w:r>
            <w:proofErr w:type="spellEnd"/>
          </w:p>
        </w:tc>
      </w:tr>
      <w:tr w:rsidR="00ED3B12" w:rsidRPr="00ED3B12" w:rsidTr="003F5784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ED3B12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ED3B12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С</w:t>
            </w:r>
          </w:p>
        </w:tc>
      </w:tr>
      <w:tr w:rsidR="00ED3B12" w:rsidRPr="00ED3B12" w:rsidTr="003F5784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ED3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>k (k —</w:t>
            </w:r>
            <w:r w:rsidRPr="00ED3B12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ED3B12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постоянная</w:t>
            </w:r>
            <w:proofErr w:type="spellEnd"/>
            <w:r w:rsidRPr="00ED3B12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>kx</w:t>
            </w:r>
            <w:proofErr w:type="spellEnd"/>
            <w:r w:rsidRPr="00ED3B1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ED3B12" w:rsidRPr="00ED3B12" w:rsidTr="003F5784">
        <w:trPr>
          <w:trHeight w:hRule="exact" w:val="81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(n≠-1)</m:t>
                </m:r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n+1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ED3B12" w:rsidRPr="00ED3B12" w:rsidTr="003F5784">
        <w:trPr>
          <w:trHeight w:hRule="exact" w:val="638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+C</m:t>
                    </m:r>
                  </m:e>
                </m:func>
              </m:oMath>
            </m:oMathPara>
          </w:p>
        </w:tc>
      </w:tr>
      <w:tr w:rsidR="00ED3B12" w:rsidRPr="00ED3B12" w:rsidTr="003F5784">
        <w:trPr>
          <w:trHeight w:hRule="exact" w:val="64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ED3B12" w:rsidRPr="00ED3B12" w:rsidTr="003F5784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sinx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-</w:t>
            </w: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cosx</w:t>
            </w:r>
            <w:proofErr w:type="spellEnd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ED3B12" w:rsidRPr="00ED3B12" w:rsidTr="003F5784">
        <w:trPr>
          <w:trHeight w:hRule="exact" w:val="302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cosx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sinx</w:t>
            </w:r>
            <w:proofErr w:type="spellEnd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ED3B12" w:rsidRPr="00ED3B12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tgx+C</w:t>
            </w:r>
            <w:proofErr w:type="spellEnd"/>
          </w:p>
        </w:tc>
      </w:tr>
      <w:tr w:rsidR="00ED3B12" w:rsidRPr="00ED3B12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-</w:t>
            </w:r>
            <w:proofErr w:type="spellStart"/>
            <w:r w:rsidRPr="00ED3B1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ctgx+C</w:t>
            </w:r>
            <w:proofErr w:type="spellEnd"/>
          </w:p>
        </w:tc>
      </w:tr>
      <w:tr w:rsidR="00ED3B12" w:rsidRPr="00ED3B12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sup>
              </m:sSup>
            </m:oMath>
            <w:r w:rsidRPr="00ED3B12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+</w:t>
            </w:r>
            <w:r w:rsidRPr="00ED3B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ru-RU"/>
              </w:rPr>
              <w:t>C</w:t>
            </w:r>
          </w:p>
        </w:tc>
      </w:tr>
      <w:tr w:rsidR="00ED3B12" w:rsidRPr="00ED3B12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ED3B12" w:rsidRPr="00ED3B12" w:rsidRDefault="00ED3B12" w:rsidP="00ED3B1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</w:tbl>
    <w:p w:rsidR="00ED3B12" w:rsidRPr="00ED3B12" w:rsidRDefault="00ED3B12" w:rsidP="00ED3B1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val="en-US" w:bidi="ru-RU"/>
        </w:rPr>
        <w:t>ОСМЫСЛЕНИЕ НОВОГО МАТЕРИАЛА</w:t>
      </w:r>
    </w:p>
    <w:p w:rsidR="00ED3B12" w:rsidRPr="00ED3B12" w:rsidRDefault="00ED3B12" w:rsidP="00ED3B1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Коллективное выполнение заданий под руководством педагога</w:t>
      </w:r>
    </w:p>
    <w:p w:rsidR="00ED3B12" w:rsidRPr="00ED3B12" w:rsidRDefault="00ED3B12" w:rsidP="00ED3B1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Докажите, что функция </w:t>
      </w:r>
      <w:r w:rsidRPr="00ED3B12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 — первообразная для функции </w:t>
      </w:r>
      <w:r w:rsidRPr="00ED3B12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ED3B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B1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x,   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=-sin2x, x∈R</m:t>
        </m:r>
      </m:oMath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B1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=6-ctg3x,   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, x∈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ED3B12" w:rsidRPr="00ED3B12" w:rsidRDefault="00ED3B12" w:rsidP="00ED3B12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Является ли функция </w:t>
      </w:r>
      <m:oMath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= 6-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den>
        </m:f>
      </m:oMath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первообразной для функции</w:t>
      </w: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, x∈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-∞;0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?</m:t>
        </m:r>
      </m:oMath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(Ответ: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нет.</w:t>
      </w:r>
      <w:bookmarkStart w:id="5" w:name="bookmark4"/>
      <w:bookmarkEnd w:id="5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Самостоятельная работа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F(x) = 1+2х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AD8D03" wp14:editId="2E079909">
            <wp:extent cx="16002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86CC27" wp14:editId="7252E4DB">
            <wp:extent cx="160020" cy="99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3x +1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22ACF4" wp14:editId="5A51EF2C">
            <wp:extent cx="160020" cy="990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513F6E" wp14:editId="0BFB2DA4">
            <wp:extent cx="160020" cy="990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(1-4х)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12956A" wp14:editId="69FADD1F">
            <wp:extent cx="160020" cy="99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01D164" wp14:editId="58CACF14">
            <wp:extent cx="160020" cy="990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7725BA" wp14:editId="30EF4D41">
            <wp:extent cx="441960" cy="3352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7373AE" wp14:editId="5329B579">
            <wp:extent cx="114300" cy="274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№3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23C5F1" wp14:editId="316D6001">
            <wp:extent cx="312420" cy="365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-3х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08DBB5" wp14:editId="0AE19B54">
            <wp:extent cx="46482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3sin (x+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10A090" wp14:editId="74EC6CE1">
            <wp:extent cx="114300" cy="2743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19F943" wp14:editId="587C4D30">
            <wp:extent cx="160020" cy="990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AA2013" wp14:editId="209D597D">
            <wp:extent cx="160020" cy="990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7EC90E" wp14:editId="4DF40436">
            <wp:extent cx="731520" cy="2590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527B90" wp14:editId="685B0506">
            <wp:extent cx="160020" cy="99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DC9C7D" wp14:editId="586C0AB3">
            <wp:extent cx="160020" cy="99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E36412" wp14:editId="0582E7BA">
            <wp:extent cx="601980" cy="3429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006E3D" wp14:editId="4D91DF52">
            <wp:extent cx="160020" cy="274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4-5х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31195D" wp14:editId="26A6F70D">
            <wp:extent cx="312420" cy="365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087B6" wp14:editId="084330BB">
            <wp:extent cx="46482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2cos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B120B8" wp14:editId="6A4101D1">
            <wp:extent cx="381000" cy="2743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F99FF" wp14:editId="34F3BB22">
            <wp:extent cx="160020" cy="990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5EC59F" wp14:editId="1FD01611">
            <wp:extent cx="160020" cy="990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EB5196" wp14:editId="3AA59EF1">
            <wp:extent cx="746760" cy="4419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CF46E8" wp14:editId="70E03DCC">
            <wp:extent cx="198120" cy="4038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AF9D57" wp14:editId="1D33F18B">
            <wp:extent cx="46482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C61A4A" wp14:editId="06EB7CF3">
            <wp:extent cx="586740" cy="365760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2537B1" wp14:editId="15D64ABC">
            <wp:extent cx="114300" cy="2743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;1).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FDC212" wp14:editId="1A0B1A16">
            <wp:extent cx="320040" cy="365760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F486E6" wp14:editId="5DE7F547">
            <wp:extent cx="160020" cy="990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</w:t>
      </w:r>
      <w:proofErr w:type="gram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 5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+ 2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B988D3" wp14:editId="36C2CCF0">
            <wp:extent cx="160020" cy="990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CD532" wp14:editId="3ACBE057">
            <wp:extent cx="160020" cy="990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</w:t>
      </w:r>
      <w:proofErr w:type="gram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6A4924" wp14:editId="1A84B442">
            <wp:extent cx="160020" cy="990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041B12" wp14:editId="688F6C3C">
            <wp:extent cx="160020" cy="990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функции f (х) = 2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382CCF" wp14:editId="431BFA6F">
            <wp:extent cx="114300" cy="2743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634A1F" wp14:editId="331F39EA">
            <wp:extent cx="114300" cy="2743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№6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1 -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FD97C1" wp14:editId="4EB3A778">
            <wp:extent cx="312420" cy="365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+ 2х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C970F" wp14:editId="12AC0CF1">
            <wp:extent cx="160020" cy="990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– 1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794201" wp14:editId="5FE61301">
            <wp:extent cx="160020" cy="990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73E3E8" wp14:editId="30FB0D41">
            <wp:extent cx="160020" cy="990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(4+8х)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384584" wp14:editId="4BCF96B2">
            <wp:extent cx="160020" cy="990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D4F7EA" wp14:editId="0637B044">
            <wp:extent cx="160020" cy="990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функции f (х) = 2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 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71D5AE" wp14:editId="271F37CC">
            <wp:extent cx="114300" cy="2743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AC60CD" wp14:editId="370A948E">
            <wp:extent cx="1143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№7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 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F1DDA2" wp14:editId="78D065B7">
            <wp:extent cx="312420" cy="365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+ 4x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DB23D3" wp14:editId="0AFA49B8">
            <wp:extent cx="160020" cy="990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EAD942" wp14:editId="529D8268">
            <wp:extent cx="662940" cy="274320"/>
            <wp:effectExtent l="0" t="0" r="381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A0A9EB" wp14:editId="51A389EA">
            <wp:extent cx="160020" cy="990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EEC56E" wp14:editId="2818C443">
            <wp:extent cx="160020" cy="990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(3-4х)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2DF3C3" wp14:editId="52ED6D3C">
            <wp:extent cx="160020" cy="990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847820" wp14:editId="6A0161F4">
            <wp:extent cx="160020" cy="990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Для функции f (х) = 4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(2x 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17B112" wp14:editId="71F0DACD">
            <wp:extent cx="11430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06CD74" wp14:editId="6004B308">
            <wp:extent cx="114300" cy="2743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№8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2 -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551638" wp14:editId="6E4233CA">
            <wp:extent cx="160020" cy="3048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 на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C9B73A" wp14:editId="61872D2C">
            <wp:extent cx="160020" cy="990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3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(2х +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DCC9A1" wp14:editId="462FD465">
            <wp:extent cx="114300" cy="2743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F3F54B" wp14:editId="3116067A">
            <wp:extent cx="160020" cy="9906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03540E" wp14:editId="5BBC7FD7">
            <wp:extent cx="160020" cy="990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814461" wp14:editId="1F291EF2">
            <wp:extent cx="160020" cy="990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94FE5D" wp14:editId="79EEDE18">
            <wp:extent cx="160020" cy="990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3sin (2x -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CB3448" wp14:editId="1DA187D9">
            <wp:extent cx="114300" cy="2743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55391" wp14:editId="70C3C34E">
            <wp:extent cx="114300" cy="2743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№9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287B2D" wp14:editId="290A404C">
            <wp:extent cx="175260" cy="304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+ 3x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-5x + </w:t>
      </w:r>
      <w:proofErr w:type="gram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на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515A03" wp14:editId="10F6D3A0">
            <wp:extent cx="160020" cy="990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4х + 3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214CE2" wp14:editId="608F56F0">
            <wp:extent cx="160020" cy="990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07110C" wp14:editId="0825EDBA">
            <wp:extent cx="160020" cy="990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(2-6х)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1DAF7E" wp14:editId="37E25415">
            <wp:extent cx="160020" cy="990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C08545" wp14:editId="74C56129">
            <wp:extent cx="160020" cy="990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D3B12" w:rsidRPr="00ED3B12" w:rsidRDefault="00ED3B12" w:rsidP="00ED3B12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VI. ПОДВЕДЕНИЕ ИТОГОВ УРОКА</w:t>
      </w:r>
    </w:p>
    <w:p w:rsidR="00ED3B12" w:rsidRPr="00ED3B12" w:rsidRDefault="00ED3B12" w:rsidP="00ED3B1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Фронтальный опрос</w:t>
      </w:r>
    </w:p>
    <w:p w:rsidR="00ED3B12" w:rsidRPr="00ED3B12" w:rsidRDefault="00ED3B12" w:rsidP="00ED3B12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6" w:name="bookmark6"/>
      <w:bookmarkEnd w:id="6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Сформулируйте определение первообразной функции F(x) на заданном промежутке (</w:t>
      </w:r>
      <w:proofErr w:type="gramStart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а;&amp;</w:t>
      </w:r>
      <w:proofErr w:type="gramEnd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).</w:t>
      </w:r>
    </w:p>
    <w:p w:rsidR="00ED3B12" w:rsidRPr="00ED3B12" w:rsidRDefault="00ED3B12" w:rsidP="00ED3B12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7" w:name="bookmark7"/>
      <w:bookmarkStart w:id="8" w:name="_Hlk191978389"/>
      <w:bookmarkEnd w:id="7"/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:rsidR="00ED3B12" w:rsidRPr="00ED3B12" w:rsidRDefault="00ED3B12" w:rsidP="00ED3B12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:rsidR="00ED3B12" w:rsidRPr="00ED3B12" w:rsidRDefault="00ED3B12" w:rsidP="00ED3B12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ED3B12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y = f(x)?</w:t>
      </w: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bookmarkEnd w:id="8"/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Calibri" w:hAnsi="Times New Roman" w:cs="Times New Roman"/>
          <w:sz w:val="28"/>
          <w:szCs w:val="28"/>
          <w:lang w:bidi="ru-RU"/>
        </w:rPr>
        <w:t>VIII. ДОМАШНЕЕ ЗАДАНИЕ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2D4B78" wp14:editId="0BB51D6D">
            <wp:extent cx="160020" cy="304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3x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+ 5x – </w:t>
      </w:r>
      <w:proofErr w:type="gram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на</w:t>
      </w:r>
      <w:proofErr w:type="gram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36A87A" wp14:editId="51EA2DE8">
            <wp:extent cx="160020" cy="990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3 </w:t>
      </w:r>
      <w:proofErr w:type="spellStart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4х -2 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FF21A" wp14:editId="53279A99">
            <wp:extent cx="160020" cy="990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2C08A" wp14:editId="3481499F">
            <wp:extent cx="160020" cy="990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(1-5x)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6 </w:t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(-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F22A48" wp14:editId="0B4CFDFA">
            <wp:extent cx="160020" cy="990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ED3B1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80FED" wp14:editId="6747C219">
            <wp:extent cx="160020" cy="990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D3B12" w:rsidRPr="00ED3B12" w:rsidRDefault="00ED3B12" w:rsidP="00ED3B12">
      <w:pPr>
        <w:spacing w:after="200" w:line="276" w:lineRule="auto"/>
        <w:rPr>
          <w:rFonts w:ascii="Calibri" w:eastAsia="Calibri" w:hAnsi="Calibri" w:cs="Times New Roman"/>
        </w:rPr>
      </w:pPr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ED3B12" w:rsidRPr="00ED3B12" w:rsidRDefault="00ED3B12" w:rsidP="00ED3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ED3B12" w:rsidRPr="00ED3B12" w:rsidRDefault="00ED3B12" w:rsidP="00ED3B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D3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D3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ED3B12" w:rsidRPr="00ED3B12" w:rsidRDefault="00ED3B12" w:rsidP="00ED3B12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2D3" w:rsidRDefault="000552D3"/>
    <w:sectPr w:rsidR="000552D3" w:rsidSect="00C857D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64E"/>
    <w:multiLevelType w:val="hybridMultilevel"/>
    <w:tmpl w:val="CE92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62"/>
    <w:multiLevelType w:val="hybridMultilevel"/>
    <w:tmpl w:val="F944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19F"/>
    <w:multiLevelType w:val="hybridMultilevel"/>
    <w:tmpl w:val="4FD05664"/>
    <w:lvl w:ilvl="0" w:tplc="C3205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1507"/>
    <w:multiLevelType w:val="hybridMultilevel"/>
    <w:tmpl w:val="458A3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034A"/>
    <w:multiLevelType w:val="hybridMultilevel"/>
    <w:tmpl w:val="A26808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12"/>
    <w:rsid w:val="000552D3"/>
    <w:rsid w:val="00E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2CFD"/>
  <w15:chartTrackingRefBased/>
  <w15:docId w15:val="{A92B0F77-8406-4313-9B6F-B6294CC2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2025-03-04T08:24:00Z</dcterms:created>
  <dcterms:modified xsi:type="dcterms:W3CDTF">2025-03-04T08:26:00Z</dcterms:modified>
</cp:coreProperties>
</file>