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0C" w:rsidRDefault="000A290C" w:rsidP="000A29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290C" w:rsidRDefault="000A290C" w:rsidP="000A29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Гр.2.4                  4.03.25г</w:t>
      </w:r>
      <w:r w:rsidRPr="000A290C">
        <w:rPr>
          <w:rFonts w:ascii="Times New Roman" w:hAnsi="Times New Roman" w:cs="Times New Roman"/>
          <w:b/>
          <w:sz w:val="28"/>
          <w:szCs w:val="28"/>
        </w:rPr>
        <w:t>.</w:t>
      </w:r>
      <w:r w:rsidRPr="000A2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290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2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290C">
        <w:rPr>
          <w:rFonts w:ascii="Times New Roman" w:hAnsi="Times New Roman" w:cs="Times New Roman"/>
          <w:b/>
          <w:sz w:val="28"/>
          <w:szCs w:val="28"/>
        </w:rPr>
        <w:t>ОП.</w:t>
      </w:r>
      <w:r w:rsidRPr="000A290C">
        <w:rPr>
          <w:rFonts w:ascii="Times New Roman" w:hAnsi="Times New Roman" w:cs="Times New Roman"/>
          <w:b/>
          <w:sz w:val="28"/>
          <w:szCs w:val="28"/>
        </w:rPr>
        <w:t>02</w:t>
      </w:r>
      <w:r w:rsidRPr="000A290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259F8">
        <w:rPr>
          <w:rFonts w:ascii="Times New Roman" w:hAnsi="Times New Roman" w:cs="Times New Roman"/>
          <w:b/>
          <w:sz w:val="28"/>
          <w:szCs w:val="28"/>
        </w:rPr>
        <w:t>«</w:t>
      </w:r>
      <w:r w:rsidRPr="000A290C">
        <w:rPr>
          <w:rFonts w:ascii="Times New Roman" w:hAnsi="Times New Roman" w:cs="Times New Roman"/>
          <w:b/>
          <w:sz w:val="28"/>
          <w:szCs w:val="28"/>
        </w:rPr>
        <w:t>Охрана труда</w:t>
      </w:r>
      <w:r w:rsidR="007259F8">
        <w:rPr>
          <w:rFonts w:ascii="Times New Roman" w:hAnsi="Times New Roman" w:cs="Times New Roman"/>
          <w:b/>
          <w:sz w:val="28"/>
          <w:szCs w:val="28"/>
        </w:rPr>
        <w:t>».</w:t>
      </w:r>
    </w:p>
    <w:p w:rsidR="007259F8" w:rsidRPr="000A290C" w:rsidRDefault="007259F8" w:rsidP="000A29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Пр. Салахбекова М.М.</w:t>
      </w:r>
    </w:p>
    <w:p w:rsidR="000A290C" w:rsidRPr="00746B3B" w:rsidRDefault="000A290C" w:rsidP="000A290C">
      <w:pPr>
        <w:framePr w:hSpace="180" w:wrap="around" w:vAnchor="text" w:hAnchor="page" w:x="1357" w:y="311"/>
        <w:spacing w:after="0"/>
        <w:suppressOverlap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290C" w:rsidRDefault="000A290C" w:rsidP="000A290C">
      <w:pPr>
        <w:framePr w:hSpace="180" w:wrap="around" w:vAnchor="text" w:hAnchor="page" w:x="1357" w:y="311"/>
        <w:spacing w:after="0" w:line="240" w:lineRule="auto"/>
        <w:suppressOverlap/>
        <w:jc w:val="center"/>
        <w:rPr>
          <w:rFonts w:ascii="Times New Roman" w:hAnsi="Times New Roman"/>
          <w:b/>
          <w:sz w:val="28"/>
          <w:szCs w:val="28"/>
        </w:rPr>
      </w:pPr>
    </w:p>
    <w:p w:rsidR="000A290C" w:rsidRPr="007259F8" w:rsidRDefault="000A290C" w:rsidP="000A290C">
      <w:pPr>
        <w:framePr w:hSpace="180" w:wrap="around" w:vAnchor="text" w:hAnchor="page" w:x="1357" w:y="311"/>
        <w:spacing w:after="0" w:line="240" w:lineRule="auto"/>
        <w:suppressOverlap/>
        <w:jc w:val="center"/>
        <w:rPr>
          <w:rFonts w:ascii="Times New Roman" w:hAnsi="Times New Roman"/>
          <w:b/>
          <w:sz w:val="32"/>
          <w:szCs w:val="32"/>
        </w:rPr>
      </w:pPr>
      <w:r w:rsidRPr="007259F8">
        <w:rPr>
          <w:rFonts w:ascii="Times New Roman" w:hAnsi="Times New Roman"/>
          <w:b/>
          <w:sz w:val="32"/>
          <w:szCs w:val="32"/>
        </w:rPr>
        <w:t xml:space="preserve">Практическое занятие </w:t>
      </w:r>
    </w:p>
    <w:p w:rsidR="000A290C" w:rsidRDefault="000A290C" w:rsidP="000A2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9F8" w:rsidRDefault="007259F8" w:rsidP="000A2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90C" w:rsidRDefault="000A290C" w:rsidP="000A2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04CF1">
          <w:rPr>
            <w:rStyle w:val="a4"/>
            <w:rFonts w:ascii="Times New Roman" w:hAnsi="Times New Roman" w:cs="Times New Roman"/>
            <w:sz w:val="24"/>
            <w:szCs w:val="24"/>
          </w:rPr>
          <w:t>https://bti.spb.ru/wp-content/uploads/2019/03/5_sanit.pdf</w:t>
        </w:r>
      </w:hyperlink>
    </w:p>
    <w:p w:rsidR="000A290C" w:rsidRDefault="000A290C" w:rsidP="000A2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04CF1">
          <w:rPr>
            <w:rStyle w:val="a4"/>
            <w:rFonts w:ascii="Times New Roman" w:hAnsi="Times New Roman" w:cs="Times New Roman"/>
            <w:sz w:val="24"/>
            <w:szCs w:val="24"/>
          </w:rPr>
          <w:t>https://multiurok.ru/files/proizvodstvennaia-sanitariia-1.html?ysclid=m7uu7c6n3w176446036</w:t>
        </w:r>
      </w:hyperlink>
    </w:p>
    <w:p w:rsidR="000A290C" w:rsidRPr="00317940" w:rsidRDefault="000A290C" w:rsidP="007259F8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94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0A290C" w:rsidRPr="0041601E" w:rsidRDefault="007259F8" w:rsidP="000A290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259F8">
        <w:rPr>
          <w:rFonts w:ascii="Times New Roman" w:hAnsi="Times New Roman" w:cs="Times New Roman"/>
          <w:sz w:val="24"/>
          <w:szCs w:val="24"/>
        </w:rPr>
        <w:t>Конституция</w:t>
      </w:r>
      <w:r w:rsidR="000A290C" w:rsidRPr="00317940">
        <w:rPr>
          <w:rFonts w:ascii="Times New Roman" w:hAnsi="Times New Roman" w:cs="Times New Roman"/>
          <w:b/>
          <w:sz w:val="24"/>
          <w:szCs w:val="24"/>
        </w:rPr>
        <w:t>_</w:t>
      </w:r>
      <w:r w:rsidR="000A290C" w:rsidRPr="00317940">
        <w:rPr>
          <w:rFonts w:ascii="Times New Roman" w:hAnsi="Times New Roman" w:cs="Times New Roman"/>
          <w:sz w:val="24"/>
          <w:szCs w:val="24"/>
        </w:rPr>
        <w:t xml:space="preserve"> </w:t>
      </w:r>
      <w:r w:rsidR="000A290C" w:rsidRPr="0041601E">
        <w:rPr>
          <w:rFonts w:ascii="Times New Roman" w:eastAsia="Times New Roman" w:hAnsi="Times New Roman" w:cs="Times New Roman"/>
          <w:sz w:val="24"/>
          <w:szCs w:val="24"/>
        </w:rPr>
        <w:t>Российская Федерация. Законы. Трудовой кодекс РФ</w:t>
      </w:r>
    </w:p>
    <w:p w:rsidR="000A290C" w:rsidRPr="00317940" w:rsidRDefault="000A290C" w:rsidP="000A2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90C" w:rsidRPr="00287B10" w:rsidRDefault="000A290C" w:rsidP="000A2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90C" w:rsidRPr="00287B10" w:rsidRDefault="000A290C" w:rsidP="000A290C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0A290C" w:rsidRDefault="000A290C" w:rsidP="000A290C">
      <w:pPr>
        <w:spacing w:after="0" w:line="240" w:lineRule="auto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 w:rsidRPr="00287B10">
        <w:rPr>
          <w:rFonts w:ascii="Times New Roman" w:hAnsi="Times New Roman" w:cs="Times New Roman"/>
          <w:sz w:val="24"/>
          <w:szCs w:val="24"/>
        </w:rPr>
        <w:t xml:space="preserve"> </w:t>
      </w:r>
      <w:r w:rsidRPr="00287B1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</w:t>
      </w:r>
      <w:r w:rsidRPr="00287B10">
        <w:rPr>
          <w:rFonts w:ascii="Times New Roman" w:hAnsi="Times New Roman" w:cs="Times New Roman"/>
          <w:b/>
          <w:sz w:val="24"/>
          <w:szCs w:val="24"/>
        </w:rPr>
        <w:t>Контрольные вопросы по тем</w:t>
      </w:r>
      <w:r w:rsidR="007259F8">
        <w:rPr>
          <w:rFonts w:ascii="Times New Roman" w:hAnsi="Times New Roman" w:cs="Times New Roman"/>
          <w:b/>
          <w:sz w:val="24"/>
          <w:szCs w:val="24"/>
        </w:rPr>
        <w:t>е</w:t>
      </w:r>
      <w:r w:rsidRPr="00287B10">
        <w:rPr>
          <w:rFonts w:ascii="Times New Roman" w:hAnsi="Times New Roman" w:cs="Times New Roman"/>
          <w:b/>
          <w:sz w:val="24"/>
          <w:szCs w:val="24"/>
        </w:rPr>
        <w:t>:</w:t>
      </w:r>
    </w:p>
    <w:p w:rsidR="000A290C" w:rsidRDefault="000A290C" w:rsidP="000A29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1.1. Основные сведения о производственной санитарии. Обеспечение микроклимата рабочей зоны. Общие требования безопасности к предприятиям, оздоровление воздушной среды, отопление помещений, производственное освещение.  </w:t>
      </w:r>
    </w:p>
    <w:p w:rsidR="007259F8" w:rsidRPr="007259F8" w:rsidRDefault="007259F8" w:rsidP="007259F8">
      <w:pPr>
        <w:tabs>
          <w:tab w:val="left" w:pos="2100"/>
        </w:tabs>
        <w:suppressAutoHyphens/>
        <w:spacing w:before="120" w:after="120" w:line="240" w:lineRule="auto"/>
        <w:rPr>
          <w:rFonts w:ascii="Times New Roman" w:eastAsia="Arial Unicode MS" w:hAnsi="Times New Roman" w:cs="Times New Roman"/>
          <w:b/>
          <w:i/>
          <w:kern w:val="2"/>
          <w:sz w:val="28"/>
          <w:szCs w:val="24"/>
          <w:lang w:eastAsia="ar-SA"/>
        </w:rPr>
      </w:pPr>
      <w:r w:rsidRPr="007259F8">
        <w:rPr>
          <w:rFonts w:ascii="Times New Roman" w:eastAsia="Arial Unicode MS" w:hAnsi="Times New Roman" w:cs="Times New Roman"/>
          <w:b/>
          <w:kern w:val="2"/>
          <w:sz w:val="28"/>
          <w:szCs w:val="24"/>
          <w:lang w:eastAsia="ar-SA"/>
        </w:rPr>
        <w:t>Необходимо письменно ответить на вопросы:</w:t>
      </w:r>
    </w:p>
    <w:p w:rsidR="000A290C" w:rsidRPr="007259F8" w:rsidRDefault="000A290C" w:rsidP="000A29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9F8">
        <w:rPr>
          <w:rFonts w:ascii="Times New Roman" w:hAnsi="Times New Roman" w:cs="Times New Roman"/>
          <w:sz w:val="28"/>
          <w:szCs w:val="28"/>
        </w:rPr>
        <w:t xml:space="preserve">1._Какие </w:t>
      </w:r>
      <w:r w:rsidRPr="00725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 охватывает Производственная санитария</w:t>
      </w:r>
      <w:proofErr w:type="gramStart"/>
      <w:r w:rsidRPr="00725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0A290C" w:rsidRPr="007259F8" w:rsidRDefault="000A290C" w:rsidP="000A2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0C" w:rsidRPr="007259F8" w:rsidRDefault="000A290C" w:rsidP="000A29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Что входит в понятие микроклимат? </w:t>
      </w:r>
    </w:p>
    <w:p w:rsidR="000A290C" w:rsidRPr="007259F8" w:rsidRDefault="000A290C" w:rsidP="000A2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0C" w:rsidRPr="007259F8" w:rsidRDefault="000A290C" w:rsidP="000A2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Что </w:t>
      </w:r>
      <w:r w:rsidRPr="007259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считается Рабочей зоной</w:t>
      </w:r>
    </w:p>
    <w:p w:rsidR="007259F8" w:rsidRDefault="007259F8" w:rsidP="000A29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0C" w:rsidRPr="007259F8" w:rsidRDefault="000A290C" w:rsidP="000A29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4.Какими сочетаниями, </w:t>
      </w:r>
      <w:r w:rsidRPr="00725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действующими на организм человека, определяется  микроклимат в рабочей зоне? </w:t>
      </w:r>
    </w:p>
    <w:p w:rsidR="000A290C" w:rsidRPr="007259F8" w:rsidRDefault="000A290C" w:rsidP="000A2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0C" w:rsidRPr="007259F8" w:rsidRDefault="000A290C" w:rsidP="000A2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725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каком случае можно поддержать  оптимальный микроклимат на предприятии? </w:t>
      </w:r>
    </w:p>
    <w:p w:rsidR="000A290C" w:rsidRPr="007259F8" w:rsidRDefault="000A290C" w:rsidP="000A29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6.В каких помещениях</w:t>
      </w:r>
      <w:r w:rsidRPr="007259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предусматривают Отопление?</w:t>
      </w:r>
      <w:r w:rsidRPr="007259F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A290C" w:rsidRPr="007259F8" w:rsidRDefault="000A290C" w:rsidP="000A2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0C" w:rsidRPr="007259F8" w:rsidRDefault="000A290C" w:rsidP="000A290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9F8">
        <w:rPr>
          <w:rFonts w:ascii="Times New Roman" w:hAnsi="Times New Roman" w:cs="Times New Roman"/>
          <w:sz w:val="28"/>
          <w:szCs w:val="28"/>
        </w:rPr>
        <w:t>_7.Какие виды освещений существуют в</w:t>
      </w:r>
      <w:r w:rsidRPr="007259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зависимости от источника</w:t>
      </w:r>
      <w:proofErr w:type="gramStart"/>
      <w:r w:rsidRPr="007259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?</w:t>
      </w:r>
      <w:proofErr w:type="gramEnd"/>
    </w:p>
    <w:p w:rsidR="000A290C" w:rsidRPr="007259F8" w:rsidRDefault="000A290C" w:rsidP="000A290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A290C" w:rsidRPr="007259F8" w:rsidRDefault="000A290C" w:rsidP="007259F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9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8.</w:t>
      </w:r>
      <w:r w:rsidRPr="00725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влияет на организм  недостаточное освещение и чрезмерное освещение? </w:t>
      </w:r>
    </w:p>
    <w:p w:rsidR="000A290C" w:rsidRDefault="000A290C" w:rsidP="000A290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290C" w:rsidRPr="007259F8" w:rsidRDefault="007259F8" w:rsidP="000A290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725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Подговить</w:t>
      </w:r>
      <w:proofErr w:type="spellEnd"/>
      <w:r w:rsidRPr="00725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эссе</w:t>
      </w:r>
      <w:r w:rsidR="000A290C" w:rsidRPr="007259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A290C" w:rsidRPr="00725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теме: «Оценка организации </w:t>
      </w:r>
      <w:proofErr w:type="gramStart"/>
      <w:r w:rsidR="000A290C" w:rsidRPr="00725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контроля за</w:t>
      </w:r>
      <w:proofErr w:type="gramEnd"/>
      <w:r w:rsidR="000A290C" w:rsidRPr="007259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состоянием микроклимата, воздуха рабочей зоны, шума освещенности».</w:t>
      </w:r>
    </w:p>
    <w:p w:rsidR="000A290C" w:rsidRPr="00746B3B" w:rsidRDefault="000A290C" w:rsidP="000A290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290C" w:rsidRDefault="000A290C" w:rsidP="000A290C"/>
    <w:p w:rsidR="007259F8" w:rsidRDefault="007259F8" w:rsidP="007259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отправить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преподавателя: </w:t>
      </w:r>
      <w:hyperlink r:id="rId7" w:history="1"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msalahbekova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0A290C" w:rsidRDefault="000A290C" w:rsidP="000A290C"/>
    <w:p w:rsidR="000A290C" w:rsidRDefault="000A290C" w:rsidP="000A290C"/>
    <w:p w:rsidR="00EE174B" w:rsidRDefault="00EE174B" w:rsidP="00EE17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74B" w:rsidRDefault="00EE174B" w:rsidP="00EE17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74B" w:rsidRDefault="00EE174B" w:rsidP="00EE17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74B" w:rsidRPr="00EE174B" w:rsidRDefault="00EE174B" w:rsidP="00EE17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E174B">
        <w:rPr>
          <w:rFonts w:ascii="Times New Roman" w:hAnsi="Times New Roman" w:cs="Times New Roman"/>
          <w:b/>
          <w:sz w:val="28"/>
          <w:szCs w:val="28"/>
        </w:rPr>
        <w:t xml:space="preserve">Гр.2.1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E174B">
        <w:rPr>
          <w:rFonts w:ascii="Times New Roman" w:hAnsi="Times New Roman" w:cs="Times New Roman"/>
          <w:b/>
          <w:sz w:val="28"/>
          <w:szCs w:val="28"/>
        </w:rPr>
        <w:t xml:space="preserve"> 4.03.25г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E174B">
        <w:rPr>
          <w:rFonts w:ascii="Times New Roman" w:hAnsi="Times New Roman" w:cs="Times New Roman"/>
          <w:b/>
          <w:sz w:val="28"/>
          <w:szCs w:val="28"/>
        </w:rPr>
        <w:t xml:space="preserve"> ОП.0</w:t>
      </w:r>
      <w:r w:rsidRPr="00EE174B">
        <w:rPr>
          <w:rFonts w:ascii="Times New Roman" w:hAnsi="Times New Roman" w:cs="Times New Roman"/>
          <w:b/>
          <w:sz w:val="28"/>
          <w:szCs w:val="28"/>
        </w:rPr>
        <w:t>6</w:t>
      </w:r>
      <w:r w:rsidRPr="00EE174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E174B">
        <w:rPr>
          <w:rFonts w:ascii="Times New Roman" w:hAnsi="Times New Roman" w:cs="Times New Roman"/>
          <w:b/>
          <w:sz w:val="28"/>
          <w:szCs w:val="28"/>
        </w:rPr>
        <w:t>«</w:t>
      </w:r>
      <w:r w:rsidRPr="00EE174B">
        <w:rPr>
          <w:rFonts w:ascii="Times New Roman" w:hAnsi="Times New Roman" w:cs="Times New Roman"/>
          <w:b/>
          <w:sz w:val="28"/>
          <w:szCs w:val="28"/>
        </w:rPr>
        <w:t>Материаловедение</w:t>
      </w:r>
      <w:r w:rsidRPr="00EE174B">
        <w:rPr>
          <w:rFonts w:ascii="Times New Roman" w:hAnsi="Times New Roman" w:cs="Times New Roman"/>
          <w:b/>
          <w:sz w:val="28"/>
          <w:szCs w:val="28"/>
        </w:rPr>
        <w:t>».</w:t>
      </w:r>
    </w:p>
    <w:p w:rsidR="00EE174B" w:rsidRPr="00EE174B" w:rsidRDefault="00EE174B" w:rsidP="00EE17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E174B">
        <w:rPr>
          <w:rFonts w:ascii="Times New Roman" w:hAnsi="Times New Roman" w:cs="Times New Roman"/>
          <w:b/>
          <w:sz w:val="28"/>
          <w:szCs w:val="28"/>
        </w:rPr>
        <w:t>Пр. Салахбекова М.М.</w:t>
      </w:r>
    </w:p>
    <w:p w:rsidR="00EE174B" w:rsidRDefault="00EE174B" w:rsidP="00EE174B">
      <w:pPr>
        <w:spacing w:after="0"/>
        <w:ind w:left="180" w:right="300"/>
        <w:rPr>
          <w:rFonts w:ascii="Times New Roman" w:hAnsi="Times New Roman"/>
          <w:b/>
          <w:bCs/>
          <w:sz w:val="24"/>
          <w:szCs w:val="24"/>
        </w:rPr>
      </w:pPr>
    </w:p>
    <w:p w:rsidR="00266C3A" w:rsidRPr="007259F8" w:rsidRDefault="00266C3A" w:rsidP="00266C3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259F8">
        <w:rPr>
          <w:rFonts w:ascii="Times New Roman" w:hAnsi="Times New Roman"/>
          <w:b/>
          <w:sz w:val="32"/>
          <w:szCs w:val="32"/>
        </w:rPr>
        <w:t xml:space="preserve">Практическое занятие </w:t>
      </w:r>
    </w:p>
    <w:bookmarkStart w:id="0" w:name="_GoBack"/>
    <w:bookmarkEnd w:id="0"/>
    <w:p w:rsidR="00EE174B" w:rsidRPr="00EE174B" w:rsidRDefault="00EE174B" w:rsidP="00EE17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174B">
        <w:rPr>
          <w:rFonts w:ascii="Times New Roman" w:hAnsi="Times New Roman" w:cs="Times New Roman"/>
          <w:sz w:val="24"/>
          <w:szCs w:val="24"/>
        </w:rPr>
        <w:fldChar w:fldCharType="begin"/>
      </w:r>
      <w:r w:rsidRPr="00EE174B">
        <w:rPr>
          <w:rFonts w:ascii="Times New Roman" w:hAnsi="Times New Roman" w:cs="Times New Roman"/>
          <w:sz w:val="24"/>
          <w:szCs w:val="24"/>
        </w:rPr>
        <w:instrText xml:space="preserve"> HYPERLINK "https://multiurok.ru/index.php/files/vidy-i-svoistva-reziny.html?ysclid=m7uutwfbl2929482076" </w:instrText>
      </w:r>
      <w:r w:rsidRPr="00EE174B">
        <w:rPr>
          <w:rFonts w:ascii="Times New Roman" w:hAnsi="Times New Roman" w:cs="Times New Roman"/>
          <w:sz w:val="24"/>
          <w:szCs w:val="24"/>
        </w:rPr>
        <w:fldChar w:fldCharType="separate"/>
      </w:r>
      <w:r w:rsidRPr="00EE174B">
        <w:rPr>
          <w:rStyle w:val="a4"/>
          <w:rFonts w:ascii="Times New Roman" w:hAnsi="Times New Roman" w:cs="Times New Roman"/>
          <w:sz w:val="24"/>
          <w:szCs w:val="24"/>
        </w:rPr>
        <w:t>https://multiurok.ru/index.php/files/vidy-i-svoistva-reziny.html?ysclid=m7uutwfbl2929482076</w:t>
      </w:r>
      <w:r w:rsidRPr="00EE174B">
        <w:rPr>
          <w:rFonts w:ascii="Times New Roman" w:hAnsi="Times New Roman" w:cs="Times New Roman"/>
          <w:sz w:val="24"/>
          <w:szCs w:val="24"/>
        </w:rPr>
        <w:fldChar w:fldCharType="end"/>
      </w:r>
    </w:p>
    <w:p w:rsidR="00EE174B" w:rsidRDefault="00EE174B" w:rsidP="00EE17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04CF1">
          <w:rPr>
            <w:rStyle w:val="a4"/>
            <w:rFonts w:ascii="Times New Roman" w:hAnsi="Times New Roman" w:cs="Times New Roman"/>
            <w:sz w:val="24"/>
            <w:szCs w:val="24"/>
          </w:rPr>
          <w:t>http://www.rssk.ru/content/tasks/TMP/TMP11/Ximiya_TMP-11_Task5.pdf</w:t>
        </w:r>
      </w:hyperlink>
    </w:p>
    <w:p w:rsidR="00EE174B" w:rsidRDefault="00EE174B" w:rsidP="00EE1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B10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E174B" w:rsidRDefault="00EE174B" w:rsidP="00EE174B">
      <w:pPr>
        <w:pStyle w:val="-"/>
      </w:pPr>
      <w:r w:rsidRPr="00474654">
        <w:rPr>
          <w:b/>
        </w:rPr>
        <w:t>Литература</w:t>
      </w:r>
      <w:r>
        <w:t xml:space="preserve"> </w:t>
      </w:r>
    </w:p>
    <w:p w:rsidR="00EE174B" w:rsidRPr="00287B10" w:rsidRDefault="00EE174B" w:rsidP="00EE1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773">
        <w:rPr>
          <w:rFonts w:ascii="Times New Roman" w:hAnsi="Times New Roman"/>
          <w:sz w:val="24"/>
          <w:szCs w:val="24"/>
        </w:rPr>
        <w:t>Бартошевич А.А.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1773">
        <w:rPr>
          <w:rFonts w:ascii="Times New Roman" w:hAnsi="Times New Roman"/>
          <w:sz w:val="24"/>
          <w:szCs w:val="24"/>
        </w:rPr>
        <w:t>Материаловедение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A1773">
        <w:rPr>
          <w:rFonts w:ascii="Times New Roman" w:hAnsi="Times New Roman"/>
          <w:sz w:val="24"/>
          <w:szCs w:val="24"/>
        </w:rPr>
        <w:t xml:space="preserve">Заплатин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1773">
        <w:rPr>
          <w:rFonts w:ascii="Times New Roman" w:hAnsi="Times New Roman"/>
          <w:sz w:val="24"/>
          <w:szCs w:val="24"/>
        </w:rPr>
        <w:t>В.Н.</w:t>
      </w:r>
      <w:r w:rsidRPr="00475963">
        <w:rPr>
          <w:rFonts w:ascii="Times New Roman" w:hAnsi="Times New Roman"/>
          <w:sz w:val="24"/>
          <w:szCs w:val="24"/>
        </w:rPr>
        <w:t xml:space="preserve"> </w:t>
      </w:r>
      <w:r w:rsidRPr="00AA1773">
        <w:rPr>
          <w:rFonts w:ascii="Times New Roman" w:hAnsi="Times New Roman"/>
          <w:sz w:val="24"/>
          <w:szCs w:val="24"/>
        </w:rPr>
        <w:t xml:space="preserve">Основы материаловедения </w:t>
      </w:r>
    </w:p>
    <w:p w:rsidR="00EE174B" w:rsidRDefault="00EE174B" w:rsidP="00EE174B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EE174B" w:rsidRPr="00287B10" w:rsidRDefault="00EE174B" w:rsidP="00EE174B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EE174B" w:rsidRPr="00287B10" w:rsidRDefault="00EE174B" w:rsidP="00EE17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7B1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</w:t>
      </w:r>
      <w:r w:rsidRPr="00287B10">
        <w:rPr>
          <w:rFonts w:ascii="Times New Roman" w:hAnsi="Times New Roman" w:cs="Times New Roman"/>
          <w:b/>
          <w:sz w:val="24"/>
          <w:szCs w:val="24"/>
        </w:rPr>
        <w:t>Контрольные вопросы по тем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287B10">
        <w:rPr>
          <w:rFonts w:ascii="Times New Roman" w:hAnsi="Times New Roman" w:cs="Times New Roman"/>
          <w:b/>
          <w:sz w:val="24"/>
          <w:szCs w:val="24"/>
        </w:rPr>
        <w:t>:</w:t>
      </w:r>
    </w:p>
    <w:p w:rsidR="00EE174B" w:rsidRDefault="00EE174B" w:rsidP="00EE174B">
      <w:pPr>
        <w:spacing w:after="0" w:line="240" w:lineRule="auto"/>
        <w:rPr>
          <w:rFonts w:ascii="Times New Roman" w:hAnsi="Times New Roman"/>
        </w:rPr>
      </w:pPr>
      <w:r w:rsidRPr="00287B10">
        <w:rPr>
          <w:rFonts w:ascii="Times New Roman" w:eastAsia="Times New Roman" w:hAnsi="Times New Roman" w:cs="Times New Roman"/>
          <w:bCs/>
          <w:color w:val="3C6F75"/>
          <w:kern w:val="36"/>
          <w:sz w:val="24"/>
          <w:szCs w:val="24"/>
          <w:lang w:eastAsia="ru-RU"/>
        </w:rPr>
        <w:t>_________________________________________________________________________________</w:t>
      </w:r>
      <w:r w:rsidRPr="007924DA">
        <w:rPr>
          <w:rFonts w:ascii="Times New Roman" w:hAnsi="Times New Roman"/>
        </w:rPr>
        <w:t xml:space="preserve"> </w:t>
      </w:r>
    </w:p>
    <w:p w:rsidR="00266C3A" w:rsidRDefault="00266C3A" w:rsidP="00EE17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174B" w:rsidRPr="00FB6315" w:rsidRDefault="00EE174B" w:rsidP="00EE17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8D4">
        <w:rPr>
          <w:rFonts w:ascii="Times New Roman" w:hAnsi="Times New Roman"/>
          <w:sz w:val="24"/>
          <w:szCs w:val="24"/>
        </w:rPr>
        <w:t>1.</w:t>
      </w:r>
      <w:r w:rsidRPr="00687B60">
        <w:rPr>
          <w:rFonts w:ascii="Times New Roman" w:hAnsi="Times New Roman"/>
        </w:rPr>
        <w:t xml:space="preserve"> </w:t>
      </w:r>
      <w:r w:rsidRPr="00687B60">
        <w:rPr>
          <w:rFonts w:ascii="Times New Roman" w:eastAsia="Calibri" w:hAnsi="Times New Roman"/>
          <w:bCs/>
        </w:rPr>
        <w:t xml:space="preserve"> </w:t>
      </w:r>
      <w:r w:rsidRPr="00FB6315">
        <w:rPr>
          <w:rFonts w:ascii="Times New Roman" w:eastAsia="Calibri" w:hAnsi="Times New Roman"/>
          <w:bCs/>
          <w:sz w:val="24"/>
          <w:szCs w:val="24"/>
        </w:rPr>
        <w:t>Строение и свойства: электроизоляционных материалов; резины. Область применения неметаллических материалов.</w:t>
      </w:r>
      <w:r>
        <w:rPr>
          <w:rFonts w:ascii="Times New Roman" w:eastAsia="Calibri" w:hAnsi="Times New Roman"/>
          <w:bCs/>
          <w:sz w:val="24"/>
          <w:szCs w:val="24"/>
        </w:rPr>
        <w:t xml:space="preserve">  Семинар, презентация</w:t>
      </w:r>
    </w:p>
    <w:p w:rsidR="00266C3A" w:rsidRDefault="00266C3A" w:rsidP="00EE174B">
      <w:pPr>
        <w:tabs>
          <w:tab w:val="left" w:pos="2100"/>
        </w:tabs>
        <w:suppressAutoHyphens/>
        <w:spacing w:before="120" w:after="120" w:line="240" w:lineRule="auto"/>
        <w:rPr>
          <w:rFonts w:ascii="Times New Roman" w:eastAsia="Arial Unicode MS" w:hAnsi="Times New Roman" w:cs="Times New Roman"/>
          <w:b/>
          <w:kern w:val="2"/>
          <w:sz w:val="28"/>
          <w:szCs w:val="24"/>
          <w:lang w:eastAsia="ar-SA"/>
        </w:rPr>
      </w:pPr>
    </w:p>
    <w:p w:rsidR="00EE174B" w:rsidRPr="007259F8" w:rsidRDefault="00EE174B" w:rsidP="00EE174B">
      <w:pPr>
        <w:tabs>
          <w:tab w:val="left" w:pos="2100"/>
        </w:tabs>
        <w:suppressAutoHyphens/>
        <w:spacing w:before="120" w:after="120" w:line="240" w:lineRule="auto"/>
        <w:rPr>
          <w:rFonts w:ascii="Times New Roman" w:eastAsia="Arial Unicode MS" w:hAnsi="Times New Roman" w:cs="Times New Roman"/>
          <w:b/>
          <w:i/>
          <w:kern w:val="2"/>
          <w:sz w:val="28"/>
          <w:szCs w:val="24"/>
          <w:lang w:eastAsia="ar-SA"/>
        </w:rPr>
      </w:pPr>
      <w:r w:rsidRPr="007259F8">
        <w:rPr>
          <w:rFonts w:ascii="Times New Roman" w:eastAsia="Arial Unicode MS" w:hAnsi="Times New Roman" w:cs="Times New Roman"/>
          <w:b/>
          <w:kern w:val="2"/>
          <w:sz w:val="28"/>
          <w:szCs w:val="24"/>
          <w:lang w:eastAsia="ar-SA"/>
        </w:rPr>
        <w:t>Необходимо письменно ответить на вопросы:</w:t>
      </w:r>
    </w:p>
    <w:p w:rsidR="00266C3A" w:rsidRDefault="00266C3A" w:rsidP="00266C3A">
      <w:pPr>
        <w:shd w:val="clear" w:color="auto" w:fill="FFFFFF"/>
        <w:spacing w:after="0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</w:p>
    <w:p w:rsidR="00EE174B" w:rsidRPr="00EE174B" w:rsidRDefault="00EE174B" w:rsidP="00266C3A">
      <w:pPr>
        <w:shd w:val="clear" w:color="auto" w:fill="FFFFFF"/>
        <w:spacing w:after="0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EE174B">
        <w:rPr>
          <w:rFonts w:ascii="Times New Roman" w:hAnsi="Times New Roman" w:cs="Times New Roman"/>
          <w:sz w:val="28"/>
          <w:szCs w:val="28"/>
        </w:rPr>
        <w:t>1.Каково назначение резины</w:t>
      </w:r>
    </w:p>
    <w:p w:rsidR="00EE174B" w:rsidRPr="00EE174B" w:rsidRDefault="00EE174B" w:rsidP="00266C3A">
      <w:pPr>
        <w:shd w:val="clear" w:color="auto" w:fill="FFFFFF"/>
        <w:spacing w:after="0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E174B">
        <w:rPr>
          <w:rFonts w:ascii="Times New Roman" w:hAnsi="Times New Roman" w:cs="Times New Roman"/>
          <w:sz w:val="28"/>
          <w:szCs w:val="28"/>
        </w:rPr>
        <w:t xml:space="preserve">2. Что является основным сырьём </w:t>
      </w:r>
      <w:r w:rsidRPr="00EE174B">
        <w:rPr>
          <w:rFonts w:ascii="Times New Roman" w:hAnsi="Times New Roman" w:cs="Times New Roman"/>
          <w:color w:val="000000"/>
          <w:sz w:val="28"/>
          <w:szCs w:val="28"/>
        </w:rPr>
        <w:t xml:space="preserve">для изготовления всех резин? </w:t>
      </w:r>
    </w:p>
    <w:p w:rsidR="00EE174B" w:rsidRPr="00EE174B" w:rsidRDefault="00EE174B" w:rsidP="00266C3A">
      <w:pPr>
        <w:shd w:val="clear" w:color="auto" w:fill="FFFFFF"/>
        <w:spacing w:after="0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EE174B">
        <w:rPr>
          <w:rFonts w:ascii="Times New Roman" w:hAnsi="Times New Roman" w:cs="Times New Roman"/>
          <w:sz w:val="28"/>
          <w:szCs w:val="28"/>
        </w:rPr>
        <w:t>3. Каким основным свойством обладает каучук</w:t>
      </w:r>
      <w:r w:rsidRPr="00EE174B">
        <w:rPr>
          <w:rFonts w:ascii="Times New Roman" w:hAnsi="Times New Roman" w:cs="Times New Roman"/>
          <w:sz w:val="28"/>
          <w:szCs w:val="28"/>
        </w:rPr>
        <w:t>?</w:t>
      </w:r>
    </w:p>
    <w:p w:rsidR="00EE174B" w:rsidRPr="00EE174B" w:rsidRDefault="00EE174B" w:rsidP="00266C3A">
      <w:pPr>
        <w:shd w:val="clear" w:color="auto" w:fill="FFFFFF"/>
        <w:spacing w:after="0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EE174B">
        <w:rPr>
          <w:rFonts w:ascii="Times New Roman" w:hAnsi="Times New Roman" w:cs="Times New Roman"/>
          <w:sz w:val="28"/>
          <w:szCs w:val="28"/>
        </w:rPr>
        <w:t>4.</w:t>
      </w:r>
      <w:r w:rsidRPr="00EE174B">
        <w:rPr>
          <w:rFonts w:ascii="Times New Roman" w:hAnsi="Times New Roman" w:cs="Times New Roman"/>
          <w:sz w:val="28"/>
          <w:szCs w:val="28"/>
        </w:rPr>
        <w:t xml:space="preserve"> </w:t>
      </w:r>
      <w:r w:rsidRPr="00EE174B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EE174B">
        <w:rPr>
          <w:rFonts w:ascii="Times New Roman" w:hAnsi="Times New Roman" w:cs="Times New Roman"/>
          <w:color w:val="000000"/>
          <w:sz w:val="28"/>
          <w:szCs w:val="28"/>
        </w:rPr>
        <w:t xml:space="preserve"> резина?</w:t>
      </w:r>
      <w:r w:rsidRPr="00EE1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74B" w:rsidRPr="00EE174B" w:rsidRDefault="00EE174B" w:rsidP="00266C3A">
      <w:pPr>
        <w:shd w:val="clear" w:color="auto" w:fill="FFFFFF"/>
        <w:spacing w:after="0"/>
        <w:textAlignment w:val="top"/>
        <w:outlineLvl w:val="0"/>
        <w:rPr>
          <w:rFonts w:ascii="Times New Roman" w:hAnsi="Times New Roman" w:cs="Times New Roman"/>
          <w:sz w:val="28"/>
          <w:szCs w:val="28"/>
        </w:rPr>
      </w:pPr>
      <w:r w:rsidRPr="00EE174B">
        <w:rPr>
          <w:rFonts w:ascii="Times New Roman" w:hAnsi="Times New Roman" w:cs="Times New Roman"/>
          <w:sz w:val="28"/>
          <w:szCs w:val="28"/>
        </w:rPr>
        <w:t xml:space="preserve">5. Из каких ингредиентов состоит резина? </w:t>
      </w:r>
    </w:p>
    <w:p w:rsidR="00EE174B" w:rsidRPr="00EE174B" w:rsidRDefault="00EE174B" w:rsidP="00266C3A">
      <w:pPr>
        <w:shd w:val="clear" w:color="auto" w:fill="FFFFFF"/>
        <w:spacing w:after="0"/>
        <w:textAlignment w:val="top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E174B">
        <w:rPr>
          <w:rFonts w:ascii="Times New Roman" w:hAnsi="Times New Roman" w:cs="Times New Roman"/>
          <w:sz w:val="28"/>
          <w:szCs w:val="28"/>
        </w:rPr>
        <w:t xml:space="preserve">6. Что такое </w:t>
      </w:r>
      <w:proofErr w:type="gramStart"/>
      <w:r w:rsidRPr="00EE174B">
        <w:rPr>
          <w:rFonts w:ascii="Times New Roman" w:hAnsi="Times New Roman" w:cs="Times New Roman"/>
          <w:sz w:val="28"/>
          <w:szCs w:val="28"/>
        </w:rPr>
        <w:t>вулканизация</w:t>
      </w:r>
      <w:proofErr w:type="gramEnd"/>
      <w:r w:rsidRPr="00EE174B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gramStart"/>
      <w:r w:rsidRPr="00EE174B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EE174B">
        <w:rPr>
          <w:rFonts w:ascii="Times New Roman" w:hAnsi="Times New Roman" w:cs="Times New Roman"/>
          <w:sz w:val="28"/>
          <w:szCs w:val="28"/>
        </w:rPr>
        <w:t xml:space="preserve"> целью её производят? </w:t>
      </w:r>
    </w:p>
    <w:p w:rsidR="00266C3A" w:rsidRDefault="00266C3A" w:rsidP="00EE174B">
      <w:pPr>
        <w:rPr>
          <w:rFonts w:ascii="Times New Roman" w:hAnsi="Times New Roman" w:cs="Times New Roman"/>
          <w:b/>
          <w:sz w:val="28"/>
          <w:szCs w:val="28"/>
        </w:rPr>
      </w:pPr>
    </w:p>
    <w:p w:rsidR="00EE174B" w:rsidRPr="00266C3A" w:rsidRDefault="00266C3A" w:rsidP="00EE174B">
      <w:pPr>
        <w:rPr>
          <w:rFonts w:ascii="Times New Roman" w:hAnsi="Times New Roman" w:cs="Times New Roman"/>
          <w:b/>
          <w:sz w:val="28"/>
          <w:szCs w:val="28"/>
        </w:rPr>
      </w:pPr>
      <w:r w:rsidRPr="00266C3A">
        <w:rPr>
          <w:rFonts w:ascii="Times New Roman" w:hAnsi="Times New Roman" w:cs="Times New Roman"/>
          <w:b/>
          <w:sz w:val="28"/>
          <w:szCs w:val="28"/>
        </w:rPr>
        <w:t>Подготовить презентаци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266C3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gramStart"/>
      <w:r w:rsidRPr="00266C3A">
        <w:rPr>
          <w:rFonts w:ascii="Times New Roman" w:hAnsi="Times New Roman" w:cs="Times New Roman"/>
          <w:b/>
          <w:sz w:val="28"/>
          <w:szCs w:val="28"/>
        </w:rPr>
        <w:t>раннее</w:t>
      </w:r>
      <w:proofErr w:type="gramEnd"/>
      <w:r w:rsidRPr="00266C3A">
        <w:rPr>
          <w:rFonts w:ascii="Times New Roman" w:hAnsi="Times New Roman" w:cs="Times New Roman"/>
          <w:b/>
          <w:sz w:val="28"/>
          <w:szCs w:val="28"/>
        </w:rPr>
        <w:t xml:space="preserve"> пройденной теме.</w:t>
      </w:r>
    </w:p>
    <w:p w:rsidR="00EE174B" w:rsidRDefault="00EE174B" w:rsidP="00EE174B"/>
    <w:p w:rsidR="00266C3A" w:rsidRDefault="00266C3A" w:rsidP="00266C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отправить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преподавателя: </w:t>
      </w:r>
      <w:hyperlink r:id="rId9" w:history="1"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msalahbekova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EE174B" w:rsidRDefault="00EE174B" w:rsidP="00EE174B"/>
    <w:p w:rsidR="00EE174B" w:rsidRDefault="00EE174B" w:rsidP="00EE174B"/>
    <w:p w:rsidR="00EE174B" w:rsidRDefault="00EE174B" w:rsidP="00EE174B"/>
    <w:p w:rsidR="00EE174B" w:rsidRDefault="00EE174B" w:rsidP="00EE174B"/>
    <w:p w:rsidR="00EE174B" w:rsidRDefault="00EE174B" w:rsidP="00EE174B"/>
    <w:p w:rsidR="005605C2" w:rsidRDefault="005605C2"/>
    <w:sectPr w:rsidR="005605C2" w:rsidSect="00746B3B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0C"/>
    <w:rsid w:val="000A290C"/>
    <w:rsid w:val="00266C3A"/>
    <w:rsid w:val="005605C2"/>
    <w:rsid w:val="007259F8"/>
    <w:rsid w:val="00E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Лит - ра"/>
    <w:basedOn w:val="a"/>
    <w:qFormat/>
    <w:rsid w:val="000A290C"/>
    <w:pPr>
      <w:suppressAutoHyphens/>
      <w:spacing w:after="6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a3">
    <w:name w:val="Ж слева"/>
    <w:basedOn w:val="a"/>
    <w:qFormat/>
    <w:rsid w:val="000A290C"/>
    <w:pPr>
      <w:tabs>
        <w:tab w:val="left" w:pos="2100"/>
      </w:tabs>
      <w:suppressAutoHyphens/>
      <w:spacing w:before="120" w:after="120" w:line="240" w:lineRule="auto"/>
    </w:pPr>
    <w:rPr>
      <w:rFonts w:ascii="Times New Roman" w:eastAsia="Arial Unicode MS" w:hAnsi="Times New Roman" w:cs="Times New Roman"/>
      <w:b/>
      <w:kern w:val="1"/>
      <w:sz w:val="28"/>
      <w:szCs w:val="28"/>
      <w:lang w:eastAsia="ar-SA"/>
    </w:rPr>
  </w:style>
  <w:style w:type="character" w:styleId="a4">
    <w:name w:val="Hyperlink"/>
    <w:basedOn w:val="a0"/>
    <w:uiPriority w:val="99"/>
    <w:unhideWhenUsed/>
    <w:rsid w:val="000A290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E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Лит - ра"/>
    <w:basedOn w:val="a"/>
    <w:qFormat/>
    <w:rsid w:val="000A290C"/>
    <w:pPr>
      <w:suppressAutoHyphens/>
      <w:spacing w:after="6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a3">
    <w:name w:val="Ж слева"/>
    <w:basedOn w:val="a"/>
    <w:qFormat/>
    <w:rsid w:val="000A290C"/>
    <w:pPr>
      <w:tabs>
        <w:tab w:val="left" w:pos="2100"/>
      </w:tabs>
      <w:suppressAutoHyphens/>
      <w:spacing w:before="120" w:after="120" w:line="240" w:lineRule="auto"/>
    </w:pPr>
    <w:rPr>
      <w:rFonts w:ascii="Times New Roman" w:eastAsia="Arial Unicode MS" w:hAnsi="Times New Roman" w:cs="Times New Roman"/>
      <w:b/>
      <w:kern w:val="1"/>
      <w:sz w:val="28"/>
      <w:szCs w:val="28"/>
      <w:lang w:eastAsia="ar-SA"/>
    </w:rPr>
  </w:style>
  <w:style w:type="character" w:styleId="a4">
    <w:name w:val="Hyperlink"/>
    <w:basedOn w:val="a0"/>
    <w:uiPriority w:val="99"/>
    <w:unhideWhenUsed/>
    <w:rsid w:val="000A290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E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sk.ru/content/tasks/TMP/TMP11/Ximiya_TMP-11_Task5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alahbekov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ltiurok.ru/files/proizvodstvennaia-sanitariia-1.html?ysclid=m7uu7c6n3w17644603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ti.spb.ru/wp-content/uploads/2019/03/5_sanit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alahbe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2025-03-04T18:35:00Z</dcterms:created>
  <dcterms:modified xsi:type="dcterms:W3CDTF">2025-03-04T19:12:00Z</dcterms:modified>
</cp:coreProperties>
</file>