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9B874" w14:textId="41174584" w:rsidR="00BB4008" w:rsidRPr="00BB4008" w:rsidRDefault="000A744F" w:rsidP="000A744F">
      <w:pPr>
        <w:pStyle w:val="ae"/>
        <w:shd w:val="clear" w:color="auto" w:fill="FFFFFF"/>
        <w:spacing w:before="0" w:beforeAutospacing="0" w:after="300" w:afterAutospacing="0"/>
        <w:rPr>
          <w:rFonts w:asciiTheme="minorHAnsi" w:hAnsiTheme="minorHAnsi" w:cstheme="minorHAnsi"/>
          <w:b/>
          <w:bCs/>
          <w:color w:val="000000"/>
          <w:sz w:val="32"/>
          <w:szCs w:val="32"/>
        </w:rPr>
      </w:pPr>
      <w:r w:rsidRPr="000A744F">
        <w:rPr>
          <w:rFonts w:asciiTheme="minorHAnsi" w:hAnsiTheme="minorHAnsi" w:cstheme="minorHAnsi"/>
          <w:b/>
          <w:bCs/>
          <w:color w:val="000000"/>
          <w:sz w:val="32"/>
          <w:szCs w:val="32"/>
          <w:u w:val="single"/>
        </w:rPr>
        <w:t>Тема:</w:t>
      </w:r>
      <w:r w:rsidRPr="000A744F">
        <w:rPr>
          <w:rFonts w:asciiTheme="minorHAnsi" w:hAnsiTheme="minorHAnsi" w:cstheme="minorHAnsi"/>
          <w:color w:val="000000"/>
          <w:sz w:val="32"/>
          <w:szCs w:val="32"/>
        </w:rPr>
        <w:t xml:space="preserve"> </w:t>
      </w:r>
      <w:r w:rsidR="00BB4008" w:rsidRPr="00BB4008">
        <w:rPr>
          <w:rFonts w:asciiTheme="minorHAnsi" w:hAnsiTheme="minorHAnsi" w:cstheme="minorHAnsi"/>
          <w:b/>
          <w:bCs/>
          <w:color w:val="000000"/>
          <w:sz w:val="32"/>
          <w:szCs w:val="32"/>
        </w:rPr>
        <w:t>Гибель империи. Революция 1905-1907гг.</w:t>
      </w:r>
    </w:p>
    <w:p w14:paraId="56A405B2" w14:textId="77777777" w:rsidR="008D427A" w:rsidRDefault="00214769" w:rsidP="000A744F">
      <w:pPr>
        <w:pStyle w:val="ae"/>
        <w:shd w:val="clear" w:color="auto" w:fill="FFFFFF"/>
        <w:spacing w:before="0" w:beforeAutospacing="0" w:after="300" w:afterAutospacing="0"/>
        <w:rPr>
          <w:rFonts w:asciiTheme="minorHAnsi" w:hAnsiTheme="minorHAnsi" w:cstheme="minorHAnsi"/>
          <w:b/>
          <w:bCs/>
          <w:color w:val="000000"/>
          <w:sz w:val="28"/>
          <w:szCs w:val="28"/>
        </w:rPr>
      </w:pPr>
      <w:r w:rsidRPr="00214769">
        <w:rPr>
          <w:rFonts w:asciiTheme="minorHAnsi" w:hAnsiTheme="minorHAnsi" w:cstheme="minorHAnsi"/>
          <w:b/>
          <w:bCs/>
          <w:color w:val="000000"/>
          <w:sz w:val="28"/>
          <w:szCs w:val="28"/>
        </w:rPr>
        <w:t>Предмет Истори</w:t>
      </w:r>
      <w:r w:rsidR="00BB4008">
        <w:rPr>
          <w:rFonts w:asciiTheme="minorHAnsi" w:hAnsiTheme="minorHAnsi" w:cstheme="minorHAnsi"/>
          <w:b/>
          <w:bCs/>
          <w:color w:val="000000"/>
          <w:sz w:val="28"/>
          <w:szCs w:val="28"/>
        </w:rPr>
        <w:t>я России.</w:t>
      </w:r>
    </w:p>
    <w:p w14:paraId="694D4E32" w14:textId="2D0EAF72" w:rsidR="00214769" w:rsidRPr="00BB4008" w:rsidRDefault="008D427A" w:rsidP="000A744F">
      <w:pPr>
        <w:pStyle w:val="ae"/>
        <w:shd w:val="clear" w:color="auto" w:fill="FFFFFF"/>
        <w:spacing w:before="0" w:beforeAutospacing="0" w:after="300" w:afterAutospacing="0"/>
        <w:rPr>
          <w:rFonts w:asciiTheme="minorHAnsi" w:hAnsiTheme="minorHAnsi" w:cstheme="minorHAnsi"/>
          <w:b/>
          <w:bCs/>
          <w:color w:val="000000"/>
          <w:sz w:val="32"/>
          <w:szCs w:val="32"/>
        </w:rPr>
      </w:pPr>
      <w:r>
        <w:rPr>
          <w:rFonts w:asciiTheme="minorHAnsi" w:hAnsiTheme="minorHAnsi" w:cstheme="minorHAnsi"/>
          <w:b/>
          <w:bCs/>
          <w:color w:val="000000"/>
          <w:sz w:val="28"/>
          <w:szCs w:val="28"/>
        </w:rPr>
        <w:t xml:space="preserve">Группа 2-6 </w:t>
      </w:r>
      <w:r w:rsidR="00214769" w:rsidRPr="00214769">
        <w:rPr>
          <w:rFonts w:asciiTheme="minorHAnsi" w:hAnsiTheme="minorHAnsi" w:cstheme="minorHAnsi"/>
          <w:b/>
          <w:bCs/>
          <w:color w:val="000000"/>
          <w:sz w:val="28"/>
          <w:szCs w:val="28"/>
        </w:rPr>
        <w:t xml:space="preserve"> </w:t>
      </w:r>
    </w:p>
    <w:p w14:paraId="0E0AB99C" w14:textId="77777777" w:rsidR="00214769" w:rsidRDefault="00214769" w:rsidP="000A744F">
      <w:pPr>
        <w:pStyle w:val="ae"/>
        <w:shd w:val="clear" w:color="auto" w:fill="FFFFFF"/>
        <w:spacing w:before="0" w:beforeAutospacing="0" w:after="300" w:afterAutospacing="0"/>
        <w:rPr>
          <w:rFonts w:asciiTheme="minorHAnsi" w:hAnsiTheme="minorHAnsi" w:cstheme="minorHAnsi"/>
          <w:b/>
          <w:bCs/>
          <w:color w:val="000000"/>
          <w:sz w:val="28"/>
          <w:szCs w:val="28"/>
        </w:rPr>
      </w:pPr>
      <w:r w:rsidRPr="00214769">
        <w:rPr>
          <w:rFonts w:asciiTheme="minorHAnsi" w:hAnsiTheme="minorHAnsi" w:cstheme="minorHAnsi"/>
          <w:b/>
          <w:bCs/>
          <w:color w:val="000000"/>
          <w:sz w:val="28"/>
          <w:szCs w:val="28"/>
        </w:rPr>
        <w:t xml:space="preserve">Преподаватель </w:t>
      </w:r>
      <w:proofErr w:type="spellStart"/>
      <w:r w:rsidRPr="00214769">
        <w:rPr>
          <w:rFonts w:asciiTheme="minorHAnsi" w:hAnsiTheme="minorHAnsi" w:cstheme="minorHAnsi"/>
          <w:b/>
          <w:bCs/>
          <w:color w:val="000000"/>
          <w:sz w:val="28"/>
          <w:szCs w:val="28"/>
        </w:rPr>
        <w:t>Капурова</w:t>
      </w:r>
      <w:proofErr w:type="spellEnd"/>
      <w:r w:rsidRPr="00214769">
        <w:rPr>
          <w:rFonts w:asciiTheme="minorHAnsi" w:hAnsiTheme="minorHAnsi" w:cstheme="minorHAnsi"/>
          <w:b/>
          <w:bCs/>
          <w:color w:val="000000"/>
          <w:sz w:val="28"/>
          <w:szCs w:val="28"/>
        </w:rPr>
        <w:t xml:space="preserve"> Н.Н</w:t>
      </w:r>
      <w:r>
        <w:rPr>
          <w:rFonts w:asciiTheme="minorHAnsi" w:hAnsiTheme="minorHAnsi" w:cstheme="minorHAnsi"/>
          <w:b/>
          <w:bCs/>
          <w:color w:val="000000"/>
          <w:sz w:val="28"/>
          <w:szCs w:val="28"/>
        </w:rPr>
        <w:t>.</w:t>
      </w:r>
    </w:p>
    <w:p w14:paraId="1B27CBD4" w14:textId="6144B258" w:rsidR="00BB4008" w:rsidRDefault="00BB4008" w:rsidP="000A744F">
      <w:pPr>
        <w:pStyle w:val="ae"/>
        <w:shd w:val="clear" w:color="auto" w:fill="FFFFFF"/>
        <w:spacing w:before="0" w:beforeAutospacing="0" w:after="300" w:afterAutospacing="0"/>
        <w:rPr>
          <w:rFonts w:asciiTheme="minorHAnsi" w:hAnsiTheme="minorHAnsi" w:cstheme="minorHAnsi"/>
          <w:b/>
          <w:bCs/>
          <w:color w:val="000000"/>
          <w:sz w:val="28"/>
          <w:szCs w:val="28"/>
        </w:rPr>
      </w:pPr>
      <w:r>
        <w:rPr>
          <w:rFonts w:asciiTheme="minorHAnsi" w:hAnsiTheme="minorHAnsi" w:cstheme="minorHAnsi"/>
          <w:b/>
          <w:bCs/>
          <w:color w:val="000000"/>
          <w:sz w:val="28"/>
          <w:szCs w:val="28"/>
        </w:rPr>
        <w:t>Дата проведения 5.03.2025г.</w:t>
      </w:r>
    </w:p>
    <w:p w14:paraId="718C2763" w14:textId="2F1C6AFF" w:rsidR="00BB4008" w:rsidRPr="00BB4008" w:rsidRDefault="00BB4008" w:rsidP="00BB4008">
      <w:pPr>
        <w:pStyle w:val="c40"/>
        <w:shd w:val="clear" w:color="auto" w:fill="BDD7EE"/>
        <w:spacing w:before="0" w:beforeAutospacing="0" w:after="0" w:afterAutospacing="0"/>
        <w:rPr>
          <w:rFonts w:asciiTheme="minorHAnsi" w:hAnsiTheme="minorHAnsi" w:cstheme="minorHAnsi"/>
          <w:color w:val="000000"/>
          <w:sz w:val="32"/>
          <w:szCs w:val="32"/>
        </w:rPr>
      </w:pPr>
    </w:p>
    <w:p w14:paraId="28CFFFAC" w14:textId="77777777" w:rsidR="00BB4008" w:rsidRPr="00BB4008" w:rsidRDefault="00BB4008" w:rsidP="00BB4008">
      <w:pPr>
        <w:shd w:val="clear" w:color="auto" w:fill="FFFFFF"/>
        <w:spacing w:after="0" w:line="240" w:lineRule="auto"/>
        <w:jc w:val="center"/>
        <w:rPr>
          <w:rFonts w:ascii="Calibri" w:eastAsia="Times New Roman" w:hAnsi="Calibri" w:cs="Calibri"/>
          <w:color w:val="000000"/>
          <w:kern w:val="0"/>
          <w:lang w:eastAsia="ru-RU"/>
          <w14:ligatures w14:val="none"/>
        </w:rPr>
      </w:pPr>
      <w:r w:rsidRPr="00BB4008">
        <w:rPr>
          <w:rFonts w:ascii="Calibri" w:eastAsia="Times New Roman" w:hAnsi="Calibri" w:cs="Calibri"/>
          <w:noProof/>
          <w:color w:val="000000"/>
          <w:kern w:val="0"/>
          <w:bdr w:val="single" w:sz="2" w:space="0" w:color="000000" w:frame="1"/>
          <w:lang w:eastAsia="ru-RU"/>
          <w14:ligatures w14:val="none"/>
        </w:rPr>
        <w:drawing>
          <wp:inline distT="0" distB="0" distL="0" distR="0" wp14:anchorId="00D55CB2" wp14:editId="1451CA6C">
            <wp:extent cx="3810000" cy="1847850"/>
            <wp:effectExtent l="0" t="0" r="0" b="0"/>
            <wp:docPr id="1" name="Рисунок 2" descr="Характер русской революции 1905-1907 г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 русской революции 1905-1907 год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847850"/>
                    </a:xfrm>
                    <a:prstGeom prst="rect">
                      <a:avLst/>
                    </a:prstGeom>
                    <a:noFill/>
                    <a:ln>
                      <a:noFill/>
                    </a:ln>
                  </pic:spPr>
                </pic:pic>
              </a:graphicData>
            </a:graphic>
          </wp:inline>
        </w:drawing>
      </w:r>
    </w:p>
    <w:p w14:paraId="4E9022F4"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Причины революции</w:t>
      </w:r>
    </w:p>
    <w:p w14:paraId="0A99D0B2"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Основные причины революции 1905-1907 годов следующие:</w:t>
      </w:r>
    </w:p>
    <w:p w14:paraId="49E7FF46" w14:textId="77777777" w:rsidR="00BB4008" w:rsidRPr="00BB4008" w:rsidRDefault="00BB4008" w:rsidP="00BB4008">
      <w:pPr>
        <w:numPr>
          <w:ilvl w:val="0"/>
          <w:numId w:val="3"/>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Отсутствие политических свобод у большинства населения Российской Империи.</w:t>
      </w:r>
    </w:p>
    <w:p w14:paraId="64390CA0" w14:textId="77777777" w:rsidR="00BB4008" w:rsidRPr="00BB4008" w:rsidRDefault="00BB4008" w:rsidP="00BB4008">
      <w:pPr>
        <w:numPr>
          <w:ilvl w:val="0"/>
          <w:numId w:val="3"/>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Неразрешенный аграрный вопрос. Несмотря на отмену крепостного права в 1861 году существенных изменений для крестьян не было.</w:t>
      </w:r>
    </w:p>
    <w:p w14:paraId="7BA63B0D" w14:textId="77777777" w:rsidR="00BB4008" w:rsidRPr="00BB4008" w:rsidRDefault="00BB4008" w:rsidP="00BB4008">
      <w:pPr>
        <w:numPr>
          <w:ilvl w:val="0"/>
          <w:numId w:val="3"/>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Тяжелые условия труда на заводах и фабриках.</w:t>
      </w:r>
    </w:p>
    <w:p w14:paraId="33345543" w14:textId="77777777" w:rsidR="00BB4008" w:rsidRPr="00BB4008" w:rsidRDefault="00BB4008" w:rsidP="00BB4008">
      <w:pPr>
        <w:numPr>
          <w:ilvl w:val="0"/>
          <w:numId w:val="3"/>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Неудачи России в русско-японской войне.</w:t>
      </w:r>
    </w:p>
    <w:p w14:paraId="79B7C8C6" w14:textId="77777777" w:rsidR="00BB4008" w:rsidRPr="00BB4008" w:rsidRDefault="00BB4008" w:rsidP="00BB4008">
      <w:pPr>
        <w:numPr>
          <w:ilvl w:val="0"/>
          <w:numId w:val="3"/>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Национальный вопрос. Россия была многонациональной страной, но права многих мелких наций являлись.</w:t>
      </w:r>
    </w:p>
    <w:p w14:paraId="1A9E412E"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Фактически революция выступила за ограничение самодержавия.</w:t>
      </w:r>
    </w:p>
    <w:p w14:paraId="44372EE5"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Основные задачи</w:t>
      </w:r>
    </w:p>
    <w:p w14:paraId="140ECEFA" w14:textId="77777777" w:rsidR="00BB4008" w:rsidRPr="00BB4008" w:rsidRDefault="00BB4008" w:rsidP="00BB4008">
      <w:pPr>
        <w:numPr>
          <w:ilvl w:val="0"/>
          <w:numId w:val="4"/>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Ограничение или ликвидация самодержавия.</w:t>
      </w:r>
    </w:p>
    <w:p w14:paraId="172700C0" w14:textId="77777777" w:rsidR="00BB4008" w:rsidRPr="00BB4008" w:rsidRDefault="00BB4008" w:rsidP="00BB4008">
      <w:pPr>
        <w:numPr>
          <w:ilvl w:val="0"/>
          <w:numId w:val="4"/>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Создание демократических основ: политических партий, свобода слова, печати, свободный выбор занятий и так далее.</w:t>
      </w:r>
    </w:p>
    <w:p w14:paraId="4E547481" w14:textId="77777777" w:rsidR="00BB4008" w:rsidRPr="00BB4008" w:rsidRDefault="00BB4008" w:rsidP="00BB4008">
      <w:pPr>
        <w:numPr>
          <w:ilvl w:val="0"/>
          <w:numId w:val="4"/>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Сокращение рабочего дня до 8 часов.</w:t>
      </w:r>
    </w:p>
    <w:p w14:paraId="19065FE4" w14:textId="77777777" w:rsidR="00BB4008" w:rsidRPr="00BB4008" w:rsidRDefault="00BB4008" w:rsidP="00BB4008">
      <w:pPr>
        <w:numPr>
          <w:ilvl w:val="0"/>
          <w:numId w:val="4"/>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Наделение крестьян землей.</w:t>
      </w:r>
    </w:p>
    <w:p w14:paraId="24997E4E" w14:textId="77777777" w:rsidR="00BB4008" w:rsidRPr="00BB4008" w:rsidRDefault="00BB4008" w:rsidP="00BB4008">
      <w:pPr>
        <w:numPr>
          <w:ilvl w:val="0"/>
          <w:numId w:val="4"/>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Установление равноправия народов в России.</w:t>
      </w:r>
    </w:p>
    <w:p w14:paraId="2F8F2CF6"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Революция 1905-1907  по своей сути была </w:t>
      </w:r>
      <w:r w:rsidRPr="00BB4008">
        <w:rPr>
          <w:rFonts w:ascii="Times New Roman" w:eastAsia="Times New Roman" w:hAnsi="Times New Roman" w:cs="Times New Roman"/>
          <w:b/>
          <w:bCs/>
          <w:color w:val="151515"/>
          <w:kern w:val="0"/>
          <w:sz w:val="28"/>
          <w:szCs w:val="28"/>
          <w:lang w:eastAsia="ru-RU"/>
          <w14:ligatures w14:val="none"/>
        </w:rPr>
        <w:t>буржуазно-демократической</w:t>
      </w:r>
      <w:r w:rsidRPr="00BB4008">
        <w:rPr>
          <w:rFonts w:ascii="Times New Roman" w:eastAsia="Times New Roman" w:hAnsi="Times New Roman" w:cs="Times New Roman"/>
          <w:color w:val="151515"/>
          <w:kern w:val="0"/>
          <w:sz w:val="28"/>
          <w:szCs w:val="28"/>
          <w:lang w:eastAsia="ru-RU"/>
          <w14:ligatures w14:val="none"/>
        </w:rPr>
        <w:t>. </w:t>
      </w:r>
      <w:r w:rsidRPr="00BB4008">
        <w:rPr>
          <w:rFonts w:ascii="Times New Roman" w:eastAsia="Times New Roman" w:hAnsi="Times New Roman" w:cs="Times New Roman"/>
          <w:b/>
          <w:bCs/>
          <w:color w:val="FF0000"/>
          <w:kern w:val="0"/>
          <w:sz w:val="28"/>
          <w:szCs w:val="28"/>
          <w:lang w:eastAsia="ru-RU"/>
          <w14:ligatures w14:val="none"/>
        </w:rPr>
        <w:t>Буржуазной</w:t>
      </w:r>
      <w:r w:rsidRPr="00BB4008">
        <w:rPr>
          <w:rFonts w:ascii="Times New Roman" w:eastAsia="Times New Roman" w:hAnsi="Times New Roman" w:cs="Times New Roman"/>
          <w:color w:val="151515"/>
          <w:kern w:val="0"/>
          <w:sz w:val="28"/>
          <w:szCs w:val="28"/>
          <w:lang w:eastAsia="ru-RU"/>
          <w14:ligatures w14:val="none"/>
        </w:rPr>
        <w:t>, поскольку в задачи революции входило окончательное уничтожение крепостничества, а </w:t>
      </w:r>
      <w:r w:rsidRPr="00BB4008">
        <w:rPr>
          <w:rFonts w:ascii="Times New Roman" w:eastAsia="Times New Roman" w:hAnsi="Times New Roman" w:cs="Times New Roman"/>
          <w:b/>
          <w:bCs/>
          <w:color w:val="FF0000"/>
          <w:kern w:val="0"/>
          <w:sz w:val="28"/>
          <w:szCs w:val="28"/>
          <w:lang w:eastAsia="ru-RU"/>
          <w14:ligatures w14:val="none"/>
        </w:rPr>
        <w:t>демократической</w:t>
      </w:r>
      <w:r w:rsidRPr="00BB4008">
        <w:rPr>
          <w:rFonts w:ascii="Times New Roman" w:eastAsia="Times New Roman" w:hAnsi="Times New Roman" w:cs="Times New Roman"/>
          <w:color w:val="151515"/>
          <w:kern w:val="0"/>
          <w:sz w:val="28"/>
          <w:szCs w:val="28"/>
          <w:lang w:eastAsia="ru-RU"/>
          <w14:ligatures w14:val="none"/>
        </w:rPr>
        <w:t>, поскольку в ней приняли участие широкие массы населения: рабочие, крестьяне, солдаты интеллигенция и так далее.</w:t>
      </w:r>
    </w:p>
    <w:p w14:paraId="22BC9CCE"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lastRenderedPageBreak/>
        <w:t>Ход революции и ее этапы</w:t>
      </w:r>
    </w:p>
    <w:tbl>
      <w:tblPr>
        <w:tblW w:w="13788" w:type="dxa"/>
        <w:tblInd w:w="-1563" w:type="dxa"/>
        <w:shd w:val="clear" w:color="auto" w:fill="FFFFFF"/>
        <w:tblCellMar>
          <w:top w:w="15" w:type="dxa"/>
          <w:left w:w="15" w:type="dxa"/>
          <w:bottom w:w="15" w:type="dxa"/>
          <w:right w:w="15" w:type="dxa"/>
        </w:tblCellMar>
        <w:tblLook w:val="04A0" w:firstRow="1" w:lastRow="0" w:firstColumn="1" w:lastColumn="0" w:noHBand="0" w:noVBand="1"/>
      </w:tblPr>
      <w:tblGrid>
        <w:gridCol w:w="3403"/>
        <w:gridCol w:w="3544"/>
        <w:gridCol w:w="6841"/>
      </w:tblGrid>
      <w:tr w:rsidR="00BB4008" w:rsidRPr="00BB4008" w14:paraId="5D98B52D" w14:textId="77777777" w:rsidTr="00BB4008">
        <w:trPr>
          <w:tblHeader/>
        </w:trPr>
        <w:tc>
          <w:tcPr>
            <w:tcW w:w="13788" w:type="dxa"/>
            <w:gridSpan w:val="3"/>
            <w:tcBorders>
              <w:top w:val="single" w:sz="2" w:space="0" w:color="000000"/>
              <w:left w:val="single" w:sz="2" w:space="0" w:color="000000"/>
              <w:bottom w:val="single" w:sz="8" w:space="0" w:color="CACACA"/>
              <w:right w:val="single" w:sz="2" w:space="0" w:color="000000"/>
            </w:tcBorders>
            <w:shd w:val="clear" w:color="auto" w:fill="BDD7EE"/>
            <w:tcMar>
              <w:top w:w="198" w:type="dxa"/>
              <w:left w:w="100" w:type="dxa"/>
              <w:bottom w:w="198" w:type="dxa"/>
              <w:right w:w="100" w:type="dxa"/>
            </w:tcMar>
            <w:vAlign w:val="center"/>
            <w:hideMark/>
          </w:tcPr>
          <w:p w14:paraId="38D85098"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Этапы революции 1905-1907</w:t>
            </w:r>
          </w:p>
        </w:tc>
      </w:tr>
      <w:tr w:rsidR="00BB4008" w:rsidRPr="00BB4008" w14:paraId="77282A3C" w14:textId="77777777" w:rsidTr="00BB4008">
        <w:trPr>
          <w:tblHeader/>
        </w:trPr>
        <w:tc>
          <w:tcPr>
            <w:tcW w:w="3403"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466B7702"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FFFFFF"/>
                <w:kern w:val="0"/>
                <w:sz w:val="28"/>
                <w:szCs w:val="28"/>
                <w:lang w:eastAsia="ru-RU"/>
                <w14:ligatures w14:val="none"/>
              </w:rPr>
              <w:t>Этапы</w:t>
            </w:r>
          </w:p>
        </w:tc>
        <w:tc>
          <w:tcPr>
            <w:tcW w:w="3544"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23C164A4"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i/>
                <w:iCs/>
                <w:color w:val="FFFFFF"/>
                <w:kern w:val="0"/>
                <w:sz w:val="28"/>
                <w:szCs w:val="28"/>
                <w:lang w:eastAsia="ru-RU"/>
                <w14:ligatures w14:val="none"/>
              </w:rPr>
              <w:t>Даты</w:t>
            </w:r>
          </w:p>
        </w:tc>
        <w:tc>
          <w:tcPr>
            <w:tcW w:w="6841"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4D3EA40B" w14:textId="0912D86E"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b/>
                <w:bCs/>
                <w:i/>
                <w:iCs/>
                <w:color w:val="FFFFFF"/>
                <w:kern w:val="0"/>
                <w:sz w:val="28"/>
                <w:szCs w:val="28"/>
                <w:lang w:eastAsia="ru-RU"/>
                <w14:ligatures w14:val="none"/>
              </w:rPr>
              <w:t xml:space="preserve">     </w:t>
            </w:r>
            <w:r w:rsidRPr="00BB4008">
              <w:rPr>
                <w:rFonts w:ascii="Times New Roman" w:eastAsia="Times New Roman" w:hAnsi="Times New Roman" w:cs="Times New Roman"/>
                <w:b/>
                <w:bCs/>
                <w:i/>
                <w:iCs/>
                <w:color w:val="FFFFFF"/>
                <w:kern w:val="0"/>
                <w:sz w:val="28"/>
                <w:szCs w:val="28"/>
                <w:lang w:eastAsia="ru-RU"/>
                <w14:ligatures w14:val="none"/>
              </w:rPr>
              <w:t>Характеристика</w:t>
            </w:r>
          </w:p>
        </w:tc>
      </w:tr>
      <w:tr w:rsidR="00BB4008" w:rsidRPr="00BB4008" w14:paraId="29E98FA1" w14:textId="77777777" w:rsidTr="00BB4008">
        <w:tc>
          <w:tcPr>
            <w:tcW w:w="3403"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5AE943BF"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i/>
                <w:iCs/>
                <w:color w:val="000000"/>
                <w:kern w:val="0"/>
                <w:sz w:val="28"/>
                <w:szCs w:val="28"/>
                <w:lang w:eastAsia="ru-RU"/>
                <w14:ligatures w14:val="none"/>
              </w:rPr>
              <w:t>Первый</w:t>
            </w:r>
          </w:p>
        </w:tc>
        <w:tc>
          <w:tcPr>
            <w:tcW w:w="3544"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41D8CB48"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январь-сентябрь 1905</w:t>
            </w:r>
          </w:p>
        </w:tc>
        <w:tc>
          <w:tcPr>
            <w:tcW w:w="6841"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34FB5B47"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Начало и развитие революции</w:t>
            </w:r>
          </w:p>
        </w:tc>
      </w:tr>
      <w:tr w:rsidR="00BB4008" w:rsidRPr="00BB4008" w14:paraId="6DF70219" w14:textId="77777777" w:rsidTr="00BB4008">
        <w:tc>
          <w:tcPr>
            <w:tcW w:w="3403"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037EF5B"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i/>
                <w:iCs/>
                <w:color w:val="000000"/>
                <w:kern w:val="0"/>
                <w:sz w:val="28"/>
                <w:szCs w:val="28"/>
                <w:lang w:eastAsia="ru-RU"/>
                <w14:ligatures w14:val="none"/>
              </w:rPr>
              <w:t>Второй</w:t>
            </w:r>
          </w:p>
        </w:tc>
        <w:tc>
          <w:tcPr>
            <w:tcW w:w="3544"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7CE61DB1"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октябрь-декабрь 1905</w:t>
            </w:r>
          </w:p>
        </w:tc>
        <w:tc>
          <w:tcPr>
            <w:tcW w:w="6841"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230E12E1"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Кульминация революции</w:t>
            </w:r>
          </w:p>
        </w:tc>
      </w:tr>
      <w:tr w:rsidR="00BB4008" w:rsidRPr="00BB4008" w14:paraId="7E9928D8" w14:textId="77777777" w:rsidTr="00BB4008">
        <w:tc>
          <w:tcPr>
            <w:tcW w:w="3403"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38187A69"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i/>
                <w:iCs/>
                <w:color w:val="000000"/>
                <w:kern w:val="0"/>
                <w:sz w:val="28"/>
                <w:szCs w:val="28"/>
                <w:lang w:eastAsia="ru-RU"/>
                <w14:ligatures w14:val="none"/>
              </w:rPr>
              <w:t>Третий</w:t>
            </w:r>
          </w:p>
        </w:tc>
        <w:tc>
          <w:tcPr>
            <w:tcW w:w="3544"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1E1CD567"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январь 1906 - 3 июня 1907</w:t>
            </w:r>
          </w:p>
        </w:tc>
        <w:tc>
          <w:tcPr>
            <w:tcW w:w="6841"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5333A04A"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Спад</w:t>
            </w:r>
          </w:p>
        </w:tc>
      </w:tr>
    </w:tbl>
    <w:p w14:paraId="54C0F13C"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Революция 1905 1907 годов может быть разделена на три основных этапа: январь-сентябрь 1905, октябрь-декабрь 1905, январь 1906 - 3 июня 1907.</w:t>
      </w:r>
    </w:p>
    <w:p w14:paraId="08F373ED"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Поражение России в ходе русско-японской войны. Многие историки говорят о том, что японская разведка активно финансировала революцию в России. Это было необходимо, чтобы ослабить врага изнутри. Разумеется, никаких следов, доказывающих эту теорию нет, но интересный факт - как только русско-японская война закончилась - первая русская революция 1905 года пошла на спад.</w:t>
      </w:r>
    </w:p>
    <w:p w14:paraId="7EB2F880" w14:textId="77777777" w:rsidR="00BB4008" w:rsidRPr="00BB4008" w:rsidRDefault="00BB4008" w:rsidP="00BB4008">
      <w:pPr>
        <w:numPr>
          <w:ilvl w:val="0"/>
          <w:numId w:val="5"/>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Кризис 1900-1903 годов. Это был экономический кризис, который очень больно ударил по основным слоям населения, прежде всего по бедным.</w:t>
      </w:r>
    </w:p>
    <w:p w14:paraId="32F4498D" w14:textId="77777777" w:rsidR="00BB4008" w:rsidRPr="00BB4008" w:rsidRDefault="00BB4008" w:rsidP="00BB4008">
      <w:pPr>
        <w:numPr>
          <w:ilvl w:val="0"/>
          <w:numId w:val="5"/>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Кровавое воскресенье 9 января 1905 года. Именно после этого дня революция стала набирать обороты, поскольку пролилась кровь.</w:t>
      </w:r>
    </w:p>
    <w:p w14:paraId="60B67439" w14:textId="77777777" w:rsidR="00BB4008" w:rsidRPr="00BB4008" w:rsidRDefault="00BB4008" w:rsidP="00BB4008">
      <w:pPr>
        <w:shd w:val="clear" w:color="auto" w:fill="FFFFFF"/>
        <w:spacing w:after="0" w:line="240" w:lineRule="auto"/>
        <w:jc w:val="center"/>
        <w:rPr>
          <w:rFonts w:ascii="Calibri" w:eastAsia="Times New Roman" w:hAnsi="Calibri" w:cs="Calibri"/>
          <w:color w:val="000000"/>
          <w:kern w:val="0"/>
          <w:lang w:eastAsia="ru-RU"/>
          <w14:ligatures w14:val="none"/>
        </w:rPr>
      </w:pPr>
      <w:r w:rsidRPr="00BB4008">
        <w:rPr>
          <w:rFonts w:ascii="Calibri" w:eastAsia="Times New Roman" w:hAnsi="Calibri" w:cs="Calibri"/>
          <w:noProof/>
          <w:color w:val="000000"/>
          <w:kern w:val="0"/>
          <w:bdr w:val="single" w:sz="2" w:space="0" w:color="000000" w:frame="1"/>
          <w:lang w:eastAsia="ru-RU"/>
          <w14:ligatures w14:val="none"/>
        </w:rPr>
        <w:drawing>
          <wp:inline distT="0" distB="0" distL="0" distR="0" wp14:anchorId="20CF413A" wp14:editId="4A060ACD">
            <wp:extent cx="3810000" cy="1295400"/>
            <wp:effectExtent l="0" t="0" r="0" b="0"/>
            <wp:docPr id="2" name="Рисунок 2" descr="Катализаторы первой русской револю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тализаторы первой русской револю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295400"/>
                    </a:xfrm>
                    <a:prstGeom prst="rect">
                      <a:avLst/>
                    </a:prstGeom>
                    <a:noFill/>
                    <a:ln>
                      <a:noFill/>
                    </a:ln>
                  </pic:spPr>
                </pic:pic>
              </a:graphicData>
            </a:graphic>
          </wp:inline>
        </w:drawing>
      </w:r>
    </w:p>
    <w:p w14:paraId="52958BEB"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Первый этап революции: январь-сентябрь 1905</w:t>
      </w:r>
    </w:p>
    <w:p w14:paraId="7BAD3D14" w14:textId="77777777" w:rsidR="00BB4008" w:rsidRDefault="00BB4008" w:rsidP="00BB4008">
      <w:pPr>
        <w:shd w:val="clear" w:color="auto" w:fill="FFFFFF"/>
        <w:spacing w:after="0" w:line="240" w:lineRule="auto"/>
        <w:ind w:firstLine="612"/>
        <w:jc w:val="both"/>
        <w:rPr>
          <w:rFonts w:ascii="Times New Roman" w:eastAsia="Times New Roman" w:hAnsi="Times New Roman" w:cs="Times New Roman"/>
          <w:color w:val="151515"/>
          <w:kern w:val="0"/>
          <w:sz w:val="28"/>
          <w:szCs w:val="28"/>
          <w:lang w:eastAsia="ru-RU"/>
          <w14:ligatures w14:val="none"/>
        </w:rPr>
      </w:pPr>
    </w:p>
    <w:p w14:paraId="4E258EB6" w14:textId="3305AC3C"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3 января на Путиловском заводе началась стачка, которую поддержали большинство крупных заводов Петербурга. Причина - увольнения нескольких рабочих. Во главе стачки стала организация «Собрание русских фабрично-заводских рабочих города Санкт-Петербурга», которую возглавил поп Гапон. Во время стачки начали писать петицию царю, которую решили отнести к Зимнему дворцу 9 января. Петиция состояла из пяти основных пунктов:</w:t>
      </w:r>
    </w:p>
    <w:p w14:paraId="11E0BBE1" w14:textId="77777777" w:rsidR="00BB4008" w:rsidRPr="00BB4008" w:rsidRDefault="00BB4008" w:rsidP="00BB4008">
      <w:pPr>
        <w:numPr>
          <w:ilvl w:val="0"/>
          <w:numId w:val="6"/>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Освобождение всех, кто пострадал за стачки, за политические и религиозные убеждения в стране.</w:t>
      </w:r>
    </w:p>
    <w:p w14:paraId="75945F75" w14:textId="77777777" w:rsidR="00BB4008" w:rsidRPr="00BB4008" w:rsidRDefault="00BB4008" w:rsidP="00BB4008">
      <w:pPr>
        <w:numPr>
          <w:ilvl w:val="0"/>
          <w:numId w:val="6"/>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Объявления свободы слова, свободы печати, свободы собраний, свободы совести, свободы религии и неприкосновенности личности.</w:t>
      </w:r>
    </w:p>
    <w:p w14:paraId="581EF899" w14:textId="77777777" w:rsidR="00BB4008" w:rsidRPr="00BB4008" w:rsidRDefault="00BB4008" w:rsidP="00BB4008">
      <w:pPr>
        <w:numPr>
          <w:ilvl w:val="0"/>
          <w:numId w:val="6"/>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Обязательное бесплатное образование для всех граждан.</w:t>
      </w:r>
    </w:p>
    <w:p w14:paraId="3733F168" w14:textId="77777777" w:rsidR="00BB4008" w:rsidRPr="00BB4008" w:rsidRDefault="00BB4008" w:rsidP="00BB4008">
      <w:pPr>
        <w:numPr>
          <w:ilvl w:val="0"/>
          <w:numId w:val="6"/>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Ответственность министров и министерств перед народом.</w:t>
      </w:r>
    </w:p>
    <w:p w14:paraId="5EC0E4DE" w14:textId="77777777" w:rsidR="00BB4008" w:rsidRPr="00BB4008" w:rsidRDefault="00BB4008" w:rsidP="00BB4008">
      <w:pPr>
        <w:numPr>
          <w:ilvl w:val="0"/>
          <w:numId w:val="6"/>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lastRenderedPageBreak/>
        <w:t>Равенство всех перед законом.</w:t>
      </w:r>
    </w:p>
    <w:p w14:paraId="2918FA6E"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Обратите внимание, что сама по себе петиция не является призывом к началу революции. Поэтому события 3-8 января можно рассматривать как подготовка к революции 1905-1907 годов. Но вопрос кто подготавливал и кто организовал первую русскую революцию, если протестующие хотели изменения страны, но не призывали брать в руки оружие? Поэтому очень важно изучить вопросы 9 января 1905 года, которое вошло в историю как Кровавое воскресенье, поскольку это была провокация, которая шла как со стороны попа Гапона, так и со стороны царской армии.</w:t>
      </w:r>
    </w:p>
    <w:p w14:paraId="3E4C2960"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Основные события</w:t>
      </w:r>
    </w:p>
    <w:tbl>
      <w:tblPr>
        <w:tblW w:w="13504" w:type="dxa"/>
        <w:tblInd w:w="-1279"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10952"/>
      </w:tblGrid>
      <w:tr w:rsidR="00BB4008" w:rsidRPr="00BB4008" w14:paraId="37BBD589" w14:textId="77777777" w:rsidTr="00BB4008">
        <w:trPr>
          <w:tblHeader/>
        </w:trPr>
        <w:tc>
          <w:tcPr>
            <w:tcW w:w="13504" w:type="dxa"/>
            <w:gridSpan w:val="2"/>
            <w:tcBorders>
              <w:top w:val="single" w:sz="2" w:space="0" w:color="000000"/>
              <w:left w:val="single" w:sz="2" w:space="0" w:color="000000"/>
              <w:bottom w:val="single" w:sz="8" w:space="0" w:color="CACACA"/>
              <w:right w:val="single" w:sz="2" w:space="0" w:color="000000"/>
            </w:tcBorders>
            <w:shd w:val="clear" w:color="auto" w:fill="BDD7EE"/>
            <w:tcMar>
              <w:top w:w="198" w:type="dxa"/>
              <w:left w:w="100" w:type="dxa"/>
              <w:bottom w:w="198" w:type="dxa"/>
              <w:right w:w="100" w:type="dxa"/>
            </w:tcMar>
            <w:vAlign w:val="center"/>
            <w:hideMark/>
          </w:tcPr>
          <w:p w14:paraId="0ADC126F"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Даты и события первого этапа революции: январь-сентябрь 1905</w:t>
            </w:r>
          </w:p>
        </w:tc>
      </w:tr>
      <w:tr w:rsidR="00BB4008" w:rsidRPr="00BB4008" w14:paraId="01D0D6D4" w14:textId="77777777" w:rsidTr="00BB4008">
        <w:trPr>
          <w:tblHeader/>
        </w:trPr>
        <w:tc>
          <w:tcPr>
            <w:tcW w:w="2552"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3BFBBEDD"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FFFFFF"/>
                <w:kern w:val="0"/>
                <w:sz w:val="28"/>
                <w:szCs w:val="28"/>
                <w:lang w:eastAsia="ru-RU"/>
                <w14:ligatures w14:val="none"/>
              </w:rPr>
              <w:t>Дата</w:t>
            </w:r>
          </w:p>
        </w:tc>
        <w:tc>
          <w:tcPr>
            <w:tcW w:w="10952"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43D5F2CF" w14:textId="513E8307" w:rsidR="00BB4008" w:rsidRPr="00BB4008" w:rsidRDefault="00B83400" w:rsidP="00B83400">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b/>
                <w:bCs/>
                <w:color w:val="FFFFFF"/>
                <w:kern w:val="0"/>
                <w:sz w:val="28"/>
                <w:szCs w:val="28"/>
                <w:lang w:eastAsia="ru-RU"/>
                <w14:ligatures w14:val="none"/>
              </w:rPr>
              <w:t xml:space="preserve">                                                </w:t>
            </w:r>
            <w:r w:rsidR="00BB4008" w:rsidRPr="00BB4008">
              <w:rPr>
                <w:rFonts w:ascii="Times New Roman" w:eastAsia="Times New Roman" w:hAnsi="Times New Roman" w:cs="Times New Roman"/>
                <w:b/>
                <w:bCs/>
                <w:color w:val="FFFFFF"/>
                <w:kern w:val="0"/>
                <w:sz w:val="28"/>
                <w:szCs w:val="28"/>
                <w:lang w:eastAsia="ru-RU"/>
                <w14:ligatures w14:val="none"/>
              </w:rPr>
              <w:t>Событие</w:t>
            </w:r>
          </w:p>
        </w:tc>
      </w:tr>
      <w:tr w:rsidR="00BB4008" w:rsidRPr="00BB4008" w14:paraId="0668B51C"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43CE3E82"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3 - 8 января</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5A40E39C"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Стачки рабочих в Петербурге. Подготовка петиции к царю.</w:t>
            </w:r>
          </w:p>
        </w:tc>
      </w:tr>
      <w:tr w:rsidR="00BB4008" w:rsidRPr="00BB4008" w14:paraId="522F14F7"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79F8BA0D"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9 января</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3707742F"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Кровавое воскресенье. Расстрел 140-тысячной рабочей демонстрации, </w:t>
            </w:r>
          </w:p>
          <w:p w14:paraId="56067E7B" w14:textId="3F8045ED"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двигавшийся к зимнему дворцу.</w:t>
            </w:r>
          </w:p>
        </w:tc>
      </w:tr>
      <w:tr w:rsidR="00BB4008" w:rsidRPr="00BB4008" w14:paraId="108625BC"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7344313A"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Январь - февраль</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1A2174AF"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Массовые стачки рабочих, выступивших против событий 9 января.</w:t>
            </w:r>
          </w:p>
        </w:tc>
      </w:tr>
      <w:tr w:rsidR="00BB4008" w:rsidRPr="00BB4008" w14:paraId="1E1B30D2"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5624DB4"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19 января</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23E2CBA9"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Николай 2 выступает перед рабочими. В выступлении император </w:t>
            </w:r>
          </w:p>
          <w:p w14:paraId="31035477"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отмечает, что прощает всех митингующих, что митингующие сами </w:t>
            </w:r>
          </w:p>
          <w:p w14:paraId="200C687F"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виноваты в расстреле, и что при повторении подобных петиций и </w:t>
            </w:r>
          </w:p>
          <w:p w14:paraId="274BB2E8" w14:textId="67CC34A4"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демонстраций расстрелы повторяться.</w:t>
            </w:r>
          </w:p>
        </w:tc>
      </w:tr>
      <w:tr w:rsidR="00BB4008" w:rsidRPr="00BB4008" w14:paraId="20E56D26"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142CA728"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Февраль - март</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1A28DF36"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Начало крестьянских бунтов. Захвачено примерно 1/6 часть уезда</w:t>
            </w:r>
          </w:p>
          <w:p w14:paraId="2387F1B5"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в России. Начало бойкота со стороны рабочих. В демонстрациях </w:t>
            </w:r>
          </w:p>
          <w:p w14:paraId="10156C38" w14:textId="2D07E925"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принимают участие рабочие, крестьяне и интеллигенция.</w:t>
            </w:r>
          </w:p>
        </w:tc>
      </w:tr>
      <w:tr w:rsidR="00BB4008" w:rsidRPr="00BB4008" w14:paraId="6CFBD33C"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1C990540"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18 февраля</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74BC1B44"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Публикуются акты о созыве государственной думы, так называемая,</w:t>
            </w:r>
          </w:p>
          <w:p w14:paraId="356B35CD" w14:textId="31506840"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w:t>
            </w:r>
            <w:proofErr w:type="spellStart"/>
            <w:r w:rsidRPr="00BB4008">
              <w:rPr>
                <w:rFonts w:ascii="Times New Roman" w:eastAsia="Times New Roman" w:hAnsi="Times New Roman" w:cs="Times New Roman"/>
                <w:color w:val="000000"/>
                <w:kern w:val="0"/>
                <w:sz w:val="28"/>
                <w:szCs w:val="28"/>
                <w:lang w:eastAsia="ru-RU"/>
                <w14:ligatures w14:val="none"/>
              </w:rPr>
              <w:t>Булыгинская</w:t>
            </w:r>
            <w:proofErr w:type="spellEnd"/>
            <w:r w:rsidRPr="00BB4008">
              <w:rPr>
                <w:rFonts w:ascii="Times New Roman" w:eastAsia="Times New Roman" w:hAnsi="Times New Roman" w:cs="Times New Roman"/>
                <w:color w:val="000000"/>
                <w:kern w:val="0"/>
                <w:sz w:val="28"/>
                <w:szCs w:val="28"/>
                <w:lang w:eastAsia="ru-RU"/>
                <w14:ligatures w14:val="none"/>
              </w:rPr>
              <w:t xml:space="preserve"> дума».</w:t>
            </w:r>
          </w:p>
        </w:tc>
      </w:tr>
      <w:tr w:rsidR="00BB4008" w:rsidRPr="00BB4008" w14:paraId="1BD56BD5"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13E395DE"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1 мая</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D73BA74"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Восстание ткачей в Лодзи. Демонстрации в Варшаве, Ревеле и Риге. </w:t>
            </w:r>
          </w:p>
          <w:p w14:paraId="1CF91CE0" w14:textId="6F6EEC7F"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Для подавления армия применила оружие.</w:t>
            </w:r>
          </w:p>
        </w:tc>
      </w:tr>
      <w:tr w:rsidR="00BB4008" w:rsidRPr="00BB4008" w14:paraId="0037C247"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65969588"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12 мая - 23 июля</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5CF3635D"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Стачка рабочих в Иваново-Вознесенске.</w:t>
            </w:r>
          </w:p>
        </w:tc>
      </w:tr>
      <w:tr w:rsidR="00BB4008" w:rsidRPr="00BB4008" w14:paraId="722FF1A5"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7624C8F3"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14-25 июня</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7C3E0417"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Восстание на броненосце «князь Потемкин-Таврический».</w:t>
            </w:r>
          </w:p>
        </w:tc>
      </w:tr>
      <w:tr w:rsidR="00BB4008" w:rsidRPr="00BB4008" w14:paraId="0F811C2B"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34563A8F"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Июль</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6B113DEA"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По приказу правительства все фабрики подняли зарплату рабочим.</w:t>
            </w:r>
          </w:p>
        </w:tc>
      </w:tr>
      <w:tr w:rsidR="00BB4008" w:rsidRPr="00BB4008" w14:paraId="4DB2C120"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67224F4C"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31 июля - 1 августа</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2A4900DC"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Съезд крестьянского союза.</w:t>
            </w:r>
          </w:p>
        </w:tc>
      </w:tr>
      <w:tr w:rsidR="00BB4008" w:rsidRPr="00BB4008" w14:paraId="3A171F65" w14:textId="77777777" w:rsidTr="00BB4008">
        <w:tc>
          <w:tcPr>
            <w:tcW w:w="25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5DA7D438"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Июль - август</w:t>
            </w:r>
          </w:p>
        </w:tc>
        <w:tc>
          <w:tcPr>
            <w:tcW w:w="10952"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314B367D"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Активная стадия репрессий со стороны государства выразившаяся</w:t>
            </w:r>
          </w:p>
          <w:p w14:paraId="0A856241" w14:textId="2BC4A06D"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в массовых арестах протестующих.</w:t>
            </w:r>
          </w:p>
        </w:tc>
      </w:tr>
    </w:tbl>
    <w:p w14:paraId="241C3FFB" w14:textId="7E6C621E" w:rsidR="00BB4008" w:rsidRPr="00BB4008" w:rsidRDefault="00BB4008" w:rsidP="00BB4008">
      <w:pPr>
        <w:shd w:val="clear" w:color="auto" w:fill="FFFFFF"/>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b/>
          <w:bCs/>
          <w:color w:val="151515"/>
          <w:kern w:val="0"/>
          <w:sz w:val="28"/>
          <w:szCs w:val="28"/>
          <w:lang w:eastAsia="ru-RU"/>
          <w14:ligatures w14:val="none"/>
        </w:rPr>
        <w:t xml:space="preserve">                       </w:t>
      </w:r>
      <w:r w:rsidRPr="00BB4008">
        <w:rPr>
          <w:rFonts w:ascii="Times New Roman" w:eastAsia="Times New Roman" w:hAnsi="Times New Roman" w:cs="Times New Roman"/>
          <w:b/>
          <w:bCs/>
          <w:color w:val="151515"/>
          <w:kern w:val="0"/>
          <w:sz w:val="28"/>
          <w:szCs w:val="28"/>
          <w:lang w:eastAsia="ru-RU"/>
          <w14:ligatures w14:val="none"/>
        </w:rPr>
        <w:t>Второй этап революции: октябрь-декабрь 1905</w:t>
      </w:r>
    </w:p>
    <w:p w14:paraId="6ACF554D"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Всероссийская стачка</w:t>
      </w:r>
    </w:p>
    <w:p w14:paraId="2F085200"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lastRenderedPageBreak/>
        <w:t xml:space="preserve">19 сентября московские газеты вышли с требованиями об экономических изменениях. В дальнейшем эти требования были поддержаны рабочими московских предприятий, а также железнодорожниками. В результате началась крупнейшая стачка революции 1905-1907 гг. Сегодня эту стачку называют общероссийской. В ней приняло участие более 2 миллионов человек из более чем 50 городов. В результате протестующие начали стихийно </w:t>
      </w:r>
      <w:proofErr w:type="spellStart"/>
      <w:r w:rsidRPr="00BB4008">
        <w:rPr>
          <w:rFonts w:ascii="Times New Roman" w:eastAsia="Times New Roman" w:hAnsi="Times New Roman" w:cs="Times New Roman"/>
          <w:color w:val="151515"/>
          <w:kern w:val="0"/>
          <w:sz w:val="28"/>
          <w:szCs w:val="28"/>
          <w:lang w:eastAsia="ru-RU"/>
          <w14:ligatures w14:val="none"/>
        </w:rPr>
        <w:t>образовыватьcя</w:t>
      </w:r>
      <w:proofErr w:type="spellEnd"/>
      <w:r w:rsidRPr="00BB4008">
        <w:rPr>
          <w:rFonts w:ascii="Times New Roman" w:eastAsia="Times New Roman" w:hAnsi="Times New Roman" w:cs="Times New Roman"/>
          <w:color w:val="151515"/>
          <w:kern w:val="0"/>
          <w:sz w:val="28"/>
          <w:szCs w:val="28"/>
          <w:lang w:eastAsia="ru-RU"/>
          <w14:ligatures w14:val="none"/>
        </w:rPr>
        <w:t xml:space="preserve"> в городах </w:t>
      </w:r>
      <w:r w:rsidRPr="00BB4008">
        <w:rPr>
          <w:rFonts w:ascii="Times New Roman" w:eastAsia="Times New Roman" w:hAnsi="Times New Roman" w:cs="Times New Roman"/>
          <w:b/>
          <w:bCs/>
          <w:color w:val="151515"/>
          <w:kern w:val="0"/>
          <w:sz w:val="28"/>
          <w:szCs w:val="28"/>
          <w:lang w:eastAsia="ru-RU"/>
          <w14:ligatures w14:val="none"/>
        </w:rPr>
        <w:t>Советы рабочих депутатов</w:t>
      </w:r>
      <w:r w:rsidRPr="00BB4008">
        <w:rPr>
          <w:rFonts w:ascii="Times New Roman" w:eastAsia="Times New Roman" w:hAnsi="Times New Roman" w:cs="Times New Roman"/>
          <w:color w:val="151515"/>
          <w:kern w:val="0"/>
          <w:sz w:val="28"/>
          <w:szCs w:val="28"/>
          <w:lang w:eastAsia="ru-RU"/>
          <w14:ligatures w14:val="none"/>
        </w:rPr>
        <w:t>. Например, 13 октября Совет рабочих депутатов появился в Петербурге.</w:t>
      </w:r>
    </w:p>
    <w:p w14:paraId="6D3E9A8C"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Ситуация стала выходить из-под контроля и царь был вынужден подписать манифест «Об усовершенствовании государственного порядка» от 17 октября 1905 года. Этот манифест содержал в себе 3 основных положения:</w:t>
      </w:r>
    </w:p>
    <w:p w14:paraId="15BBD0D1" w14:textId="77777777" w:rsidR="00BB4008" w:rsidRPr="00BB4008" w:rsidRDefault="00BB4008" w:rsidP="00BB4008">
      <w:pPr>
        <w:numPr>
          <w:ilvl w:val="0"/>
          <w:numId w:val="7"/>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Все люди получают гражданские свободы и неприкосновенность личности. Также провозглашается свобода слова, совести, собраний и союзов. Под свободой совести понимается свобода вероисповедания.</w:t>
      </w:r>
    </w:p>
    <w:p w14:paraId="6146A163" w14:textId="77777777" w:rsidR="00BB4008" w:rsidRPr="00BB4008" w:rsidRDefault="00BB4008" w:rsidP="00BB4008">
      <w:pPr>
        <w:numPr>
          <w:ilvl w:val="0"/>
          <w:numId w:val="7"/>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К работе Государственной думы привлекаются даже те слои населения, которые до 1905 года были лишены гражданских и избирательных прав.</w:t>
      </w:r>
    </w:p>
    <w:p w14:paraId="6DAA4D65" w14:textId="77777777" w:rsidR="00BB4008" w:rsidRPr="00BB4008" w:rsidRDefault="00BB4008" w:rsidP="00BB4008">
      <w:pPr>
        <w:numPr>
          <w:ilvl w:val="0"/>
          <w:numId w:val="7"/>
        </w:numPr>
        <w:shd w:val="clear" w:color="auto" w:fill="FFFFFF"/>
        <w:spacing w:before="100" w:beforeAutospacing="1" w:after="100" w:afterAutospacing="1"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Ни один закон российской империи не мог быть принят без одобрения Государственной думы.</w:t>
      </w:r>
    </w:p>
    <w:p w14:paraId="39681440" w14:textId="77777777" w:rsidR="00BB4008" w:rsidRPr="00BB4008" w:rsidRDefault="00BB4008" w:rsidP="00B83400">
      <w:pPr>
        <w:shd w:val="clear" w:color="auto" w:fill="FFFFFF"/>
        <w:spacing w:after="0" w:line="240" w:lineRule="auto"/>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Первые два пункта являются очень важными для населения, но не критичными для страны. А вот последний пункт является очень важным именно для истории России. Признание того, что монарх не может издавать самостоятельные законы, без одобрения Государственной думы, есть конец самодержавия. Фактически после 1905 года в России самодержавие закончилась. Император, который не может принимать все законы, которые считают нужными, не может считаться самодержцем. Поэтому с 1905 по 1917 в России была форма власти, напоминающая конституционную монархию.</w:t>
      </w:r>
    </w:p>
    <w:p w14:paraId="68DDBF21" w14:textId="6A03C978" w:rsidR="00BB4008" w:rsidRPr="00BB4008" w:rsidRDefault="00BB4008" w:rsidP="00BB4008">
      <w:pPr>
        <w:shd w:val="clear" w:color="auto" w:fill="FFFFFF"/>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 xml:space="preserve">                              </w:t>
      </w:r>
      <w:r w:rsidRPr="00BB4008">
        <w:rPr>
          <w:rFonts w:ascii="Calibri" w:eastAsia="Times New Roman" w:hAnsi="Calibri" w:cs="Calibri"/>
          <w:noProof/>
          <w:color w:val="000000"/>
          <w:kern w:val="0"/>
          <w:bdr w:val="single" w:sz="2" w:space="0" w:color="000000" w:frame="1"/>
          <w:lang w:eastAsia="ru-RU"/>
          <w14:ligatures w14:val="none"/>
        </w:rPr>
        <w:drawing>
          <wp:inline distT="0" distB="0" distL="0" distR="0" wp14:anchorId="64D9298F" wp14:editId="7A1C3540">
            <wp:extent cx="3810000" cy="2028825"/>
            <wp:effectExtent l="0" t="0" r="0" b="9525"/>
            <wp:docPr id="3" name="Рисунок 1" descr="Манифест 17 октября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нифест 17 октября 19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028825"/>
                    </a:xfrm>
                    <a:prstGeom prst="rect">
                      <a:avLst/>
                    </a:prstGeom>
                    <a:noFill/>
                    <a:ln>
                      <a:noFill/>
                    </a:ln>
                  </pic:spPr>
                </pic:pic>
              </a:graphicData>
            </a:graphic>
          </wp:inline>
        </w:drawing>
      </w:r>
    </w:p>
    <w:p w14:paraId="1DFA33B3"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Декабрьские события в Москве</w:t>
      </w:r>
    </w:p>
    <w:p w14:paraId="229E2449"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 xml:space="preserve">Казалось бы, манифест от 17 октября 1905 года должен был погасить очаг революции, но дело в том, что политические партии расценивали подписание этого документа как дипломатический ход царского правительства, которое тем самым пыталось подавить революцию, но не собиралось исполнять манифест. Как следствие началась подготовка к новому этапу революции. </w:t>
      </w:r>
      <w:r w:rsidRPr="00BB4008">
        <w:rPr>
          <w:rFonts w:ascii="Times New Roman" w:eastAsia="Times New Roman" w:hAnsi="Times New Roman" w:cs="Times New Roman"/>
          <w:color w:val="151515"/>
          <w:kern w:val="0"/>
          <w:sz w:val="28"/>
          <w:szCs w:val="28"/>
          <w:lang w:eastAsia="ru-RU"/>
          <w14:ligatures w14:val="none"/>
        </w:rPr>
        <w:lastRenderedPageBreak/>
        <w:t>Причём этот этап должен был вылиться в вооруженный конфликт, потому что революционеры впервые начали масштабно закупать оружие. 7 декабря 1905 года московский совет рабочих депутатов, который образовался только в ноябре, обратился ко всем гражданам с требованием прекратить работу и начать забастовку. Этому требованию вняли все московские рабочие, а их поддержали и всё и рабочие Петербурга. Правительство решило подавить мятеж с помощью армии, в результате чего начался активный вооруженный конфликт. Случилось это 10 декабря.</w:t>
      </w:r>
    </w:p>
    <w:p w14:paraId="27E2B839"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Бои в Москве шли 7 дней. На стороне революционеров выступала порядка 6000 человек. Рабочие стали образовывать собственные кварталы, блокируя их баррикадами. 15 декабря в Москву прибыл гвардейский Семёновский полк, который тут же начал артиллерийский обстрел позиций рабочих. Основные события происходили на Пресне. Но силы были неравны, поэтому 19 декабря московский Совет рабочих депутатов постановил, что восстание прекращается. Конкретных данных о жертвах нет, официальные источники говорят только о том, что в этих событиях было убито и арестовано более 1000 человек. Это была кульминация революции 1905-1907 годов, после чего ее интенсивность пошла на спад.</w:t>
      </w:r>
    </w:p>
    <w:p w14:paraId="3FC222EC"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Основные даты и события</w:t>
      </w:r>
    </w:p>
    <w:tbl>
      <w:tblPr>
        <w:tblW w:w="13929" w:type="dxa"/>
        <w:tblInd w:w="-1704" w:type="dxa"/>
        <w:shd w:val="clear" w:color="auto" w:fill="FFFFFF"/>
        <w:tblCellMar>
          <w:top w:w="15" w:type="dxa"/>
          <w:left w:w="15" w:type="dxa"/>
          <w:bottom w:w="15" w:type="dxa"/>
          <w:right w:w="15" w:type="dxa"/>
        </w:tblCellMar>
        <w:tblLook w:val="04A0" w:firstRow="1" w:lastRow="0" w:firstColumn="1" w:lastColumn="0" w:noHBand="0" w:noVBand="1"/>
      </w:tblPr>
      <w:tblGrid>
        <w:gridCol w:w="2694"/>
        <w:gridCol w:w="5386"/>
        <w:gridCol w:w="5808"/>
        <w:gridCol w:w="41"/>
      </w:tblGrid>
      <w:tr w:rsidR="00BB4008" w:rsidRPr="00BB4008" w14:paraId="626BFC30" w14:textId="77777777" w:rsidTr="00BB4008">
        <w:trPr>
          <w:tblHeader/>
        </w:trPr>
        <w:tc>
          <w:tcPr>
            <w:tcW w:w="13929" w:type="dxa"/>
            <w:gridSpan w:val="4"/>
            <w:tcBorders>
              <w:top w:val="single" w:sz="2" w:space="0" w:color="000000"/>
              <w:left w:val="single" w:sz="2" w:space="0" w:color="000000"/>
              <w:bottom w:val="single" w:sz="8" w:space="0" w:color="CACACA"/>
              <w:right w:val="single" w:sz="2" w:space="0" w:color="000000"/>
            </w:tcBorders>
            <w:shd w:val="clear" w:color="auto" w:fill="BDD7EE"/>
            <w:tcMar>
              <w:top w:w="198" w:type="dxa"/>
              <w:left w:w="100" w:type="dxa"/>
              <w:bottom w:w="198" w:type="dxa"/>
              <w:right w:w="100" w:type="dxa"/>
            </w:tcMar>
            <w:vAlign w:val="center"/>
            <w:hideMark/>
          </w:tcPr>
          <w:p w14:paraId="15C284C3"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Даты и события второго этапа революции: октябрь-декабрь 1905</w:t>
            </w:r>
          </w:p>
        </w:tc>
      </w:tr>
      <w:tr w:rsidR="00BB4008" w:rsidRPr="00BB4008" w14:paraId="709D5530" w14:textId="77777777" w:rsidTr="00BB4008">
        <w:trPr>
          <w:tblHeader/>
        </w:trPr>
        <w:tc>
          <w:tcPr>
            <w:tcW w:w="2694"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63B6A4FD"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FFFFFF"/>
                <w:kern w:val="0"/>
                <w:sz w:val="28"/>
                <w:szCs w:val="28"/>
                <w:lang w:eastAsia="ru-RU"/>
                <w14:ligatures w14:val="none"/>
              </w:rPr>
              <w:t>Дата</w:t>
            </w:r>
          </w:p>
        </w:tc>
        <w:tc>
          <w:tcPr>
            <w:tcW w:w="5386"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70E458CC" w14:textId="77777777" w:rsidR="00BB4008" w:rsidRPr="00BB4008" w:rsidRDefault="00BB4008" w:rsidP="00BB4008">
            <w:pPr>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FFFFFF"/>
                <w:kern w:val="0"/>
                <w:sz w:val="28"/>
                <w:szCs w:val="28"/>
                <w:lang w:eastAsia="ru-RU"/>
                <w14:ligatures w14:val="none"/>
              </w:rPr>
              <w:t>Событие</w:t>
            </w:r>
          </w:p>
        </w:tc>
        <w:tc>
          <w:tcPr>
            <w:tcW w:w="5808" w:type="dxa"/>
            <w:tcBorders>
              <w:top w:val="single" w:sz="8" w:space="0" w:color="CACACA"/>
              <w:left w:val="single" w:sz="8" w:space="0" w:color="CACACA"/>
              <w:bottom w:val="single" w:sz="8" w:space="0" w:color="CACACA"/>
              <w:right w:val="single" w:sz="8" w:space="0" w:color="CACACA"/>
            </w:tcBorders>
            <w:shd w:val="clear" w:color="auto" w:fill="2E75B5"/>
            <w:tcMar>
              <w:top w:w="198" w:type="dxa"/>
              <w:left w:w="100" w:type="dxa"/>
              <w:bottom w:w="198" w:type="dxa"/>
              <w:right w:w="100" w:type="dxa"/>
            </w:tcMar>
            <w:vAlign w:val="center"/>
            <w:hideMark/>
          </w:tcPr>
          <w:p w14:paraId="032F709E" w14:textId="6F388C4D" w:rsidR="00BB4008" w:rsidRPr="00BB4008" w:rsidRDefault="00B83400" w:rsidP="00B83400">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b/>
                <w:bCs/>
                <w:color w:val="FFFFFF"/>
                <w:kern w:val="0"/>
                <w:sz w:val="28"/>
                <w:szCs w:val="28"/>
                <w:lang w:eastAsia="ru-RU"/>
                <w14:ligatures w14:val="none"/>
              </w:rPr>
              <w:t xml:space="preserve">    </w:t>
            </w:r>
            <w:r w:rsidR="00BB4008" w:rsidRPr="00BB4008">
              <w:rPr>
                <w:rFonts w:ascii="Times New Roman" w:eastAsia="Times New Roman" w:hAnsi="Times New Roman" w:cs="Times New Roman"/>
                <w:b/>
                <w:bCs/>
                <w:color w:val="FFFFFF"/>
                <w:kern w:val="0"/>
                <w:sz w:val="28"/>
                <w:szCs w:val="28"/>
                <w:lang w:eastAsia="ru-RU"/>
                <w14:ligatures w14:val="none"/>
              </w:rPr>
              <w:t>Реакция властей</w:t>
            </w:r>
          </w:p>
        </w:tc>
        <w:tc>
          <w:tcPr>
            <w:tcW w:w="0" w:type="auto"/>
            <w:shd w:val="clear" w:color="auto" w:fill="FFFFFF"/>
            <w:vAlign w:val="center"/>
            <w:hideMark/>
          </w:tcPr>
          <w:p w14:paraId="4DFFFD18" w14:textId="77777777" w:rsidR="00BB4008" w:rsidRPr="00BB4008" w:rsidRDefault="00BB4008" w:rsidP="00BB4008">
            <w:pPr>
              <w:spacing w:after="0" w:line="240" w:lineRule="auto"/>
              <w:rPr>
                <w:rFonts w:ascii="Times New Roman" w:eastAsia="Times New Roman" w:hAnsi="Times New Roman" w:cs="Times New Roman"/>
                <w:kern w:val="0"/>
                <w:sz w:val="20"/>
                <w:szCs w:val="20"/>
                <w:lang w:eastAsia="ru-RU"/>
                <w14:ligatures w14:val="none"/>
              </w:rPr>
            </w:pPr>
          </w:p>
        </w:tc>
      </w:tr>
      <w:tr w:rsidR="00BB4008" w:rsidRPr="00BB4008" w14:paraId="216C8B5E" w14:textId="77777777" w:rsidTr="00BB4008">
        <w:tc>
          <w:tcPr>
            <w:tcW w:w="2694"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5EDA109D" w14:textId="7223549A" w:rsidR="00BB4008" w:rsidRPr="00BB4008" w:rsidRDefault="00B83400" w:rsidP="00BB4008">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BB4008" w:rsidRPr="00BB4008">
              <w:rPr>
                <w:rFonts w:ascii="Times New Roman" w:eastAsia="Times New Roman" w:hAnsi="Times New Roman" w:cs="Times New Roman"/>
                <w:color w:val="000000"/>
                <w:kern w:val="0"/>
                <w:sz w:val="28"/>
                <w:szCs w:val="28"/>
                <w:lang w:eastAsia="ru-RU"/>
                <w14:ligatures w14:val="none"/>
              </w:rPr>
              <w:t>7-15 октября</w:t>
            </w:r>
          </w:p>
        </w:tc>
        <w:tc>
          <w:tcPr>
            <w:tcW w:w="5386"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6EBC52BD"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Всеобщая российская политическая стачка. Рабочие выступили организовано, остановив работу практически всех крупных заводов, почты, телеграфа, транспорта, учебных заведений и так далее.</w:t>
            </w:r>
          </w:p>
        </w:tc>
        <w:tc>
          <w:tcPr>
            <w:tcW w:w="5808"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B242BEB"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В ответ на это Николай 2 </w:t>
            </w:r>
          </w:p>
          <w:p w14:paraId="20E91655"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12 октября подписывает </w:t>
            </w:r>
          </w:p>
          <w:p w14:paraId="1431FCF4"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приказ о применении оружия </w:t>
            </w:r>
          </w:p>
          <w:p w14:paraId="12206329" w14:textId="77777777" w:rsidR="00BB4008"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для подавления стачек, </w:t>
            </w:r>
          </w:p>
          <w:p w14:paraId="1376A999"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17 октября манифест «Об </w:t>
            </w:r>
          </w:p>
          <w:p w14:paraId="3CB64986"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усовершенствовании </w:t>
            </w:r>
          </w:p>
          <w:p w14:paraId="49BF1897" w14:textId="4A551292"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государственного порядка».</w:t>
            </w:r>
          </w:p>
        </w:tc>
        <w:tc>
          <w:tcPr>
            <w:tcW w:w="0" w:type="auto"/>
            <w:shd w:val="clear" w:color="auto" w:fill="FFFFFF"/>
            <w:vAlign w:val="center"/>
            <w:hideMark/>
          </w:tcPr>
          <w:p w14:paraId="431F437B" w14:textId="77777777" w:rsidR="00BB4008" w:rsidRPr="00BB4008" w:rsidRDefault="00BB4008" w:rsidP="00BB4008">
            <w:pPr>
              <w:spacing w:after="0" w:line="240" w:lineRule="auto"/>
              <w:rPr>
                <w:rFonts w:ascii="Times New Roman" w:eastAsia="Times New Roman" w:hAnsi="Times New Roman" w:cs="Times New Roman"/>
                <w:kern w:val="0"/>
                <w:sz w:val="20"/>
                <w:szCs w:val="20"/>
                <w:lang w:eastAsia="ru-RU"/>
                <w14:ligatures w14:val="none"/>
              </w:rPr>
            </w:pPr>
          </w:p>
        </w:tc>
      </w:tr>
      <w:tr w:rsidR="00BB4008" w:rsidRPr="00BB4008" w14:paraId="73B1BE39" w14:textId="77777777" w:rsidTr="00BB4008">
        <w:tc>
          <w:tcPr>
            <w:tcW w:w="2694"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5C2B6C24" w14:textId="507189B0" w:rsidR="00BB4008" w:rsidRPr="00BB4008" w:rsidRDefault="00B83400" w:rsidP="00BB4008">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BB4008" w:rsidRPr="00BB4008">
              <w:rPr>
                <w:rFonts w:ascii="Times New Roman" w:eastAsia="Times New Roman" w:hAnsi="Times New Roman" w:cs="Times New Roman"/>
                <w:color w:val="000000"/>
                <w:kern w:val="0"/>
                <w:sz w:val="28"/>
                <w:szCs w:val="28"/>
                <w:lang w:eastAsia="ru-RU"/>
                <w14:ligatures w14:val="none"/>
              </w:rPr>
              <w:t>Октябрь-ноябрь</w:t>
            </w:r>
          </w:p>
        </w:tc>
        <w:tc>
          <w:tcPr>
            <w:tcW w:w="5386"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8E07680"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Создаются политические партии. Усиливается крестьянское движение. В европейской части России захвачено примерно 1/2 всех уездных земель. Там образовывались новые «крестьянские республики» со своей властью. В это же время произошло восстание на флоте Кронштадте и Севастополе.</w:t>
            </w:r>
          </w:p>
        </w:tc>
        <w:tc>
          <w:tcPr>
            <w:tcW w:w="5808"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FB763C2"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Манифест  3 ноября</w:t>
            </w:r>
          </w:p>
          <w:p w14:paraId="466D3A44"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«О сокращении выкупных</w:t>
            </w:r>
          </w:p>
          <w:p w14:paraId="15821BCC"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платежей» в два раза в </w:t>
            </w:r>
          </w:p>
          <w:p w14:paraId="799933B2"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1906 года, и о полной отмене</w:t>
            </w:r>
          </w:p>
          <w:p w14:paraId="0A5BD131"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выкупных платежей с</w:t>
            </w:r>
          </w:p>
          <w:p w14:paraId="7E829564" w14:textId="1ABAC672"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1 января 1907 года. Активные стадии восстания, прежде</w:t>
            </w:r>
          </w:p>
          <w:p w14:paraId="01CEAC82"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всего на флоте, были</w:t>
            </w:r>
          </w:p>
          <w:p w14:paraId="262EC2AD" w14:textId="72AA1403"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подавлены.</w:t>
            </w:r>
          </w:p>
        </w:tc>
        <w:tc>
          <w:tcPr>
            <w:tcW w:w="0" w:type="auto"/>
            <w:shd w:val="clear" w:color="auto" w:fill="FFFFFF"/>
            <w:vAlign w:val="center"/>
            <w:hideMark/>
          </w:tcPr>
          <w:p w14:paraId="6AEF26D6" w14:textId="77777777" w:rsidR="00BB4008" w:rsidRPr="00BB4008" w:rsidRDefault="00BB4008" w:rsidP="00BB4008">
            <w:pPr>
              <w:spacing w:after="0" w:line="240" w:lineRule="auto"/>
              <w:rPr>
                <w:rFonts w:ascii="Times New Roman" w:eastAsia="Times New Roman" w:hAnsi="Times New Roman" w:cs="Times New Roman"/>
                <w:kern w:val="0"/>
                <w:sz w:val="20"/>
                <w:szCs w:val="20"/>
                <w:lang w:eastAsia="ru-RU"/>
                <w14:ligatures w14:val="none"/>
              </w:rPr>
            </w:pPr>
          </w:p>
        </w:tc>
      </w:tr>
      <w:tr w:rsidR="00BB4008" w:rsidRPr="00BB4008" w14:paraId="08258BB9" w14:textId="77777777" w:rsidTr="00BB4008">
        <w:tc>
          <w:tcPr>
            <w:tcW w:w="2694"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4DB92DD" w14:textId="7BA2FB8D" w:rsidR="00BB4008" w:rsidRPr="00BB4008" w:rsidRDefault="00B83400" w:rsidP="00BB4008">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BB4008" w:rsidRPr="00BB4008">
              <w:rPr>
                <w:rFonts w:ascii="Times New Roman" w:eastAsia="Times New Roman" w:hAnsi="Times New Roman" w:cs="Times New Roman"/>
                <w:color w:val="000000"/>
                <w:kern w:val="0"/>
                <w:sz w:val="28"/>
                <w:szCs w:val="28"/>
                <w:lang w:eastAsia="ru-RU"/>
                <w14:ligatures w14:val="none"/>
              </w:rPr>
              <w:t>Ноябрь-декабрь</w:t>
            </w:r>
          </w:p>
        </w:tc>
        <w:tc>
          <w:tcPr>
            <w:tcW w:w="5386"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769DC907"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Стихийные восстания в крупных городах, включая Москву и Петербург, где были образованы Советы рабочих депутатов.</w:t>
            </w:r>
          </w:p>
        </w:tc>
        <w:tc>
          <w:tcPr>
            <w:tcW w:w="5808"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0ED12562"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Армия арестовала всех</w:t>
            </w:r>
          </w:p>
          <w:p w14:paraId="28FFA32A" w14:textId="77777777" w:rsidR="00B83400" w:rsidRDefault="00BB4008" w:rsidP="00BB4008">
            <w:pPr>
              <w:spacing w:after="0" w:line="240" w:lineRule="auto"/>
              <w:rPr>
                <w:rFonts w:ascii="Times New Roman" w:eastAsia="Times New Roman" w:hAnsi="Times New Roman" w:cs="Times New Roman"/>
                <w:color w:val="000000"/>
                <w:kern w:val="0"/>
                <w:sz w:val="28"/>
                <w:szCs w:val="28"/>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xml:space="preserve"> руководителей Советов </w:t>
            </w:r>
          </w:p>
          <w:p w14:paraId="1E35F9D8" w14:textId="0893CBD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рабочих депутатов.</w:t>
            </w:r>
          </w:p>
        </w:tc>
        <w:tc>
          <w:tcPr>
            <w:tcW w:w="0" w:type="auto"/>
            <w:shd w:val="clear" w:color="auto" w:fill="FFFFFF"/>
            <w:vAlign w:val="center"/>
            <w:hideMark/>
          </w:tcPr>
          <w:p w14:paraId="17BEA751" w14:textId="77777777" w:rsidR="00BB4008" w:rsidRPr="00BB4008" w:rsidRDefault="00BB4008" w:rsidP="00BB4008">
            <w:pPr>
              <w:spacing w:after="0" w:line="240" w:lineRule="auto"/>
              <w:rPr>
                <w:rFonts w:ascii="Times New Roman" w:eastAsia="Times New Roman" w:hAnsi="Times New Roman" w:cs="Times New Roman"/>
                <w:kern w:val="0"/>
                <w:sz w:val="20"/>
                <w:szCs w:val="20"/>
                <w:lang w:eastAsia="ru-RU"/>
                <w14:ligatures w14:val="none"/>
              </w:rPr>
            </w:pPr>
          </w:p>
        </w:tc>
      </w:tr>
      <w:tr w:rsidR="00BB4008" w:rsidRPr="00BB4008" w14:paraId="71D1189A" w14:textId="77777777" w:rsidTr="00BB4008">
        <w:tc>
          <w:tcPr>
            <w:tcW w:w="2694"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236DDBA6" w14:textId="305F11FD" w:rsidR="00BB4008" w:rsidRPr="00BB4008" w:rsidRDefault="00B83400" w:rsidP="00BB4008">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 xml:space="preserve">  </w:t>
            </w:r>
            <w:r w:rsidR="00BB4008" w:rsidRPr="00BB4008">
              <w:rPr>
                <w:rFonts w:ascii="Times New Roman" w:eastAsia="Times New Roman" w:hAnsi="Times New Roman" w:cs="Times New Roman"/>
                <w:color w:val="000000"/>
                <w:kern w:val="0"/>
                <w:sz w:val="28"/>
                <w:szCs w:val="28"/>
                <w:lang w:eastAsia="ru-RU"/>
                <w14:ligatures w14:val="none"/>
              </w:rPr>
              <w:t>7-9 декабря</w:t>
            </w:r>
          </w:p>
        </w:tc>
        <w:tc>
          <w:tcPr>
            <w:tcW w:w="5386"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489045EC"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Начало и подготовка большой стачки в Москве</w:t>
            </w:r>
          </w:p>
        </w:tc>
        <w:tc>
          <w:tcPr>
            <w:tcW w:w="5808" w:type="dxa"/>
            <w:tcBorders>
              <w:top w:val="single" w:sz="8" w:space="0" w:color="CACACA"/>
              <w:left w:val="single" w:sz="8" w:space="0" w:color="CACACA"/>
              <w:bottom w:val="single" w:sz="8" w:space="0" w:color="CACACA"/>
              <w:right w:val="single" w:sz="8" w:space="0" w:color="CACACA"/>
            </w:tcBorders>
            <w:shd w:val="clear" w:color="auto" w:fill="FFFFFF"/>
            <w:tcMar>
              <w:top w:w="76" w:type="dxa"/>
              <w:left w:w="76" w:type="dxa"/>
              <w:bottom w:w="76" w:type="dxa"/>
              <w:right w:w="76" w:type="dxa"/>
            </w:tcMar>
            <w:vAlign w:val="center"/>
            <w:hideMark/>
          </w:tcPr>
          <w:p w14:paraId="61D747AC" w14:textId="77777777" w:rsidR="00BB4008" w:rsidRPr="00BB4008" w:rsidRDefault="00BB4008" w:rsidP="00BB4008">
            <w:pPr>
              <w:spacing w:after="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000000"/>
                <w:kern w:val="0"/>
                <w:sz w:val="28"/>
                <w:szCs w:val="28"/>
                <w:lang w:eastAsia="ru-RU"/>
                <w14:ligatures w14:val="none"/>
              </w:rPr>
              <w:t> </w:t>
            </w:r>
          </w:p>
        </w:tc>
        <w:tc>
          <w:tcPr>
            <w:tcW w:w="0" w:type="auto"/>
            <w:shd w:val="clear" w:color="auto" w:fill="FFFFFF"/>
            <w:vAlign w:val="center"/>
            <w:hideMark/>
          </w:tcPr>
          <w:p w14:paraId="1AE582A1" w14:textId="77777777" w:rsidR="00BB4008" w:rsidRPr="00BB4008" w:rsidRDefault="00BB4008" w:rsidP="00BB4008">
            <w:pPr>
              <w:spacing w:after="0" w:line="240" w:lineRule="auto"/>
              <w:rPr>
                <w:rFonts w:ascii="Times New Roman" w:eastAsia="Times New Roman" w:hAnsi="Times New Roman" w:cs="Times New Roman"/>
                <w:kern w:val="0"/>
                <w:sz w:val="20"/>
                <w:szCs w:val="20"/>
                <w:lang w:eastAsia="ru-RU"/>
                <w14:ligatures w14:val="none"/>
              </w:rPr>
            </w:pPr>
          </w:p>
        </w:tc>
      </w:tr>
    </w:tbl>
    <w:p w14:paraId="6BF2AA90" w14:textId="77777777" w:rsidR="00BB4008" w:rsidRPr="00BB4008" w:rsidRDefault="00BB4008" w:rsidP="00BB4008">
      <w:pPr>
        <w:shd w:val="clear" w:color="auto" w:fill="DEEBF6"/>
        <w:spacing w:after="0" w:line="240" w:lineRule="auto"/>
        <w:jc w:val="center"/>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Третий этап революции: январь 1906 - 3 июня 1907</w:t>
      </w:r>
    </w:p>
    <w:p w14:paraId="578641AF"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Третий этап революции характеризуется значительным снижением количества стачек. То есть, как только закончилась война с Японией, тут же сократилось количество восстаний. Это удивительный факт, который лишний раз доказывает наличие у революционеров японского финансирования.</w:t>
      </w:r>
    </w:p>
    <w:p w14:paraId="5492BBA7"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Одно из первых крупных событий 1906 года - 2 февраля, когда был подписан акт о создании Государственной думы. Дума создавалась на 5 лет, а у царя сохранялось право ее роспуска и объявления новых выборов. С 26 марта по 20 апреля проходили выборы в первую государственную думу российской империи. С 27 апреля по 8 июля продолжалась деятельность первой государственной думы в России, но никаких существенных документов эти заседания не создали. 10 его июля 1906 года были подписаны, так называемые, «выборгские воззрения», в знак протеста депутатов против разгона Думы. В феврале 1907 года начались выборы во вторую государственную думу, деятельность которая началась 20 февраля и продолжалась до 2 июня 1907 года. Председателем думы был кадет Головин, основным вопросом для обсуждения был аграрный вопрос.</w:t>
      </w:r>
    </w:p>
    <w:p w14:paraId="1C35D0C9"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Среди важных событий третьего этапа можно выделить следующие:</w:t>
      </w:r>
    </w:p>
    <w:p w14:paraId="57975DB3" w14:textId="77777777" w:rsidR="00BB4008" w:rsidRPr="00BB4008" w:rsidRDefault="00BB4008" w:rsidP="00BB4008">
      <w:pPr>
        <w:numPr>
          <w:ilvl w:val="0"/>
          <w:numId w:val="8"/>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23 апреля 1906 года публикуется основной свод законов Российской Империи, с поправками, обусловленными революции.</w:t>
      </w:r>
    </w:p>
    <w:p w14:paraId="64F27C15" w14:textId="77777777" w:rsidR="00BB4008" w:rsidRPr="00BB4008" w:rsidRDefault="00BB4008" w:rsidP="00BB4008">
      <w:pPr>
        <w:numPr>
          <w:ilvl w:val="0"/>
          <w:numId w:val="8"/>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9 ноября 1906 года - указ, разрешавший крестьянам получать наделы в личное пользование после выхода из общины.</w:t>
      </w:r>
    </w:p>
    <w:p w14:paraId="458F2C96" w14:textId="77777777" w:rsidR="00BB4008" w:rsidRPr="00BB4008" w:rsidRDefault="00BB4008" w:rsidP="00BB4008">
      <w:pPr>
        <w:numPr>
          <w:ilvl w:val="0"/>
          <w:numId w:val="8"/>
        </w:numPr>
        <w:shd w:val="clear" w:color="auto" w:fill="FFFFFF"/>
        <w:spacing w:before="30" w:after="30" w:line="240" w:lineRule="auto"/>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color w:val="151515"/>
          <w:kern w:val="0"/>
          <w:sz w:val="28"/>
          <w:szCs w:val="28"/>
          <w:lang w:eastAsia="ru-RU"/>
          <w14:ligatures w14:val="none"/>
        </w:rPr>
        <w:t>3 июля 1907 года - подписан манифест о роспуске думы и принятие нового избирательного закона. На этом революция была окончена.</w:t>
      </w:r>
    </w:p>
    <w:p w14:paraId="20AE531B" w14:textId="3DBA1C28" w:rsidR="00BB4008" w:rsidRPr="00BB4008" w:rsidRDefault="00BB4008" w:rsidP="00BB4008">
      <w:pPr>
        <w:shd w:val="clear" w:color="auto" w:fill="DEEBF6"/>
        <w:spacing w:after="0" w:line="240" w:lineRule="auto"/>
        <w:ind w:firstLine="612"/>
        <w:jc w:val="center"/>
        <w:rPr>
          <w:rFonts w:ascii="Calibri" w:eastAsia="Times New Roman" w:hAnsi="Calibri" w:cs="Calibri"/>
          <w:color w:val="000000"/>
          <w:kern w:val="0"/>
          <w:lang w:eastAsia="ru-RU"/>
          <w14:ligatures w14:val="none"/>
        </w:rPr>
      </w:pPr>
    </w:p>
    <w:tbl>
      <w:tblPr>
        <w:tblW w:w="14071" w:type="dxa"/>
        <w:tblInd w:w="-1846" w:type="dxa"/>
        <w:shd w:val="clear" w:color="auto" w:fill="FFFFFF"/>
        <w:tblCellMar>
          <w:top w:w="15" w:type="dxa"/>
          <w:left w:w="15" w:type="dxa"/>
          <w:bottom w:w="15" w:type="dxa"/>
          <w:right w:w="15" w:type="dxa"/>
        </w:tblCellMar>
        <w:tblLook w:val="04A0" w:firstRow="1" w:lastRow="0" w:firstColumn="1" w:lastColumn="0" w:noHBand="0" w:noVBand="1"/>
      </w:tblPr>
      <w:tblGrid>
        <w:gridCol w:w="14071"/>
      </w:tblGrid>
      <w:tr w:rsidR="00BB4008" w:rsidRPr="00BB4008" w14:paraId="3898AE91" w14:textId="77777777" w:rsidTr="00B83400">
        <w:trPr>
          <w:trHeight w:val="606"/>
          <w:tblHeader/>
        </w:trPr>
        <w:tc>
          <w:tcPr>
            <w:tcW w:w="14071" w:type="dxa"/>
            <w:tcBorders>
              <w:top w:val="single" w:sz="2" w:space="0" w:color="000000"/>
              <w:left w:val="single" w:sz="2" w:space="0" w:color="000000"/>
              <w:bottom w:val="single" w:sz="8" w:space="0" w:color="CACACA"/>
              <w:right w:val="single" w:sz="2" w:space="0" w:color="000000"/>
            </w:tcBorders>
            <w:shd w:val="clear" w:color="auto" w:fill="DEEBF6"/>
            <w:tcMar>
              <w:top w:w="198" w:type="dxa"/>
              <w:left w:w="100" w:type="dxa"/>
              <w:bottom w:w="198" w:type="dxa"/>
              <w:right w:w="100" w:type="dxa"/>
            </w:tcMar>
            <w:vAlign w:val="center"/>
            <w:hideMark/>
          </w:tcPr>
          <w:p w14:paraId="5AB6F9C4" w14:textId="669D7558" w:rsidR="00BB4008" w:rsidRPr="00BB4008" w:rsidRDefault="00B83400" w:rsidP="00B83400">
            <w:pPr>
              <w:spacing w:after="0" w:line="240" w:lineRule="auto"/>
              <w:rPr>
                <w:rFonts w:ascii="Calibri" w:eastAsia="Times New Roman" w:hAnsi="Calibri" w:cs="Calibri"/>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BB4008" w:rsidRPr="00BB4008">
              <w:rPr>
                <w:rFonts w:ascii="Times New Roman" w:eastAsia="Times New Roman" w:hAnsi="Times New Roman" w:cs="Times New Roman"/>
                <w:color w:val="000000"/>
                <w:kern w:val="0"/>
                <w:sz w:val="28"/>
                <w:szCs w:val="28"/>
                <w:lang w:eastAsia="ru-RU"/>
                <w14:ligatures w14:val="none"/>
              </w:rPr>
              <w:t>Итоги революции 1905-1907</w:t>
            </w:r>
          </w:p>
        </w:tc>
      </w:tr>
    </w:tbl>
    <w:p w14:paraId="3885D6C0" w14:textId="77777777" w:rsidR="00BB4008" w:rsidRPr="00BB4008" w:rsidRDefault="00BB4008" w:rsidP="00BB4008">
      <w:pPr>
        <w:shd w:val="clear" w:color="auto" w:fill="FFFFFF"/>
        <w:spacing w:after="0" w:line="240" w:lineRule="auto"/>
        <w:ind w:firstLine="612"/>
        <w:jc w:val="both"/>
        <w:rPr>
          <w:rFonts w:ascii="Calibri" w:eastAsia="Times New Roman" w:hAnsi="Calibri" w:cs="Calibri"/>
          <w:color w:val="000000"/>
          <w:kern w:val="0"/>
          <w:lang w:eastAsia="ru-RU"/>
          <w14:ligatures w14:val="none"/>
        </w:rPr>
      </w:pPr>
      <w:r w:rsidRPr="00BB4008">
        <w:rPr>
          <w:rFonts w:ascii="Times New Roman" w:eastAsia="Times New Roman" w:hAnsi="Times New Roman" w:cs="Times New Roman"/>
          <w:b/>
          <w:bCs/>
          <w:color w:val="151515"/>
          <w:kern w:val="0"/>
          <w:sz w:val="28"/>
          <w:szCs w:val="28"/>
          <w:lang w:eastAsia="ru-RU"/>
          <w14:ligatures w14:val="none"/>
        </w:rPr>
        <w:t>Итоги революции 1905-1907</w:t>
      </w:r>
      <w:r w:rsidRPr="00BB4008">
        <w:rPr>
          <w:rFonts w:ascii="Times New Roman" w:eastAsia="Times New Roman" w:hAnsi="Times New Roman" w:cs="Times New Roman"/>
          <w:color w:val="151515"/>
          <w:kern w:val="0"/>
          <w:sz w:val="28"/>
          <w:szCs w:val="28"/>
          <w:lang w:eastAsia="ru-RU"/>
          <w14:ligatures w14:val="none"/>
        </w:rPr>
        <w:t> можно назвать промежуточными. Глобально в стране ничего не изменилось. Единственное серьёзное изменение коснулось того, что царь должен был все законы проводить через Государственную думу. В остальном: крестьянский вопрос решен не был, рабочий день сокращен незначительно, заработные платы не увеличены. Профессиональные союзы, стачки и Государственная дума сыграли большую роль в революции 1917 года. Поэтому эти две революции нужно рассматривать в совокупности. Второй не было бы без первой.</w:t>
      </w:r>
    </w:p>
    <w:p w14:paraId="31F5227F" w14:textId="018C5CEB" w:rsidR="00214769" w:rsidRDefault="00214769" w:rsidP="00BB4008">
      <w:pPr>
        <w:pStyle w:val="ae"/>
        <w:shd w:val="clear" w:color="auto" w:fill="FFFFFF"/>
        <w:spacing w:before="0" w:beforeAutospacing="0" w:after="300" w:afterAutospacing="0"/>
        <w:rPr>
          <w:rStyle w:val="apple-converted-space"/>
          <w:rFonts w:asciiTheme="majorHAnsi" w:hAnsiTheme="majorHAnsi" w:cstheme="majorHAnsi"/>
          <w:b/>
          <w:bCs/>
          <w:color w:val="000000"/>
          <w:sz w:val="30"/>
          <w:szCs w:val="30"/>
          <w:shd w:val="clear" w:color="auto" w:fill="FFFFFF"/>
        </w:rPr>
      </w:pPr>
    </w:p>
    <w:p w14:paraId="4884A983" w14:textId="1927A856" w:rsidR="00B83400" w:rsidRDefault="007B08CF" w:rsidP="00BB4008">
      <w:pPr>
        <w:pStyle w:val="ae"/>
        <w:shd w:val="clear" w:color="auto" w:fill="FFFFFF"/>
        <w:spacing w:before="0" w:beforeAutospacing="0" w:after="300" w:afterAutospacing="0"/>
        <w:rPr>
          <w:rStyle w:val="apple-converted-space"/>
          <w:rFonts w:asciiTheme="majorHAnsi" w:hAnsiTheme="majorHAnsi" w:cstheme="majorHAnsi"/>
          <w:b/>
          <w:bCs/>
          <w:color w:val="000000"/>
          <w:sz w:val="30"/>
          <w:szCs w:val="30"/>
          <w:shd w:val="clear" w:color="auto" w:fill="FFFFFF"/>
        </w:rPr>
      </w:pPr>
      <w:r>
        <w:rPr>
          <w:rStyle w:val="apple-converted-space"/>
          <w:rFonts w:asciiTheme="majorHAnsi" w:hAnsiTheme="majorHAnsi" w:cstheme="majorHAnsi"/>
          <w:b/>
          <w:bCs/>
          <w:color w:val="000000"/>
          <w:sz w:val="30"/>
          <w:szCs w:val="30"/>
          <w:shd w:val="clear" w:color="auto" w:fill="FFFFFF"/>
        </w:rPr>
        <w:lastRenderedPageBreak/>
        <w:t>Выписать основные даты и таблицы указанные выше.</w:t>
      </w:r>
    </w:p>
    <w:p w14:paraId="695289A8" w14:textId="77777777" w:rsidR="0095740B" w:rsidRPr="0095740B" w:rsidRDefault="0095740B" w:rsidP="000A744F">
      <w:pPr>
        <w:rPr>
          <w:rFonts w:asciiTheme="majorHAnsi" w:hAnsiTheme="majorHAnsi" w:cstheme="majorHAnsi"/>
          <w:sz w:val="28"/>
          <w:szCs w:val="28"/>
        </w:rPr>
      </w:pPr>
    </w:p>
    <w:sectPr w:rsidR="0095740B" w:rsidRPr="00957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3A35"/>
    <w:multiLevelType w:val="multilevel"/>
    <w:tmpl w:val="A5EA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E55E7"/>
    <w:multiLevelType w:val="multilevel"/>
    <w:tmpl w:val="7EA0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E521D"/>
    <w:multiLevelType w:val="multilevel"/>
    <w:tmpl w:val="C934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B80A0D"/>
    <w:multiLevelType w:val="multilevel"/>
    <w:tmpl w:val="AD5E7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10E36"/>
    <w:multiLevelType w:val="multilevel"/>
    <w:tmpl w:val="C16E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D4B18"/>
    <w:multiLevelType w:val="multilevel"/>
    <w:tmpl w:val="22FC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B687C"/>
    <w:multiLevelType w:val="multilevel"/>
    <w:tmpl w:val="5A1A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652898"/>
    <w:multiLevelType w:val="multilevel"/>
    <w:tmpl w:val="0ADC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472664">
    <w:abstractNumId w:val="5"/>
  </w:num>
  <w:num w:numId="2" w16cid:durableId="2134396463">
    <w:abstractNumId w:val="3"/>
  </w:num>
  <w:num w:numId="3" w16cid:durableId="1609695240">
    <w:abstractNumId w:val="6"/>
  </w:num>
  <w:num w:numId="4" w16cid:durableId="2022193733">
    <w:abstractNumId w:val="4"/>
  </w:num>
  <w:num w:numId="5" w16cid:durableId="413012659">
    <w:abstractNumId w:val="1"/>
  </w:num>
  <w:num w:numId="6" w16cid:durableId="1661419914">
    <w:abstractNumId w:val="0"/>
  </w:num>
  <w:num w:numId="7" w16cid:durableId="2053461607">
    <w:abstractNumId w:val="2"/>
  </w:num>
  <w:num w:numId="8" w16cid:durableId="767778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F1"/>
    <w:rsid w:val="00003391"/>
    <w:rsid w:val="0001063F"/>
    <w:rsid w:val="000A744F"/>
    <w:rsid w:val="00214769"/>
    <w:rsid w:val="0065322E"/>
    <w:rsid w:val="00655AE9"/>
    <w:rsid w:val="00721C0D"/>
    <w:rsid w:val="007B08CF"/>
    <w:rsid w:val="007D0E0A"/>
    <w:rsid w:val="0082611C"/>
    <w:rsid w:val="008D427A"/>
    <w:rsid w:val="008F25C3"/>
    <w:rsid w:val="0095740B"/>
    <w:rsid w:val="00AC500D"/>
    <w:rsid w:val="00B83400"/>
    <w:rsid w:val="00BB4008"/>
    <w:rsid w:val="00BB70F1"/>
    <w:rsid w:val="00D84651"/>
    <w:rsid w:val="00EA186F"/>
    <w:rsid w:val="00EB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5DEA"/>
  <w15:chartTrackingRefBased/>
  <w15:docId w15:val="{C337E3F3-A0D3-47F6-A0FB-79D400C4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70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70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70F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B70F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B70F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B70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70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70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70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0F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70F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70F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B70F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B70F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B70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70F1"/>
    <w:rPr>
      <w:rFonts w:eastAsiaTheme="majorEastAsia" w:cstheme="majorBidi"/>
      <w:color w:val="595959" w:themeColor="text1" w:themeTint="A6"/>
    </w:rPr>
  </w:style>
  <w:style w:type="character" w:customStyle="1" w:styleId="80">
    <w:name w:val="Заголовок 8 Знак"/>
    <w:basedOn w:val="a0"/>
    <w:link w:val="8"/>
    <w:uiPriority w:val="9"/>
    <w:semiHidden/>
    <w:rsid w:val="00BB70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70F1"/>
    <w:rPr>
      <w:rFonts w:eastAsiaTheme="majorEastAsia" w:cstheme="majorBidi"/>
      <w:color w:val="272727" w:themeColor="text1" w:themeTint="D8"/>
    </w:rPr>
  </w:style>
  <w:style w:type="paragraph" w:styleId="a3">
    <w:name w:val="Title"/>
    <w:basedOn w:val="a"/>
    <w:next w:val="a"/>
    <w:link w:val="a4"/>
    <w:uiPriority w:val="10"/>
    <w:qFormat/>
    <w:rsid w:val="00BB7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7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0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70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70F1"/>
    <w:pPr>
      <w:spacing w:before="160"/>
      <w:jc w:val="center"/>
    </w:pPr>
    <w:rPr>
      <w:i/>
      <w:iCs/>
      <w:color w:val="404040" w:themeColor="text1" w:themeTint="BF"/>
    </w:rPr>
  </w:style>
  <w:style w:type="character" w:customStyle="1" w:styleId="22">
    <w:name w:val="Цитата 2 Знак"/>
    <w:basedOn w:val="a0"/>
    <w:link w:val="21"/>
    <w:uiPriority w:val="29"/>
    <w:rsid w:val="00BB70F1"/>
    <w:rPr>
      <w:i/>
      <w:iCs/>
      <w:color w:val="404040" w:themeColor="text1" w:themeTint="BF"/>
    </w:rPr>
  </w:style>
  <w:style w:type="paragraph" w:styleId="a7">
    <w:name w:val="List Paragraph"/>
    <w:basedOn w:val="a"/>
    <w:uiPriority w:val="34"/>
    <w:qFormat/>
    <w:rsid w:val="00BB70F1"/>
    <w:pPr>
      <w:ind w:left="720"/>
      <w:contextualSpacing/>
    </w:pPr>
  </w:style>
  <w:style w:type="character" w:styleId="a8">
    <w:name w:val="Intense Emphasis"/>
    <w:basedOn w:val="a0"/>
    <w:uiPriority w:val="21"/>
    <w:qFormat/>
    <w:rsid w:val="00BB70F1"/>
    <w:rPr>
      <w:i/>
      <w:iCs/>
      <w:color w:val="2F5496" w:themeColor="accent1" w:themeShade="BF"/>
    </w:rPr>
  </w:style>
  <w:style w:type="paragraph" w:styleId="a9">
    <w:name w:val="Intense Quote"/>
    <w:basedOn w:val="a"/>
    <w:next w:val="a"/>
    <w:link w:val="aa"/>
    <w:uiPriority w:val="30"/>
    <w:qFormat/>
    <w:rsid w:val="00BB7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B70F1"/>
    <w:rPr>
      <w:i/>
      <w:iCs/>
      <w:color w:val="2F5496" w:themeColor="accent1" w:themeShade="BF"/>
    </w:rPr>
  </w:style>
  <w:style w:type="character" w:styleId="ab">
    <w:name w:val="Intense Reference"/>
    <w:basedOn w:val="a0"/>
    <w:uiPriority w:val="32"/>
    <w:qFormat/>
    <w:rsid w:val="00BB70F1"/>
    <w:rPr>
      <w:b/>
      <w:bCs/>
      <w:smallCaps/>
      <w:color w:val="2F5496" w:themeColor="accent1" w:themeShade="BF"/>
      <w:spacing w:val="5"/>
    </w:rPr>
  </w:style>
  <w:style w:type="character" w:styleId="ac">
    <w:name w:val="Hyperlink"/>
    <w:basedOn w:val="a0"/>
    <w:uiPriority w:val="99"/>
    <w:unhideWhenUsed/>
    <w:rsid w:val="0001063F"/>
    <w:rPr>
      <w:color w:val="0563C1" w:themeColor="hyperlink"/>
      <w:u w:val="single"/>
    </w:rPr>
  </w:style>
  <w:style w:type="character" w:styleId="ad">
    <w:name w:val="Unresolved Mention"/>
    <w:basedOn w:val="a0"/>
    <w:uiPriority w:val="99"/>
    <w:semiHidden/>
    <w:unhideWhenUsed/>
    <w:rsid w:val="0001063F"/>
    <w:rPr>
      <w:color w:val="605E5C"/>
      <w:shd w:val="clear" w:color="auto" w:fill="E1DFDD"/>
    </w:rPr>
  </w:style>
  <w:style w:type="paragraph" w:styleId="ae">
    <w:name w:val="Normal (Web)"/>
    <w:basedOn w:val="a"/>
    <w:uiPriority w:val="99"/>
    <w:unhideWhenUsed/>
    <w:rsid w:val="000A74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95740B"/>
  </w:style>
  <w:style w:type="paragraph" w:customStyle="1" w:styleId="c40">
    <w:name w:val="c40"/>
    <w:basedOn w:val="a"/>
    <w:rsid w:val="00BB400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93085">
      <w:bodyDiv w:val="1"/>
      <w:marLeft w:val="0"/>
      <w:marRight w:val="0"/>
      <w:marTop w:val="0"/>
      <w:marBottom w:val="0"/>
      <w:divBdr>
        <w:top w:val="none" w:sz="0" w:space="0" w:color="auto"/>
        <w:left w:val="none" w:sz="0" w:space="0" w:color="auto"/>
        <w:bottom w:val="none" w:sz="0" w:space="0" w:color="auto"/>
        <w:right w:val="none" w:sz="0" w:space="0" w:color="auto"/>
      </w:divBdr>
    </w:div>
    <w:div w:id="1274247939">
      <w:bodyDiv w:val="1"/>
      <w:marLeft w:val="0"/>
      <w:marRight w:val="0"/>
      <w:marTop w:val="0"/>
      <w:marBottom w:val="0"/>
      <w:divBdr>
        <w:top w:val="none" w:sz="0" w:space="0" w:color="auto"/>
        <w:left w:val="none" w:sz="0" w:space="0" w:color="auto"/>
        <w:bottom w:val="none" w:sz="0" w:space="0" w:color="auto"/>
        <w:right w:val="none" w:sz="0" w:space="0" w:color="auto"/>
      </w:divBdr>
    </w:div>
    <w:div w:id="17756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Admin_n1</dc:creator>
  <cp:keywords/>
  <dc:description/>
  <cp:lastModifiedBy>Admin_n1</cp:lastModifiedBy>
  <cp:revision>4</cp:revision>
  <dcterms:created xsi:type="dcterms:W3CDTF">2025-03-05T13:47:00Z</dcterms:created>
  <dcterms:modified xsi:type="dcterms:W3CDTF">2025-03-05T13:58:00Z</dcterms:modified>
</cp:coreProperties>
</file>