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8E" w:rsidRPr="005C3295" w:rsidRDefault="00E2798E" w:rsidP="00E2798E">
      <w:pPr>
        <w:shd w:val="clear" w:color="auto" w:fill="55C709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План урока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Группа №_____________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Дата__________________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Преподаватель</w:t>
      </w:r>
      <w:r w:rsidRPr="005C3295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proofErr w:type="spellStart"/>
      <w:r w:rsidRPr="005C3295">
        <w:rPr>
          <w:rFonts w:ascii="Times New Roman" w:eastAsia="Times New Roman" w:hAnsi="Times New Roman" w:cs="Times New Roman"/>
          <w:sz w:val="18"/>
          <w:szCs w:val="18"/>
        </w:rPr>
        <w:t>Мамамова</w:t>
      </w:r>
      <w:proofErr w:type="spellEnd"/>
      <w:r w:rsidRPr="005C3295">
        <w:rPr>
          <w:rFonts w:ascii="Times New Roman" w:eastAsia="Times New Roman" w:hAnsi="Times New Roman" w:cs="Times New Roman"/>
          <w:sz w:val="18"/>
          <w:szCs w:val="18"/>
        </w:rPr>
        <w:t xml:space="preserve"> З.А.</w:t>
      </w:r>
    </w:p>
    <w:p w:rsidR="00E2798E" w:rsidRPr="005C3295" w:rsidRDefault="00E2798E" w:rsidP="00E2798E">
      <w:pPr>
        <w:pStyle w:val="a4"/>
        <w:rPr>
          <w:sz w:val="18"/>
          <w:szCs w:val="18"/>
          <w:lang w:eastAsia="ru-RU"/>
        </w:rPr>
      </w:pPr>
      <w:r w:rsidRPr="005C3295">
        <w:rPr>
          <w:b/>
          <w:bCs/>
          <w:sz w:val="18"/>
          <w:szCs w:val="18"/>
          <w:lang w:eastAsia="ru-RU"/>
        </w:rPr>
        <w:t>Предмет</w:t>
      </w:r>
      <w:r w:rsidRPr="005C3295">
        <w:rPr>
          <w:sz w:val="18"/>
          <w:szCs w:val="18"/>
          <w:lang w:eastAsia="ru-RU"/>
        </w:rPr>
        <w:t>:  ИСТОРИЯ</w:t>
      </w:r>
    </w:p>
    <w:p w:rsidR="00E2798E" w:rsidRPr="005C3295" w:rsidRDefault="00E2798E" w:rsidP="00E2798E">
      <w:pPr>
        <w:pStyle w:val="a4"/>
      </w:pPr>
      <w:r>
        <w:rPr>
          <w:lang w:eastAsia="ru-RU"/>
        </w:rPr>
        <w:t xml:space="preserve">Тема:  </w:t>
      </w:r>
      <w:r>
        <w:rPr>
          <w:b/>
          <w:bCs/>
          <w:i/>
          <w:iCs/>
          <w:color w:val="181818"/>
        </w:rPr>
        <w:t xml:space="preserve">§ </w:t>
      </w:r>
      <w:r w:rsidRPr="005C3295">
        <w:rPr>
          <w:b/>
          <w:bCs/>
          <w:i/>
          <w:iCs/>
          <w:color w:val="181818"/>
        </w:rPr>
        <w:t xml:space="preserve">80. </w:t>
      </w:r>
      <w:r w:rsidRPr="005C3295">
        <w:rPr>
          <w:rFonts w:ascii="Times New Roman" w:hAnsi="Times New Roman" w:cs="Times New Roman"/>
          <w:b/>
        </w:rPr>
        <w:t>Индустриализация и коллективизация в СССР.</w:t>
      </w:r>
    </w:p>
    <w:p w:rsidR="00E2798E" w:rsidRPr="005C3295" w:rsidRDefault="00E2798E" w:rsidP="00E2798E">
      <w:pPr>
        <w:pStyle w:val="a4"/>
        <w:rPr>
          <w:rFonts w:ascii="Arial" w:hAnsi="Arial" w:cs="Arial"/>
          <w:sz w:val="18"/>
          <w:szCs w:val="18"/>
        </w:rPr>
      </w:pPr>
    </w:p>
    <w:p w:rsidR="00E2798E" w:rsidRPr="005C3295" w:rsidRDefault="00E2798E" w:rsidP="00E2798E">
      <w:pPr>
        <w:pStyle w:val="a4"/>
        <w:rPr>
          <w:sz w:val="18"/>
          <w:szCs w:val="18"/>
          <w:lang w:eastAsia="ru-RU"/>
        </w:rPr>
      </w:pPr>
      <w:r w:rsidRPr="005C3295">
        <w:rPr>
          <w:rFonts w:ascii="Arial" w:hAnsi="Arial" w:cs="Arial"/>
          <w:sz w:val="18"/>
          <w:szCs w:val="18"/>
        </w:rPr>
        <w:t xml:space="preserve"> </w:t>
      </w:r>
      <w:r w:rsidRPr="005C3295">
        <w:rPr>
          <w:b/>
          <w:sz w:val="18"/>
          <w:szCs w:val="18"/>
          <w:lang w:eastAsia="ru-RU"/>
        </w:rPr>
        <w:t>Цели занятия</w:t>
      </w:r>
      <w:r w:rsidRPr="005C3295">
        <w:rPr>
          <w:sz w:val="18"/>
          <w:szCs w:val="18"/>
          <w:lang w:eastAsia="ru-RU"/>
        </w:rPr>
        <w:t xml:space="preserve">: </w:t>
      </w:r>
    </w:p>
    <w:p w:rsidR="00E2798E" w:rsidRPr="005C3295" w:rsidRDefault="00E2798E" w:rsidP="00E2798E">
      <w:pPr>
        <w:pStyle w:val="a4"/>
        <w:rPr>
          <w:rFonts w:ascii="Verdana" w:hAnsi="Verdana"/>
          <w:color w:val="424242"/>
          <w:sz w:val="18"/>
          <w:szCs w:val="18"/>
          <w:shd w:val="clear" w:color="auto" w:fill="FFFFFF"/>
        </w:rPr>
      </w:pPr>
      <w:r w:rsidRPr="005C3295">
        <w:rPr>
          <w:rFonts w:ascii="Verdana" w:hAnsi="Verdana"/>
          <w:color w:val="424242"/>
          <w:sz w:val="18"/>
          <w:szCs w:val="18"/>
          <w:shd w:val="clear" w:color="auto" w:fill="FFFFFF"/>
        </w:rPr>
        <w:t xml:space="preserve"> </w:t>
      </w:r>
      <w:r w:rsidRPr="005C3295">
        <w:rPr>
          <w:sz w:val="18"/>
          <w:szCs w:val="18"/>
          <w:lang w:eastAsia="ru-RU"/>
        </w:rPr>
        <w:t xml:space="preserve"> </w:t>
      </w:r>
    </w:p>
    <w:p w:rsidR="00E2798E" w:rsidRPr="005C3295" w:rsidRDefault="00E2798E" w:rsidP="00E2798E">
      <w:pPr>
        <w:pStyle w:val="a4"/>
        <w:rPr>
          <w:rFonts w:ascii="Calibri" w:hAnsi="Calibri"/>
          <w:sz w:val="20"/>
          <w:szCs w:val="20"/>
        </w:rPr>
      </w:pPr>
      <w:r w:rsidRPr="005C3295">
        <w:rPr>
          <w:sz w:val="18"/>
          <w:szCs w:val="18"/>
        </w:rPr>
        <w:t xml:space="preserve"> </w:t>
      </w:r>
      <w:proofErr w:type="gramStart"/>
      <w:r w:rsidRPr="005C3295">
        <w:rPr>
          <w:b/>
          <w:bCs/>
          <w:sz w:val="18"/>
          <w:szCs w:val="18"/>
        </w:rPr>
        <w:t>Образовательная</w:t>
      </w:r>
      <w:proofErr w:type="gramEnd"/>
      <w:r w:rsidRPr="005C3295">
        <w:rPr>
          <w:b/>
          <w:bCs/>
          <w:sz w:val="18"/>
          <w:szCs w:val="18"/>
        </w:rPr>
        <w:t>:</w:t>
      </w:r>
      <w:r w:rsidRPr="005C3295">
        <w:rPr>
          <w:rFonts w:ascii="Arial" w:hAnsi="Arial" w:cs="Arial"/>
          <w:sz w:val="18"/>
          <w:szCs w:val="18"/>
        </w:rPr>
        <w:t xml:space="preserve"> </w:t>
      </w:r>
      <w:r w:rsidRPr="005C329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5C3295">
        <w:rPr>
          <w:color w:val="181818"/>
          <w:sz w:val="18"/>
          <w:szCs w:val="18"/>
          <w:shd w:val="clear" w:color="auto" w:fill="F5F5F5"/>
        </w:rPr>
        <w:t xml:space="preserve"> </w:t>
      </w:r>
      <w:r w:rsidRPr="005C3295">
        <w:rPr>
          <w:rStyle w:val="a5"/>
          <w:sz w:val="18"/>
          <w:szCs w:val="18"/>
        </w:rPr>
        <w:t xml:space="preserve"> </w:t>
      </w:r>
      <w:r w:rsidRPr="005C3295">
        <w:rPr>
          <w:sz w:val="20"/>
          <w:szCs w:val="20"/>
        </w:rPr>
        <w:t xml:space="preserve"> </w:t>
      </w: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- причины, цели, источники индустриализации и коллективизации;</w:t>
      </w:r>
    </w:p>
    <w:p w:rsidR="00E2798E" w:rsidRPr="005C3295" w:rsidRDefault="00E2798E" w:rsidP="00E2798E">
      <w:pPr>
        <w:pStyle w:val="a4"/>
        <w:rPr>
          <w:rFonts w:ascii="Calibri" w:hAnsi="Calibri"/>
          <w:sz w:val="20"/>
          <w:szCs w:val="20"/>
        </w:rPr>
      </w:pPr>
      <w:proofErr w:type="gramStart"/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- ключевые понятия, изложенные в данной теме: индустриализация, пятилетка, стахановское движение, социалистическое соревнование, коллективизация, колхозы, раскулачивание, зажиточные середняки,  машинно-тракторные станции, "</w:t>
      </w:r>
      <w:proofErr w:type="spellStart"/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двадцатипятитысячники</w:t>
      </w:r>
      <w:proofErr w:type="spellEnd"/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";</w:t>
      </w:r>
      <w:proofErr w:type="gramEnd"/>
    </w:p>
    <w:p w:rsidR="00E2798E" w:rsidRPr="005C3295" w:rsidRDefault="00E2798E" w:rsidP="00E2798E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</w:p>
    <w:p w:rsidR="00E2798E" w:rsidRPr="005C3295" w:rsidRDefault="00E2798E" w:rsidP="00E2798E">
      <w:pPr>
        <w:pStyle w:val="a4"/>
        <w:rPr>
          <w:rFonts w:ascii="Calibri" w:hAnsi="Calibri"/>
          <w:sz w:val="20"/>
          <w:szCs w:val="20"/>
        </w:rPr>
      </w:pPr>
      <w:r w:rsidRPr="005C3295">
        <w:rPr>
          <w:b/>
          <w:bCs/>
          <w:i/>
          <w:iCs/>
          <w:sz w:val="18"/>
          <w:szCs w:val="18"/>
        </w:rPr>
        <w:t>Развивающая:</w:t>
      </w:r>
      <w:r w:rsidRPr="005C3295">
        <w:rPr>
          <w:rFonts w:ascii="Helvetica" w:hAnsi="Helvetica"/>
          <w:color w:val="333333"/>
          <w:sz w:val="18"/>
          <w:szCs w:val="18"/>
        </w:rPr>
        <w:t xml:space="preserve"> </w:t>
      </w:r>
      <w:r w:rsidRPr="005C3295">
        <w:rPr>
          <w:rFonts w:ascii="Arial" w:hAnsi="Arial" w:cs="Arial"/>
          <w:sz w:val="18"/>
          <w:szCs w:val="18"/>
        </w:rPr>
        <w:t xml:space="preserve">  </w:t>
      </w:r>
      <w:r w:rsidRPr="005C3295">
        <w:rPr>
          <w:rStyle w:val="c7"/>
          <w:rFonts w:ascii="Cambria" w:hAnsi="Cambria" w:cs="Calibri"/>
          <w:color w:val="000000"/>
          <w:sz w:val="18"/>
          <w:szCs w:val="18"/>
        </w:rPr>
        <w:t>-  </w:t>
      </w: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применять ранее изученные понятия, термины и даты в ходе изложения нового материала (НЭП, политика «военного коммунизма»);</w:t>
      </w:r>
    </w:p>
    <w:p w:rsidR="00E2798E" w:rsidRPr="005C3295" w:rsidRDefault="00E2798E" w:rsidP="00E2798E">
      <w:pPr>
        <w:pStyle w:val="a4"/>
        <w:rPr>
          <w:rFonts w:ascii="Calibri" w:hAnsi="Calibri"/>
          <w:sz w:val="20"/>
          <w:szCs w:val="20"/>
        </w:rPr>
      </w:pP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- работать с дополнительной исторической литературой, анализировать текст, находить в нем ответы на поставленные вопросы;</w:t>
      </w:r>
    </w:p>
    <w:p w:rsidR="00E2798E" w:rsidRPr="005C3295" w:rsidRDefault="00E2798E" w:rsidP="00E2798E">
      <w:pPr>
        <w:pStyle w:val="a4"/>
        <w:rPr>
          <w:rStyle w:val="c7"/>
          <w:rFonts w:ascii="Cambria" w:hAnsi="Cambria" w:cs="Calibri"/>
          <w:color w:val="000000"/>
          <w:sz w:val="20"/>
          <w:szCs w:val="20"/>
        </w:rPr>
      </w:pP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- строить логические и развернутые ответы, уметь оспаривать другое мнение и доказывать свою точку</w:t>
      </w:r>
    </w:p>
    <w:p w:rsidR="00E2798E" w:rsidRPr="005C3295" w:rsidRDefault="00E2798E" w:rsidP="00E2798E">
      <w:pPr>
        <w:pStyle w:val="a4"/>
        <w:rPr>
          <w:rFonts w:ascii="Calibri" w:hAnsi="Calibri"/>
          <w:sz w:val="18"/>
          <w:szCs w:val="18"/>
        </w:rPr>
      </w:pPr>
    </w:p>
    <w:p w:rsidR="00E2798E" w:rsidRPr="005C3295" w:rsidRDefault="00E2798E" w:rsidP="00E2798E">
      <w:pPr>
        <w:pStyle w:val="a4"/>
        <w:rPr>
          <w:rFonts w:ascii="Calibri" w:hAnsi="Calibri"/>
          <w:sz w:val="20"/>
          <w:szCs w:val="20"/>
        </w:rPr>
      </w:pPr>
      <w:r w:rsidRPr="005C3295">
        <w:rPr>
          <w:sz w:val="18"/>
          <w:szCs w:val="18"/>
        </w:rPr>
        <w:t> </w:t>
      </w:r>
      <w:r w:rsidRPr="005C3295">
        <w:rPr>
          <w:sz w:val="18"/>
          <w:szCs w:val="18"/>
          <w:shd w:val="clear" w:color="auto" w:fill="F5F5F5"/>
        </w:rPr>
        <w:t xml:space="preserve"> </w:t>
      </w:r>
      <w:proofErr w:type="gramStart"/>
      <w:r w:rsidRPr="005C3295">
        <w:rPr>
          <w:b/>
          <w:bCs/>
          <w:i/>
          <w:iCs/>
          <w:sz w:val="18"/>
          <w:szCs w:val="18"/>
        </w:rPr>
        <w:t>Воспитывающая</w:t>
      </w:r>
      <w:proofErr w:type="gramEnd"/>
      <w:r w:rsidRPr="005C3295">
        <w:rPr>
          <w:b/>
          <w:bCs/>
          <w:i/>
          <w:iCs/>
          <w:sz w:val="18"/>
          <w:szCs w:val="18"/>
        </w:rPr>
        <w:t>:</w:t>
      </w:r>
      <w:r w:rsidRPr="005C3295">
        <w:rPr>
          <w:sz w:val="18"/>
          <w:szCs w:val="18"/>
          <w:shd w:val="clear" w:color="auto" w:fill="F5F5F5"/>
        </w:rPr>
        <w:t xml:space="preserve">  </w:t>
      </w:r>
      <w:r w:rsidRPr="005C3295">
        <w:rPr>
          <w:rStyle w:val="a5"/>
          <w:sz w:val="18"/>
          <w:szCs w:val="18"/>
        </w:rPr>
        <w:t xml:space="preserve"> </w:t>
      </w:r>
      <w:r w:rsidRPr="005C3295">
        <w:rPr>
          <w:rStyle w:val="c7"/>
          <w:rFonts w:ascii="Cambria" w:hAnsi="Cambria" w:cs="Calibri"/>
          <w:color w:val="000000"/>
          <w:sz w:val="18"/>
          <w:szCs w:val="18"/>
        </w:rPr>
        <w:t>-</w:t>
      </w: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 xml:space="preserve"> вызвать интерес у учащихся к поставленной проблеме и предмету в целом;</w:t>
      </w:r>
      <w:r w:rsidRPr="005C3295">
        <w:rPr>
          <w:rFonts w:ascii="Calibri" w:hAnsi="Calibri"/>
          <w:sz w:val="20"/>
          <w:szCs w:val="20"/>
        </w:rPr>
        <w:t xml:space="preserve"> </w:t>
      </w: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- развитие культуры речи и культуру общения;</w:t>
      </w:r>
    </w:p>
    <w:p w:rsidR="00E2798E" w:rsidRPr="005C3295" w:rsidRDefault="00E2798E" w:rsidP="00E2798E">
      <w:pPr>
        <w:pStyle w:val="a4"/>
        <w:rPr>
          <w:rFonts w:ascii="Calibri" w:hAnsi="Calibri"/>
          <w:sz w:val="20"/>
          <w:szCs w:val="20"/>
        </w:rPr>
      </w:pP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- способствовать формированию патриотизма и осознанию важности изучения данной темы для истории государства;</w:t>
      </w:r>
    </w:p>
    <w:p w:rsidR="00E2798E" w:rsidRPr="005C3295" w:rsidRDefault="00E2798E" w:rsidP="00E2798E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5C3295">
        <w:rPr>
          <w:rStyle w:val="a5"/>
          <w:sz w:val="20"/>
          <w:szCs w:val="20"/>
        </w:rPr>
        <w:t xml:space="preserve">  </w:t>
      </w:r>
    </w:p>
    <w:p w:rsidR="00E2798E" w:rsidRPr="005C3295" w:rsidRDefault="00E2798E" w:rsidP="00E2798E">
      <w:pPr>
        <w:pStyle w:val="a4"/>
        <w:rPr>
          <w:color w:val="181818"/>
          <w:sz w:val="18"/>
          <w:szCs w:val="18"/>
          <w:lang w:eastAsia="ru-RU"/>
        </w:rPr>
      </w:pPr>
    </w:p>
    <w:p w:rsidR="00E2798E" w:rsidRPr="005C3295" w:rsidRDefault="00E2798E" w:rsidP="00E2798E">
      <w:pPr>
        <w:pStyle w:val="a4"/>
        <w:rPr>
          <w:rFonts w:ascii="Arial" w:hAnsi="Arial" w:cs="Arial"/>
          <w:color w:val="000000"/>
          <w:sz w:val="18"/>
          <w:szCs w:val="18"/>
        </w:rPr>
      </w:pPr>
      <w:r w:rsidRPr="005C3295">
        <w:rPr>
          <w:b/>
          <w:sz w:val="18"/>
          <w:szCs w:val="18"/>
          <w:u w:val="single"/>
        </w:rPr>
        <w:t>Тип урока:</w:t>
      </w:r>
      <w:r w:rsidRPr="005C3295">
        <w:rPr>
          <w:color w:val="000000"/>
          <w:sz w:val="18"/>
          <w:szCs w:val="18"/>
        </w:rPr>
        <w:t> урок изучение нового материала.</w:t>
      </w:r>
    </w:p>
    <w:p w:rsidR="00E2798E" w:rsidRPr="005C3295" w:rsidRDefault="00E2798E" w:rsidP="00E2798E">
      <w:pPr>
        <w:pStyle w:val="a4"/>
        <w:rPr>
          <w:rFonts w:ascii="Arial" w:hAnsi="Arial" w:cs="Arial"/>
          <w:color w:val="000000"/>
          <w:sz w:val="18"/>
          <w:szCs w:val="18"/>
        </w:rPr>
      </w:pPr>
      <w:r w:rsidRPr="005C3295">
        <w:rPr>
          <w:b/>
          <w:sz w:val="18"/>
          <w:szCs w:val="18"/>
          <w:u w:val="single"/>
        </w:rPr>
        <w:t>Вид урока</w:t>
      </w:r>
      <w:r w:rsidRPr="005C3295">
        <w:rPr>
          <w:b/>
          <w:color w:val="000000"/>
          <w:sz w:val="18"/>
          <w:szCs w:val="18"/>
          <w:u w:val="single"/>
        </w:rPr>
        <w:t>:</w:t>
      </w:r>
      <w:r w:rsidRPr="005C3295">
        <w:rPr>
          <w:color w:val="000000"/>
          <w:sz w:val="18"/>
          <w:szCs w:val="18"/>
        </w:rPr>
        <w:t xml:space="preserve"> смешанный (беседа, групповая работа, индивидуальная работа).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 xml:space="preserve"> План урока: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I. Организационная часть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sz w:val="18"/>
          <w:szCs w:val="18"/>
        </w:rPr>
        <w:t>-подготовка учащихся к восприятию нового материала;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sz w:val="18"/>
          <w:szCs w:val="18"/>
        </w:rPr>
        <w:t>-целевая установка на занятие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II. Повторение (актуализация ранее усвоенных знаний)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Вопросы на повторение материала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798E" w:rsidRPr="004D78A6" w:rsidRDefault="00E2798E" w:rsidP="00E2798E">
      <w:pPr>
        <w:pStyle w:val="a4"/>
        <w:rPr>
          <w:rFonts w:ascii="Arial" w:hAnsi="Arial" w:cs="Arial"/>
          <w:sz w:val="20"/>
          <w:szCs w:val="20"/>
          <w:lang w:eastAsia="ru-RU"/>
        </w:rPr>
      </w:pPr>
      <w:r w:rsidRPr="005C3295">
        <w:rPr>
          <w:rFonts w:ascii="Arial" w:hAnsi="Arial" w:cs="Arial"/>
          <w:sz w:val="20"/>
          <w:szCs w:val="20"/>
        </w:rPr>
        <w:t xml:space="preserve"> </w:t>
      </w:r>
      <w:r w:rsidRPr="004D78A6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Какова была обстановка в Советской России после окончания - Гражданской войны?</w:t>
      </w:r>
    </w:p>
    <w:p w:rsidR="00E2798E" w:rsidRPr="004D78A6" w:rsidRDefault="00E2798E" w:rsidP="00E2798E">
      <w:pPr>
        <w:spacing w:after="0" w:line="23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4D78A6">
        <w:rPr>
          <w:rFonts w:ascii="Times New Roman" w:eastAsia="Times New Roman" w:hAnsi="Times New Roman" w:cs="Times New Roman"/>
          <w:sz w:val="20"/>
          <w:szCs w:val="20"/>
        </w:rPr>
        <w:t>2. В чем состояли причины перехода к нэпу? - В чем состояла сущность нэпа?</w:t>
      </w:r>
    </w:p>
    <w:p w:rsidR="00E2798E" w:rsidRPr="004D78A6" w:rsidRDefault="00E2798E" w:rsidP="00E2798E">
      <w:pPr>
        <w:spacing w:after="0" w:line="23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4D78A6">
        <w:rPr>
          <w:rFonts w:ascii="Times New Roman" w:eastAsia="Times New Roman" w:hAnsi="Times New Roman" w:cs="Times New Roman"/>
          <w:sz w:val="20"/>
          <w:szCs w:val="20"/>
        </w:rPr>
        <w:t>3. Назовите положительные и отрицательные итоги нэпа.</w:t>
      </w:r>
    </w:p>
    <w:p w:rsidR="00E2798E" w:rsidRPr="004D78A6" w:rsidRDefault="00E2798E" w:rsidP="00E2798E">
      <w:pPr>
        <w:spacing w:after="0" w:line="23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4D78A6">
        <w:rPr>
          <w:rFonts w:ascii="Times New Roman" w:eastAsia="Times New Roman" w:hAnsi="Times New Roman" w:cs="Times New Roman"/>
          <w:sz w:val="20"/>
          <w:szCs w:val="20"/>
        </w:rPr>
        <w:t>4. Был ли неизбежным отказ советского руководства от нэпа? - Свой ответ аргументируйте.</w:t>
      </w:r>
    </w:p>
    <w:p w:rsidR="00E2798E" w:rsidRPr="004D78A6" w:rsidRDefault="00E2798E" w:rsidP="00E2798E">
      <w:pPr>
        <w:spacing w:after="0" w:line="23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4D78A6">
        <w:rPr>
          <w:rFonts w:ascii="Times New Roman" w:eastAsia="Times New Roman" w:hAnsi="Times New Roman" w:cs="Times New Roman"/>
          <w:sz w:val="20"/>
          <w:szCs w:val="20"/>
        </w:rPr>
        <w:t>5. Почему и как образовался Советский Союз? - Какова была структура управления новым государством?</w:t>
      </w:r>
    </w:p>
    <w:p w:rsidR="00E2798E" w:rsidRPr="004D78A6" w:rsidRDefault="00E2798E" w:rsidP="00E2798E">
      <w:pPr>
        <w:spacing w:after="0" w:line="23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4D78A6">
        <w:rPr>
          <w:rFonts w:ascii="Times New Roman" w:eastAsia="Times New Roman" w:hAnsi="Times New Roman" w:cs="Times New Roman"/>
          <w:sz w:val="20"/>
          <w:szCs w:val="20"/>
        </w:rPr>
        <w:t xml:space="preserve">6. Охарактеризуйте советскую внешнюю политику в 20-е гг. XX </w:t>
      </w:r>
      <w:proofErr w:type="gramStart"/>
      <w:r w:rsidRPr="004D78A6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4D78A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2798E" w:rsidRPr="005C3295" w:rsidRDefault="00E2798E" w:rsidP="00E2798E">
      <w:pPr>
        <w:pStyle w:val="a4"/>
        <w:rPr>
          <w:rFonts w:ascii="Arial" w:hAnsi="Arial" w:cs="Arial"/>
          <w:sz w:val="18"/>
          <w:szCs w:val="18"/>
          <w:lang w:eastAsia="ru-RU"/>
        </w:rPr>
      </w:pP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III. Изложение нового программного материал.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2798E" w:rsidRPr="005C3295" w:rsidRDefault="00E2798E" w:rsidP="00E2798E">
      <w:pPr>
        <w:pStyle w:val="a4"/>
        <w:rPr>
          <w:sz w:val="20"/>
          <w:szCs w:val="20"/>
        </w:rPr>
      </w:pPr>
      <w:r w:rsidRPr="005C32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C3295">
        <w:rPr>
          <w:sz w:val="20"/>
          <w:szCs w:val="20"/>
        </w:rPr>
        <w:t>1.От нэпа к форсированному строительству социализма.</w:t>
      </w:r>
    </w:p>
    <w:p w:rsidR="00E2798E" w:rsidRPr="005C3295" w:rsidRDefault="00E2798E" w:rsidP="00E2798E">
      <w:pPr>
        <w:pStyle w:val="a4"/>
        <w:rPr>
          <w:sz w:val="20"/>
          <w:szCs w:val="20"/>
        </w:rPr>
      </w:pPr>
      <w:r w:rsidRPr="005C3295">
        <w:rPr>
          <w:sz w:val="20"/>
          <w:szCs w:val="20"/>
        </w:rPr>
        <w:t>2.Начало индустриализации.</w:t>
      </w:r>
    </w:p>
    <w:p w:rsidR="00E2798E" w:rsidRPr="005C3295" w:rsidRDefault="00E2798E" w:rsidP="00E2798E">
      <w:pPr>
        <w:pStyle w:val="a4"/>
        <w:rPr>
          <w:sz w:val="20"/>
          <w:szCs w:val="20"/>
        </w:rPr>
      </w:pPr>
      <w:r w:rsidRPr="005C3295">
        <w:rPr>
          <w:sz w:val="20"/>
          <w:szCs w:val="20"/>
        </w:rPr>
        <w:t>3.Коллективизация.</w:t>
      </w:r>
    </w:p>
    <w:p w:rsidR="00E2798E" w:rsidRPr="005C3295" w:rsidRDefault="00E2798E" w:rsidP="00E2798E">
      <w:pPr>
        <w:pStyle w:val="a4"/>
        <w:rPr>
          <w:sz w:val="18"/>
          <w:szCs w:val="18"/>
        </w:rPr>
      </w:pP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IV. Закрепление пройденного материала.</w:t>
      </w:r>
    </w:p>
    <w:p w:rsidR="00E2798E" w:rsidRPr="00643D26" w:rsidRDefault="00E2798E" w:rsidP="00E2798E">
      <w:pPr>
        <w:pStyle w:val="a4"/>
        <w:rPr>
          <w:rFonts w:ascii="Arial" w:hAnsi="Arial" w:cs="Arial"/>
          <w:sz w:val="20"/>
          <w:szCs w:val="20"/>
        </w:rPr>
      </w:pPr>
      <w:r w:rsidRPr="00643D26">
        <w:rPr>
          <w:sz w:val="20"/>
          <w:szCs w:val="20"/>
        </w:rPr>
        <w:t>1. В чем состояли причины отказа от нэпа? - Какие мнения о путях дальнейшего развития страны существовали среди руководства СССР?</w:t>
      </w:r>
    </w:p>
    <w:p w:rsidR="00E2798E" w:rsidRPr="00643D26" w:rsidRDefault="00E2798E" w:rsidP="00E2798E">
      <w:pPr>
        <w:pStyle w:val="a4"/>
        <w:rPr>
          <w:rFonts w:ascii="Arial" w:hAnsi="Arial" w:cs="Arial"/>
          <w:sz w:val="20"/>
          <w:szCs w:val="20"/>
        </w:rPr>
      </w:pPr>
      <w:r w:rsidRPr="00643D26">
        <w:rPr>
          <w:sz w:val="20"/>
          <w:szCs w:val="20"/>
        </w:rPr>
        <w:t>2. Какие изменения произошли в сфере управления экономикой при переходе к индустриализации?</w:t>
      </w:r>
    </w:p>
    <w:p w:rsidR="00E2798E" w:rsidRPr="00643D26" w:rsidRDefault="00E2798E" w:rsidP="00E2798E">
      <w:pPr>
        <w:pStyle w:val="a4"/>
        <w:rPr>
          <w:rFonts w:ascii="Arial" w:hAnsi="Arial" w:cs="Arial"/>
          <w:sz w:val="20"/>
          <w:szCs w:val="20"/>
        </w:rPr>
      </w:pPr>
      <w:r w:rsidRPr="00643D26">
        <w:rPr>
          <w:sz w:val="20"/>
          <w:szCs w:val="20"/>
        </w:rPr>
        <w:t>3. Что такое коллективизация? - Каковы были причины перехода к политике коллективизации?</w:t>
      </w:r>
    </w:p>
    <w:p w:rsidR="00E2798E" w:rsidRPr="00643D26" w:rsidRDefault="00E2798E" w:rsidP="00E2798E">
      <w:pPr>
        <w:pStyle w:val="a4"/>
        <w:rPr>
          <w:rFonts w:ascii="Arial" w:hAnsi="Arial" w:cs="Arial"/>
          <w:sz w:val="20"/>
          <w:szCs w:val="20"/>
        </w:rPr>
      </w:pPr>
      <w:r w:rsidRPr="00643D26">
        <w:rPr>
          <w:sz w:val="20"/>
          <w:szCs w:val="20"/>
        </w:rPr>
        <w:t>4. Как осуществлялась коллективизация? - Каковы были ее результаты?</w:t>
      </w:r>
    </w:p>
    <w:p w:rsidR="00E2798E" w:rsidRPr="00643D26" w:rsidRDefault="00E2798E" w:rsidP="00E2798E">
      <w:pPr>
        <w:pStyle w:val="a4"/>
        <w:rPr>
          <w:rFonts w:ascii="Arial" w:hAnsi="Arial" w:cs="Arial"/>
          <w:sz w:val="20"/>
          <w:szCs w:val="20"/>
        </w:rPr>
      </w:pPr>
      <w:r w:rsidRPr="00643D26">
        <w:rPr>
          <w:sz w:val="20"/>
          <w:szCs w:val="20"/>
        </w:rPr>
        <w:t>5. Используя дополнительную литературу, составьте сообщение об одной из строек первых пятилеток (по выбору).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2798E" w:rsidRPr="004D78A6" w:rsidRDefault="00E2798E" w:rsidP="00E2798E">
      <w:pPr>
        <w:spacing w:after="0" w:line="23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5C3295">
        <w:rPr>
          <w:rFonts w:ascii="Arial" w:hAnsi="Arial" w:cs="Arial"/>
          <w:sz w:val="18"/>
          <w:szCs w:val="18"/>
        </w:rPr>
        <w:t xml:space="preserve"> </w:t>
      </w:r>
    </w:p>
    <w:p w:rsidR="00E2798E" w:rsidRPr="005C3295" w:rsidRDefault="00E2798E" w:rsidP="00E2798E">
      <w:pPr>
        <w:pStyle w:val="a4"/>
        <w:rPr>
          <w:rFonts w:ascii="Arial" w:hAnsi="Arial" w:cs="Arial"/>
          <w:sz w:val="18"/>
          <w:szCs w:val="18"/>
        </w:rPr>
      </w:pP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Выучить тему и ответить на вопросы </w:t>
      </w:r>
    </w:p>
    <w:p w:rsidR="00E2798E" w:rsidRPr="00E41345" w:rsidRDefault="00E2798E" w:rsidP="00E2798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VI1.Отметки за урок________________________________________________</w:t>
      </w:r>
    </w:p>
    <w:p w:rsidR="00E2798E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jc w:val="center"/>
        <w:rPr>
          <w:b/>
          <w:bCs/>
          <w:i/>
          <w:iCs/>
          <w:color w:val="181818"/>
        </w:rPr>
      </w:pPr>
      <w:r>
        <w:rPr>
          <w:b/>
          <w:bCs/>
          <w:i/>
          <w:iCs/>
          <w:color w:val="181818"/>
        </w:rPr>
        <w:lastRenderedPageBreak/>
        <w:t xml:space="preserve">Тема: </w:t>
      </w:r>
      <w:r w:rsidRPr="004F55A9">
        <w:rPr>
          <w:b/>
          <w:bCs/>
          <w:i/>
          <w:iCs/>
          <w:color w:val="181818"/>
        </w:rPr>
        <w:t>§ 80. Индустриализация и коллективизация в СССР.</w:t>
      </w:r>
    </w:p>
    <w:p w:rsidR="00E2798E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b/>
          <w:bCs/>
          <w:i/>
          <w:iCs/>
          <w:color w:val="181818"/>
        </w:rPr>
      </w:pPr>
      <w:r>
        <w:rPr>
          <w:b/>
          <w:bCs/>
          <w:i/>
          <w:iCs/>
          <w:color w:val="181818"/>
        </w:rPr>
        <w:t>План:</w:t>
      </w:r>
    </w:p>
    <w:p w:rsidR="00E2798E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color w:val="181818"/>
        </w:rPr>
      </w:pPr>
      <w:r>
        <w:rPr>
          <w:b/>
          <w:bCs/>
          <w:i/>
          <w:iCs/>
          <w:color w:val="181818"/>
        </w:rPr>
        <w:t>1.</w:t>
      </w:r>
      <w:r w:rsidRPr="004F55A9">
        <w:rPr>
          <w:b/>
          <w:bCs/>
          <w:i/>
          <w:iCs/>
          <w:color w:val="181818"/>
        </w:rPr>
        <w:t>От нэпа к форсированному строительству социализма</w:t>
      </w:r>
      <w:r w:rsidRPr="004F55A9">
        <w:rPr>
          <w:color w:val="181818"/>
        </w:rPr>
        <w:t>.</w:t>
      </w:r>
    </w:p>
    <w:p w:rsidR="00E2798E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color w:val="181818"/>
        </w:rPr>
      </w:pPr>
      <w:r>
        <w:rPr>
          <w:b/>
          <w:bCs/>
          <w:i/>
          <w:iCs/>
          <w:color w:val="181818"/>
        </w:rPr>
        <w:t>2.</w:t>
      </w:r>
      <w:r w:rsidRPr="004F55A9">
        <w:rPr>
          <w:b/>
          <w:bCs/>
          <w:i/>
          <w:iCs/>
          <w:color w:val="181818"/>
        </w:rPr>
        <w:t>Начало индустриализации</w:t>
      </w:r>
      <w:r w:rsidRPr="004F55A9">
        <w:rPr>
          <w:color w:val="181818"/>
        </w:rPr>
        <w:t>.</w:t>
      </w:r>
    </w:p>
    <w:p w:rsidR="00E2798E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color w:val="181818"/>
        </w:rPr>
      </w:pPr>
      <w:r>
        <w:rPr>
          <w:b/>
          <w:bCs/>
          <w:i/>
          <w:iCs/>
          <w:color w:val="181818"/>
        </w:rPr>
        <w:t>3.</w:t>
      </w:r>
      <w:r w:rsidRPr="004F55A9">
        <w:rPr>
          <w:b/>
          <w:bCs/>
          <w:i/>
          <w:iCs/>
          <w:color w:val="181818"/>
        </w:rPr>
        <w:t>Коллективизация</w:t>
      </w:r>
      <w:r w:rsidRPr="004F55A9">
        <w:rPr>
          <w:color w:val="181818"/>
        </w:rPr>
        <w:t>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>
        <w:rPr>
          <w:b/>
          <w:bCs/>
          <w:i/>
          <w:iCs/>
          <w:color w:val="181818"/>
        </w:rPr>
        <w:t>1.</w:t>
      </w:r>
      <w:r w:rsidRPr="004F55A9">
        <w:rPr>
          <w:b/>
          <w:bCs/>
          <w:i/>
          <w:iCs/>
          <w:color w:val="181818"/>
        </w:rPr>
        <w:t>От нэпа к форсированному строительству социализма</w:t>
      </w:r>
      <w:r w:rsidRPr="004F55A9">
        <w:rPr>
          <w:color w:val="181818"/>
        </w:rPr>
        <w:t>. Нэп позволил экономике СССР добиться возвращения к довоенному уровню развития. Однако войти в ряд экономически развитых стран Советский Союз так и не смог. Становилось очевидным, что без создания тяжелой промышленности, по уровню равной западной, преждевременно не только мечтать о мировой революции, но и надеяться на сохранение социализма в самом СССР. Это хорошо понимало руководство партии во главе с И. В. Сталиным. В партии развернулась дискуссия о путях создания тяжелой промышленности, т.е. об индустриализации.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Видный партийный деятель </w:t>
      </w:r>
      <w:r w:rsidRPr="004F55A9">
        <w:rPr>
          <w:b/>
          <w:bCs/>
          <w:i/>
          <w:iCs/>
          <w:color w:val="181818"/>
        </w:rPr>
        <w:t>Н. И. Бухарин</w:t>
      </w:r>
      <w:r w:rsidRPr="004F55A9">
        <w:rPr>
          <w:color w:val="181818"/>
        </w:rPr>
        <w:t> призывал использовать для этого возможности рынка (товарно-денежных отношений, кооперации). Государственная и частная торговля и промышленность, по его мнению, должны были конкурировать друг с другом, хотя регулировать эту конкуренцию надлежало государству.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Против идей Бухарина выступила так называемая «</w:t>
      </w:r>
      <w:r w:rsidRPr="004F55A9">
        <w:rPr>
          <w:b/>
          <w:bCs/>
          <w:i/>
          <w:iCs/>
          <w:color w:val="181818"/>
        </w:rPr>
        <w:t>новая оппозиция</w:t>
      </w:r>
      <w:r w:rsidRPr="004F55A9">
        <w:rPr>
          <w:color w:val="181818"/>
        </w:rPr>
        <w:t>» во главе с другими соратниками Ленина — </w:t>
      </w:r>
      <w:r w:rsidRPr="004F55A9">
        <w:rPr>
          <w:b/>
          <w:bCs/>
          <w:i/>
          <w:iCs/>
          <w:color w:val="181818"/>
        </w:rPr>
        <w:t>Г.Е. Зиновьевым и JI. Б. Каменевым</w:t>
      </w:r>
      <w:r w:rsidRPr="004F55A9">
        <w:rPr>
          <w:color w:val="181818"/>
        </w:rPr>
        <w:t>. Они обвиняли Бухарина и его сторонников в перерождении, доказывая, что цены на промышленные товары надо не снижать, а, наоборот, повышать, чтобы добиться перевода средств из деревни в город. Бухарина поддержал И. В. Сталин, а «новой оппозиции» сочувствовали Л. Д. Троцкий и значительная часть старых членов партии.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В декабре 1925 г. «новая оппозиция» выступила на XIV съезде партии (на нем РКП (б) была переименована в ВКП (б) — </w:t>
      </w:r>
      <w:r w:rsidRPr="004F55A9">
        <w:rPr>
          <w:b/>
          <w:bCs/>
          <w:i/>
          <w:iCs/>
          <w:color w:val="181818"/>
        </w:rPr>
        <w:t>Всесоюзную коммунистическую партию (большевиков)),</w:t>
      </w:r>
      <w:r w:rsidRPr="004F55A9">
        <w:rPr>
          <w:color w:val="181818"/>
        </w:rPr>
        <w:t> но подверглась разгрому. Ее лидеры были выведены из руководящих органов, а позднее, на XV съезде ВКП (б), исключены из партии.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В ходе споров И. В. Сталин, руководствуясь здравым смыслом, окончательно пришел к выводу о невозможности быстрой победы мировой революции. Эта идея заменялась идеей </w:t>
      </w:r>
      <w:r w:rsidRPr="004F55A9">
        <w:rPr>
          <w:b/>
          <w:bCs/>
          <w:i/>
          <w:iCs/>
          <w:color w:val="181818"/>
        </w:rPr>
        <w:t>построения социализма в одной стране</w:t>
      </w:r>
      <w:r w:rsidRPr="004F55A9">
        <w:rPr>
          <w:color w:val="181818"/>
        </w:rPr>
        <w:t>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>
        <w:rPr>
          <w:b/>
          <w:bCs/>
          <w:i/>
          <w:iCs/>
          <w:color w:val="181818"/>
        </w:rPr>
        <w:t>2.</w:t>
      </w:r>
      <w:r w:rsidRPr="004F55A9">
        <w:rPr>
          <w:b/>
          <w:bCs/>
          <w:i/>
          <w:iCs/>
          <w:color w:val="181818"/>
        </w:rPr>
        <w:t>Начало индустриализации</w:t>
      </w:r>
      <w:r w:rsidRPr="004F55A9">
        <w:rPr>
          <w:color w:val="181818"/>
        </w:rPr>
        <w:t>. Зимой 1927 —1928 гг. началась разработка </w:t>
      </w:r>
      <w:r w:rsidRPr="004F55A9">
        <w:rPr>
          <w:i/>
          <w:iCs/>
          <w:color w:val="181818"/>
        </w:rPr>
        <w:t>первого пятилетнего плана</w:t>
      </w:r>
      <w:r w:rsidRPr="004F55A9">
        <w:rPr>
          <w:color w:val="181818"/>
        </w:rPr>
        <w:t> развития народного хозяйства.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В управление вносились плановые начала, на предприятиях разворачивалась борьба за экономию ресурсов и финансов с тем, чтобы направить средства на строительство новых заводов и фабрик, техническое переоснащение действующих предприятий и развитие энергетических мощностей. За пятилетку намечалось осуществить крупнейшие вложения в развитие тяжелой промышленности. Развитие легкой и пищевой промышленности в это время, наоборот, замедлилось. Основу экономики, по замыслу составителей плана, должен был составить </w:t>
      </w:r>
      <w:r w:rsidRPr="004F55A9">
        <w:rPr>
          <w:i/>
          <w:iCs/>
          <w:color w:val="181818"/>
        </w:rPr>
        <w:t>государственный сектор</w:t>
      </w:r>
      <w:r w:rsidRPr="004F55A9">
        <w:rPr>
          <w:color w:val="181818"/>
        </w:rPr>
        <w:t>. В новой экономике частнику уже не было места.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Председатель Совнаркома СССР </w:t>
      </w:r>
      <w:r w:rsidRPr="004F55A9">
        <w:rPr>
          <w:b/>
          <w:bCs/>
          <w:i/>
          <w:iCs/>
          <w:color w:val="181818"/>
        </w:rPr>
        <w:t>А.И.Рыков</w:t>
      </w:r>
      <w:r w:rsidRPr="004F55A9">
        <w:rPr>
          <w:color w:val="181818"/>
        </w:rPr>
        <w:t> выступил с предложением выдвинуть на первое место легкую промышленность. Однако против Рыкова выступили Госплан и Высший совет народного хозяйства, поддержанные И. В. Сталиным. Главной опасностью теперь был объявлен «</w:t>
      </w:r>
      <w:r w:rsidRPr="004F55A9">
        <w:rPr>
          <w:b/>
          <w:bCs/>
          <w:i/>
          <w:iCs/>
          <w:color w:val="181818"/>
        </w:rPr>
        <w:t>правый уклон</w:t>
      </w:r>
      <w:r w:rsidRPr="004F55A9">
        <w:rPr>
          <w:color w:val="181818"/>
        </w:rPr>
        <w:t>», лидером которого являлся Н. И. Бухарин, выступавший с критикой темпов индустриализации. На пленуме ЦК ВКП (б) в ноябре 1929 г. было принято решение о недопустимости нахождения в партии сторонников уклона.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Народное хозяйство полностью перешло к </w:t>
      </w:r>
      <w:r w:rsidRPr="004F55A9">
        <w:rPr>
          <w:i/>
          <w:iCs/>
          <w:color w:val="181818"/>
        </w:rPr>
        <w:t>централизованному планированию</w:t>
      </w:r>
      <w:r w:rsidRPr="004F55A9">
        <w:rPr>
          <w:color w:val="181818"/>
        </w:rPr>
        <w:t xml:space="preserve">. На базе </w:t>
      </w:r>
      <w:proofErr w:type="gramStart"/>
      <w:r w:rsidRPr="004F55A9">
        <w:rPr>
          <w:color w:val="181818"/>
        </w:rPr>
        <w:t>государственных синдикатов, монополизировавших снабжение и сбыт</w:t>
      </w:r>
      <w:proofErr w:type="gramEnd"/>
      <w:r w:rsidRPr="004F55A9">
        <w:rPr>
          <w:color w:val="181818"/>
        </w:rPr>
        <w:t xml:space="preserve">, были созданы производственные объединения. Распределение ресурсов по предприятиям также происходило централизованно. Нормы оплаты труда рабочих регламентировались сверху. </w:t>
      </w:r>
      <w:r w:rsidRPr="004F55A9">
        <w:rPr>
          <w:color w:val="181818"/>
        </w:rPr>
        <w:lastRenderedPageBreak/>
        <w:t>Руководители предприятий отвечали за выполнение плана, срыв заданий мог означать для них очень серьезные последствия.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>
        <w:rPr>
          <w:b/>
          <w:bCs/>
          <w:i/>
          <w:iCs/>
          <w:color w:val="181818"/>
        </w:rPr>
        <w:t>3.</w:t>
      </w:r>
      <w:r w:rsidRPr="004F55A9">
        <w:rPr>
          <w:b/>
          <w:bCs/>
          <w:i/>
          <w:iCs/>
          <w:color w:val="181818"/>
        </w:rPr>
        <w:t>Коллективизация</w:t>
      </w:r>
      <w:r w:rsidRPr="004F55A9">
        <w:rPr>
          <w:color w:val="181818"/>
        </w:rPr>
        <w:t>. В 1927 г. был получен высокий урожай. Однако план хлебозаготовок был провален, поскольку крестьяне отказались продавать зерно по низким закупочным ценам.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 xml:space="preserve">Государство не имело зерна для экспорта за границу, </w:t>
      </w:r>
      <w:proofErr w:type="gramStart"/>
      <w:r w:rsidRPr="004F55A9">
        <w:rPr>
          <w:color w:val="181818"/>
        </w:rPr>
        <w:t>а</w:t>
      </w:r>
      <w:proofErr w:type="gramEnd"/>
      <w:r w:rsidRPr="004F55A9">
        <w:rPr>
          <w:color w:val="181818"/>
        </w:rPr>
        <w:t xml:space="preserve"> следовательно, и средств для закупки передовых технологий для индустриализации. В январе 1928 г. Политбюро ЦК ВКП (б) приняло решение о чрезвычайных мерах, направленных на выполнение плана хлебозаготовок. Однако в 1928 г. объем хлебозаготовок еще более сократился.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XVI партийная конференция в апреле 1929 г. приняла решение об организации коллективных хозяйств — </w:t>
      </w:r>
      <w:r w:rsidRPr="004F55A9">
        <w:rPr>
          <w:i/>
          <w:iCs/>
          <w:color w:val="181818"/>
        </w:rPr>
        <w:t>колхозов</w:t>
      </w:r>
      <w:r w:rsidRPr="004F55A9">
        <w:rPr>
          <w:color w:val="181818"/>
        </w:rPr>
        <w:t>. В деревню было направлено 25 тыс. рабочих (</w:t>
      </w:r>
      <w:proofErr w:type="spellStart"/>
      <w:r w:rsidRPr="004F55A9">
        <w:rPr>
          <w:i/>
          <w:iCs/>
          <w:color w:val="181818"/>
        </w:rPr>
        <w:t>двадцатипятитысячники</w:t>
      </w:r>
      <w:proofErr w:type="spellEnd"/>
      <w:r w:rsidRPr="004F55A9">
        <w:rPr>
          <w:color w:val="181818"/>
        </w:rPr>
        <w:t>), которые должны были организовывать эти колхозы.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В ноябре 1929 г., накануне празднования годовщины Октябрьской революции, в «Правде» была опубликована статья И. В. Сталина «</w:t>
      </w:r>
      <w:r w:rsidRPr="004F55A9">
        <w:rPr>
          <w:b/>
          <w:bCs/>
          <w:i/>
          <w:iCs/>
          <w:color w:val="181818"/>
        </w:rPr>
        <w:t>Год великого перелома</w:t>
      </w:r>
      <w:r w:rsidRPr="004F55A9">
        <w:rPr>
          <w:color w:val="181818"/>
        </w:rPr>
        <w:t>», в которой говорилось о том, что момент перехода к сплошной коллективизации уже давно созрел. В ответ на статью Ноябрьский пленум ЦК ВКП (б) 1929 г. увеличил плановые задания по созданию колхозов, совхозов и </w:t>
      </w:r>
      <w:r w:rsidRPr="004F55A9">
        <w:rPr>
          <w:i/>
          <w:iCs/>
          <w:color w:val="181818"/>
        </w:rPr>
        <w:t>машинно-тракторных станций (МТС).</w:t>
      </w:r>
      <w:r w:rsidRPr="004F55A9">
        <w:rPr>
          <w:color w:val="181818"/>
        </w:rPr>
        <w:t xml:space="preserve"> (МТС должны были предоставлять сельскохозяйственную технику колхозам и совхозам.) Зимой 1929 — 1930 гг. решение пленума стало проводиться в жизнь. Местные органы власти, стремясь отрапортовать о выполнении плана коллективизации, стали широко проводить раскулачивание. Под него нередко подпадали все, кто не желал вступать в колхоз. Земли кулаков, скот и инвентарь </w:t>
      </w:r>
      <w:proofErr w:type="spellStart"/>
      <w:r w:rsidRPr="004F55A9">
        <w:rPr>
          <w:color w:val="181818"/>
        </w:rPr>
        <w:t>конфисковывали</w:t>
      </w:r>
      <w:proofErr w:type="spellEnd"/>
      <w:r w:rsidRPr="004F55A9">
        <w:rPr>
          <w:color w:val="181818"/>
        </w:rPr>
        <w:t xml:space="preserve"> и передавали местным органам. Кулаки подлежали высылке. На </w:t>
      </w:r>
      <w:proofErr w:type="spellStart"/>
      <w:r w:rsidRPr="004F55A9">
        <w:rPr>
          <w:color w:val="181818"/>
        </w:rPr>
        <w:t>спецпоселения</w:t>
      </w:r>
      <w:proofErr w:type="spellEnd"/>
      <w:r w:rsidRPr="004F55A9">
        <w:rPr>
          <w:color w:val="181818"/>
        </w:rPr>
        <w:t xml:space="preserve"> сослали около 2 млн. человек. Всего было выселено до 3,5 млн. крестьян.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Значительная часть крестьян оказывала сопротивление коллективизации. Лишь зимой 1930 г. было около 2 200 крестьянских выступлений, носивших, правда, разрозненный характер. Чтобы не отдавать свой скот в колхоз, население стало уничтожать его, распродавать инвентарь. Весной 1930 г. в «Правде» появилась статья Сталина «</w:t>
      </w:r>
      <w:r w:rsidRPr="004F55A9">
        <w:rPr>
          <w:b/>
          <w:bCs/>
          <w:i/>
          <w:iCs/>
          <w:color w:val="181818"/>
        </w:rPr>
        <w:t>Головокружение от успехов</w:t>
      </w:r>
      <w:r w:rsidRPr="004F55A9">
        <w:rPr>
          <w:color w:val="181818"/>
        </w:rPr>
        <w:t>», в которой местные органы подверглись критике за «перегибы» в коллективизации. После этой статьи многие крестьяне вышли из колхозов. Однако вскоре прежняя политика насильственной коллективизации была продолжена.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Неверно сводить коллективизацию исключительно к нажиму со стороны государства. Раскулачивание проводилось в основном руками односельчан кулаков. Большинство жителей деревни, испытывая безжалостное угнетение со стороны своих более удачливых соседей, искренне презирали и ненавидели их, а также были не прочь поживиться чужим имуществом.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 xml:space="preserve">В самих колхозах дела налаживались с трудом. Часто скотина стояла на колхозных фермах </w:t>
      </w:r>
      <w:proofErr w:type="spellStart"/>
      <w:r w:rsidRPr="004F55A9">
        <w:rPr>
          <w:color w:val="181818"/>
        </w:rPr>
        <w:t>недоенной</w:t>
      </w:r>
      <w:proofErr w:type="spellEnd"/>
      <w:r w:rsidRPr="004F55A9">
        <w:rPr>
          <w:color w:val="181818"/>
        </w:rPr>
        <w:t>, домашняя птица гибла на общественных птичниках. Колхозники не выходили на работу, трудились спустя рукава, растаскивали имущество. За 1929 —1932 гг. поголовье крупного рогатого скота и лошадей сократилось на треть, свиней — в 2 раза, овец и коз — в 2,5 раза.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В 1932 г. был принят </w:t>
      </w:r>
      <w:r w:rsidRPr="004F55A9">
        <w:rPr>
          <w:b/>
          <w:bCs/>
          <w:i/>
          <w:iCs/>
          <w:color w:val="181818"/>
        </w:rPr>
        <w:t>Закон об охране социалистической собственности («Закон о пяти колосках»):</w:t>
      </w:r>
      <w:r w:rsidRPr="004F55A9">
        <w:rPr>
          <w:color w:val="181818"/>
        </w:rPr>
        <w:t> за хищение колхозного имущества вводился расстрел с конфискацией всего имущества (а при смягчающих обстоятельствах — лишение свободы на срок не менее 10 лет с конфискацией имущества). Сталин требовал выполнения плана сдачи хлеба государству любой ценой. В результате этой политики, а также засухи 1932 —1933 гг. разразилась страшная трагедия — голод, охвативший Северный Кавказ, Поволжье, Украину, Казахстан и унесший свыше 3 млн. жизней (по другим данным, 5 — 8 млн.).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На 1932 г. в СССР было коллективизировано 61,5%, на 1937 г. — 93 % крестьянских хозяйств.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i/>
          <w:iCs/>
          <w:color w:val="181818"/>
        </w:rPr>
        <w:t>Главным итогом преобразований на селе стала усиленная перекачка средств из деревни в город, из сельского хозяйства в промышленность</w:t>
      </w:r>
      <w:r w:rsidRPr="004F55A9">
        <w:rPr>
          <w:color w:val="181818"/>
        </w:rPr>
        <w:t>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lastRenderedPageBreak/>
        <w:t>В дальнейшем Сталин смягчил режим в деревне. В 1935 г. принимается </w:t>
      </w:r>
      <w:r w:rsidRPr="004F55A9">
        <w:rPr>
          <w:b/>
          <w:bCs/>
          <w:i/>
          <w:iCs/>
          <w:color w:val="181818"/>
        </w:rPr>
        <w:t>Примерный устав сельскохозяйственной артели</w:t>
      </w:r>
      <w:r w:rsidRPr="004F55A9">
        <w:rPr>
          <w:color w:val="181818"/>
        </w:rPr>
        <w:t>, закреплявший право колхозников на владение личным подсобным хозяйством. Колхознику разрешено было иметь от 0,25 до 0,5 га, а в отдельных районах — до 1 га приусадебной земли, от одной до двух-трех коров, неограниченное количество птицы, кроликов и другой мелкой живности. Разрешалась продажа своей продукции на рынке, были расширены права членов колхозов и т.д.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i/>
          <w:iCs/>
          <w:color w:val="181818"/>
        </w:rPr>
        <w:t>Коллективизация стала важнейшим условием обеспечения ускоренной индустриализации</w:t>
      </w:r>
      <w:r w:rsidRPr="004F55A9">
        <w:rPr>
          <w:color w:val="181818"/>
        </w:rPr>
        <w:t>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 xml:space="preserve">В 30-х гг. из сельскохозяйственного производства высвободилось 15 — 20 млн. человек, что позволило увеличить число рабочих. </w:t>
      </w:r>
      <w:proofErr w:type="gramStart"/>
      <w:r w:rsidRPr="004F55A9">
        <w:rPr>
          <w:color w:val="181818"/>
        </w:rPr>
        <w:t>Накануне коллективизации ежегодно производилось 72 — 73 млн. т. зерна, свыше 5 млн. т. мяса, 30 млн. т. молока; в конце 30-х гг. — 75 — 80 млн. т. зерна, 4,5 млн. т. мяса, 30 млн. т. молока.</w:t>
      </w:r>
      <w:proofErr w:type="gramEnd"/>
      <w:r w:rsidRPr="004F55A9">
        <w:rPr>
          <w:color w:val="181818"/>
        </w:rPr>
        <w:t xml:space="preserve"> Но до коллективизации эти продукты создавали 50 — 55 млн. крестьян-единоличников, а в конце 30-х гг. — лишь 30 — 35 млн. колхозников, т.е. примерно на треть меньше. Большая часть продуктов теперь не оставалась на селе, а поступала в города.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rFonts w:ascii="Arial" w:hAnsi="Arial" w:cs="Arial"/>
          <w:color w:val="181818"/>
        </w:rPr>
        <w:br/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b/>
          <w:bCs/>
          <w:i/>
          <w:iCs/>
          <w:color w:val="181818"/>
        </w:rPr>
        <w:t>ВОПРОСЫ И ЗАДАНИЯ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1. В чем состояли причины отказа от нэпа? - Какие мнения о путях дальнейшего развития страны существовали среди руководства СССР?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2. Какие изменения произошли в сфере управления экономикой при переходе к индустриализации?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3. Что такое коллективизация? - Каковы были причины перехода к политике коллективизации?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4. Как осуществлялась коллективизация? - Каковы были ее результаты?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5. Используя дополнительную литературу, составьте сообщение об одной из строек первых пятилеток (по выбору).</w:t>
      </w:r>
    </w:p>
    <w:p w:rsidR="00E2798E" w:rsidRDefault="00E2798E" w:rsidP="00E2798E"/>
    <w:p w:rsidR="00E2798E" w:rsidRDefault="00E2798E" w:rsidP="00E2798E"/>
    <w:p w:rsidR="00E2798E" w:rsidRDefault="00E2798E" w:rsidP="00E2798E"/>
    <w:p w:rsidR="00E2798E" w:rsidRDefault="00E2798E" w:rsidP="00E2798E"/>
    <w:p w:rsidR="00E2798E" w:rsidRDefault="00E2798E" w:rsidP="00E2798E"/>
    <w:p w:rsidR="00E2798E" w:rsidRDefault="00E2798E" w:rsidP="00E2798E"/>
    <w:p w:rsidR="00E2798E" w:rsidRDefault="00E2798E" w:rsidP="00E2798E"/>
    <w:p w:rsidR="00FE4170" w:rsidRDefault="00FE4170"/>
    <w:sectPr w:rsidR="00FE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798E"/>
    <w:rsid w:val="00E2798E"/>
    <w:rsid w:val="00FE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E2798E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E2798E"/>
    <w:rPr>
      <w:rFonts w:eastAsiaTheme="minorHAnsi"/>
      <w:lang w:eastAsia="en-US"/>
    </w:rPr>
  </w:style>
  <w:style w:type="character" w:customStyle="1" w:styleId="c7">
    <w:name w:val="c7"/>
    <w:basedOn w:val="a0"/>
    <w:rsid w:val="00E27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1728</Words>
  <Characters>9853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2022-02-28T07:42:00Z</dcterms:created>
  <dcterms:modified xsi:type="dcterms:W3CDTF">2022-02-28T07:42:00Z</dcterms:modified>
</cp:coreProperties>
</file>