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E6CF" w14:textId="77777777" w:rsidR="005B319C" w:rsidRPr="007F37F7" w:rsidRDefault="005B319C" w:rsidP="005B31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6B2B7F18" w14:textId="77777777" w:rsidR="005B319C" w:rsidRPr="00BD0F5C" w:rsidRDefault="005B319C" w:rsidP="005B319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НДС при импорте товаров (работ, услуг).</w:t>
      </w:r>
    </w:p>
    <w:p w14:paraId="7EB7AB22" w14:textId="77777777" w:rsidR="007048B0" w:rsidRDefault="005B319C" w:rsidP="007048B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НДФЛ при полной или частичной оплате товаров (работ, услуг) за работников или иных лиц.</w:t>
      </w:r>
    </w:p>
    <w:p w14:paraId="672D3B73" w14:textId="77777777" w:rsidR="007048B0" w:rsidRPr="007048B0" w:rsidRDefault="007048B0" w:rsidP="007048B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</w:t>
      </w: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авансового отчета и приложенных к нему первичных документов произвести расчет с подотчетным лицом. Составить бухгалтерские проводки.</w:t>
      </w:r>
    </w:p>
    <w:p w14:paraId="4D4E8D9B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 период - сентябрь 2010 г.</w:t>
      </w:r>
    </w:p>
    <w:p w14:paraId="599B638D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Исходные данные</w:t>
      </w:r>
    </w:p>
    <w:p w14:paraId="3946F5CF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служебной записке </w:t>
      </w:r>
      <w:proofErr w:type="gram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снабжения ООО</w:t>
      </w:r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"Кулинар", с разрешения директора товароведу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выдано из кассы в подотчет 20 000 руб. для приобретения столовой посуды - тарелок для первых и вторых блюд по 300 шт.</w:t>
      </w:r>
    </w:p>
    <w:p w14:paraId="7250DB04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утвержденному авансовому отчету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приложены первичные документы:</w:t>
      </w:r>
    </w:p>
    <w:p w14:paraId="22EF19F9" w14:textId="77777777" w:rsidR="007048B0" w:rsidRPr="007048B0" w:rsidRDefault="007048B0" w:rsidP="007048B0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магазина "Уют" на сумму 1 200 руб. за тарелки для первых блюд в количестве 300 шт. по цене 4 руб. за 1 шт.</w:t>
      </w:r>
    </w:p>
    <w:p w14:paraId="49C42020" w14:textId="77777777" w:rsidR="007048B0" w:rsidRPr="007048B0" w:rsidRDefault="007048B0" w:rsidP="007048B0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Закупочный акт на приобретение 300 шт. тарелок для вторых блюд по цене 2 руб. за 1 шт. на сумму 600 руб. у физического лица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14:paraId="04114E16" w14:textId="77777777" w:rsidR="007F37F7" w:rsidRPr="00BF2C40" w:rsidRDefault="007048B0" w:rsidP="00BF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Остаток суммы внесен подотчетным лицом в кассу по приходному кассовому ордеру.</w:t>
      </w:r>
    </w:p>
    <w:p w14:paraId="26ED4908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781783BB" w14:textId="77777777" w:rsidR="005B319C" w:rsidRPr="00BD0F5C" w:rsidRDefault="005B319C" w:rsidP="005B319C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НДС при экспорте товаров (работ, услуг).</w:t>
      </w:r>
    </w:p>
    <w:p w14:paraId="3925963E" w14:textId="77777777" w:rsidR="007048B0" w:rsidRPr="007048B0" w:rsidRDefault="005B319C" w:rsidP="007048B0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Бухгалтерский учет суммы страховых взносов во внебюджетные фонды.</w:t>
      </w:r>
    </w:p>
    <w:p w14:paraId="7201A55B" w14:textId="77777777" w:rsidR="007048B0" w:rsidRPr="007048B0" w:rsidRDefault="007048B0" w:rsidP="007048B0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: На основании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исходных данных выполнить необходимые расчеты и составить бухгалтерские проводки.</w:t>
      </w:r>
    </w:p>
    <w:p w14:paraId="44319649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3D5F3CAC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2010 г. 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продало готовую продукцию собственного производства (кирпич) своему работнику Хорошко А.Н. по сниженным ценам: 2000 шт. кирпича было продано по цене 5 руб. /шт.</w:t>
      </w:r>
    </w:p>
    <w:p w14:paraId="09A75746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реализует кирпич по рыночной цене - 8 руб. /шт. Себестоимость 1 шт. кирпича - 3 руб.</w:t>
      </w:r>
    </w:p>
    <w:p w14:paraId="73CBC229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Хорошко А.Н. уже не имеет право на стандартные налоговые вычеты. Определить сумму налога на доходы физических лиц с материальной выгоды, полученной Хорошко А. Н.</w:t>
      </w:r>
    </w:p>
    <w:p w14:paraId="6AE4A5C3" w14:textId="77777777" w:rsidR="005B319C" w:rsidRPr="00BD0F5C" w:rsidRDefault="005B319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0B8283E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CBCDA" w14:textId="77777777" w:rsidR="007C3002" w:rsidRDefault="007C3002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5A101" w14:textId="77777777" w:rsidR="007C3002" w:rsidRDefault="007C3002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E8AD6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3</w:t>
      </w:r>
    </w:p>
    <w:p w14:paraId="62B12E19" w14:textId="77777777" w:rsidR="005B319C" w:rsidRPr="00BD0F5C" w:rsidRDefault="005B319C" w:rsidP="005B319C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материальной выгоды от экономии на процентах по заемным средствам, от приобретения товаров (работ, услуг) на льготных условиях, от приобретения ценных бумаг.</w:t>
      </w:r>
    </w:p>
    <w:p w14:paraId="424266AC" w14:textId="77777777" w:rsidR="007F37F7" w:rsidRPr="007F37F7" w:rsidRDefault="005B319C" w:rsidP="007F37F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постоянных и временных разниц при исчислении налога на прибыль.</w:t>
      </w:r>
    </w:p>
    <w:p w14:paraId="0869BC6A" w14:textId="77777777" w:rsidR="007048B0" w:rsidRPr="007F37F7" w:rsidRDefault="007048B0" w:rsidP="007F37F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="007F37F7" w:rsidRPr="007F37F7">
        <w:rPr>
          <w:rFonts w:ascii="Times New Roman" w:hAnsi="Times New Roman" w:cs="Times New Roman"/>
          <w:sz w:val="28"/>
          <w:lang w:eastAsia="ru-RU"/>
        </w:rPr>
        <w:t xml:space="preserve">: </w:t>
      </w:r>
      <w:r w:rsidRPr="007F37F7">
        <w:rPr>
          <w:rFonts w:ascii="Times New Roman" w:hAnsi="Times New Roman" w:cs="Times New Roman"/>
          <w:sz w:val="28"/>
          <w:lang w:eastAsia="ru-RU"/>
        </w:rPr>
        <w:t>Составить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бухгалтерские проводки по выбытию основных средств в результате их передачи в уставный капитал другой организации.</w:t>
      </w:r>
    </w:p>
    <w:p w14:paraId="5B6DDF82" w14:textId="77777777" w:rsidR="007048B0" w:rsidRPr="007048B0" w:rsidRDefault="007048B0" w:rsidP="007048B0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2124767D" w14:textId="77777777" w:rsidR="007048B0" w:rsidRPr="007048B0" w:rsidRDefault="007048B0" w:rsidP="007048B0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Определен учредительный взнос организации в уставный капитал другой организации в сумме 300 000 руб. Принято решение о передаче в счет погашения учредительного взноса объекта основных средств, бывшего в эксплуатации. Первоначальная стоимость переданных основных средств 350000 руб.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, К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моменту передачи начислены амортизационные отчисления на сумму 60000 руб.</w:t>
      </w:r>
    </w:p>
    <w:p w14:paraId="0EE26158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D2ED5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4</w:t>
      </w:r>
    </w:p>
    <w:p w14:paraId="7DBA6E40" w14:textId="77777777" w:rsidR="005B319C" w:rsidRPr="00BD0F5C" w:rsidRDefault="005B319C" w:rsidP="005B319C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бухгалтерского учета налоговых вычетов по НДС.</w:t>
      </w:r>
    </w:p>
    <w:p w14:paraId="74249B63" w14:textId="77777777" w:rsidR="007048B0" w:rsidRDefault="005B319C" w:rsidP="007048B0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Классификация доходов и расходов организации в целях исчисления налога на прибыль, их классификация.</w:t>
      </w:r>
    </w:p>
    <w:p w14:paraId="3B6A14D5" w14:textId="77777777" w:rsidR="007048B0" w:rsidRPr="007048B0" w:rsidRDefault="007048B0" w:rsidP="007048B0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</w:t>
      </w: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авансового отчета и приложенных к нему первичных документов произвести расчет с подотчетным лицом. Составить бухгалтерские проводки.</w:t>
      </w:r>
    </w:p>
    <w:p w14:paraId="6FAE108F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 период - сентябрь 2010 г.</w:t>
      </w:r>
    </w:p>
    <w:p w14:paraId="03BE2E58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Исходные данные</w:t>
      </w:r>
    </w:p>
    <w:p w14:paraId="3204AB21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служебной записке </w:t>
      </w:r>
      <w:proofErr w:type="gram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снабжения ООО</w:t>
      </w:r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"Кулинар", с разрешения директора товароведу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выдано из кассы в подотчет 20 000 руб. для приобретения столовой посуды - тарелок для первых и вторых блюд по 300 шт.</w:t>
      </w:r>
    </w:p>
    <w:p w14:paraId="7825DD90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утвержденному авансовому отчету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приложены первичные документы:</w:t>
      </w:r>
    </w:p>
    <w:p w14:paraId="5FB1CF94" w14:textId="77777777" w:rsidR="007048B0" w:rsidRDefault="007048B0" w:rsidP="007048B0">
      <w:pPr>
        <w:pStyle w:val="a3"/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магазина "Уют" на сумму 1 200 руб. за тарелки для первых блюд в количестве 300 шт. по цене 4 руб. за 1 шт.</w:t>
      </w:r>
    </w:p>
    <w:p w14:paraId="43753AC1" w14:textId="77777777" w:rsidR="007048B0" w:rsidRPr="007048B0" w:rsidRDefault="007048B0" w:rsidP="007048B0">
      <w:pPr>
        <w:pStyle w:val="a3"/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Закупочный акт на приобретение 300 шт. тарелок для вторых блюд по цене 2 руб. за 1 шт. на сумму 600 руб. у физического лица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14:paraId="035BDDBA" w14:textId="77777777" w:rsidR="005B319C" w:rsidRPr="00BD0F5C" w:rsidRDefault="005B319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655D35A" w14:textId="77777777" w:rsidR="005B319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9A1908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BF3322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9500F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210579" w14:textId="77777777" w:rsidR="00BF2C40" w:rsidRPr="00BD0F5C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DBCB5F" w14:textId="77777777" w:rsidR="005B319C" w:rsidRPr="007F37F7" w:rsidRDefault="007C3002" w:rsidP="007C300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5B319C" w:rsidRPr="007F37F7">
        <w:rPr>
          <w:rFonts w:ascii="Times New Roman" w:hAnsi="Times New Roman" w:cs="Times New Roman"/>
          <w:b/>
          <w:bCs/>
          <w:sz w:val="28"/>
          <w:szCs w:val="28"/>
        </w:rPr>
        <w:t>Вариант 5</w:t>
      </w:r>
    </w:p>
    <w:p w14:paraId="2715E23E" w14:textId="77777777" w:rsidR="005B319C" w:rsidRPr="00BD0F5C" w:rsidRDefault="005B319C" w:rsidP="005B319C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Учет доходов от долевого участия в организации.</w:t>
      </w:r>
    </w:p>
    <w:p w14:paraId="0D951920" w14:textId="77777777" w:rsidR="007048B0" w:rsidRPr="007048B0" w:rsidRDefault="005B319C" w:rsidP="007048B0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Бухгалтерский учет сумм налога при применении ЕНВД.</w:t>
      </w:r>
    </w:p>
    <w:p w14:paraId="2BF1A7BC" w14:textId="77777777" w:rsidR="007048B0" w:rsidRPr="007048B0" w:rsidRDefault="007048B0" w:rsidP="007048B0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: На основании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исходных данных выполнить необходимые расчеты и составить бухгалтерские проводки.</w:t>
      </w:r>
    </w:p>
    <w:p w14:paraId="70BC993B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0E4F66A5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2010 г. 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продало готовую продукцию собственного производства (кирпич) своему работнику Хорошко А.Н. по сниженным ценам: 2000 шт. кирпича было продано по цене 5 руб. /шт.</w:t>
      </w:r>
    </w:p>
    <w:p w14:paraId="1721854F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реализует кирпич по рыночной цене - 8 руб. /шт. Себестоимость 1 шт. кирпича - 3 руб.</w:t>
      </w:r>
    </w:p>
    <w:p w14:paraId="7C03F878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Хорошко А.Н. уже не имеет право на стандартные налоговые вычеты. Определить сумму налога на доходы физических лиц с материальной выгоды, полученной Хорошко А. Н.</w:t>
      </w:r>
    </w:p>
    <w:p w14:paraId="3F600C74" w14:textId="77777777" w:rsidR="005B319C" w:rsidRPr="00BD0F5C" w:rsidRDefault="005B319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2CA9787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40AA2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6</w:t>
      </w:r>
    </w:p>
    <w:p w14:paraId="2EB8B49B" w14:textId="77777777" w:rsidR="005B319C" w:rsidRPr="00BD0F5C" w:rsidRDefault="005B319C" w:rsidP="005B319C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учета стандартных налоговых вычетов по налогу на доходы физических лиц.</w:t>
      </w:r>
    </w:p>
    <w:p w14:paraId="7EF56A48" w14:textId="77777777" w:rsidR="007F37F7" w:rsidRPr="007F37F7" w:rsidRDefault="005B319C" w:rsidP="007F37F7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Налоговый учет транспортного налога в целях налогообложения прибыли организаций</w:t>
      </w:r>
    </w:p>
    <w:p w14:paraId="27FB5367" w14:textId="77777777" w:rsidR="007F37F7" w:rsidRPr="007F37F7" w:rsidRDefault="007F37F7" w:rsidP="007F37F7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Составить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бухгалтерские проводки по выбытию основных средств в результате их передачи в уставный капитал другой организации.</w:t>
      </w:r>
    </w:p>
    <w:p w14:paraId="6FBB6B02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04052EB5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Определен учредительный взнос организации в уставный капитал другой организации в сумме 300 000 руб. Принято решение о передаче в счет погашения учредительного взноса объекта основных средств, бывшего в эксплуатации. Первоначальная стоимость переданных основных средств 350000 руб.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, К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моменту передачи начислены амортизационные отчисления на сумму 60000 руб.</w:t>
      </w:r>
    </w:p>
    <w:p w14:paraId="55DD7659" w14:textId="77777777" w:rsidR="005B319C" w:rsidRPr="00BD0F5C" w:rsidRDefault="005B319C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C120EB2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CA9EC0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90EA8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413E2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7835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F3816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76B9F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8A57A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116C1" w14:textId="77777777" w:rsidR="00BF2C40" w:rsidRDefault="00BF2C40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2D75B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7</w:t>
      </w:r>
    </w:p>
    <w:p w14:paraId="724CB7D0" w14:textId="77777777" w:rsidR="005B319C" w:rsidRPr="00BD0F5C" w:rsidRDefault="005B319C" w:rsidP="005B319C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заполнения и представления справки о доходах физического лица по форме № 2-НДФЛ.</w:t>
      </w:r>
    </w:p>
    <w:p w14:paraId="0434AD36" w14:textId="77777777" w:rsidR="007048B0" w:rsidRDefault="005B319C" w:rsidP="007048B0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отражения налога на прибыль в бухгалтерском учете.</w:t>
      </w:r>
    </w:p>
    <w:p w14:paraId="73E5B3D3" w14:textId="77777777" w:rsidR="007048B0" w:rsidRPr="007048B0" w:rsidRDefault="007048B0" w:rsidP="007048B0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</w:t>
      </w: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авансового отчета и приложенных к нему первичных документов произвести расчет с подотчетным лицом. Составить бухгалтерские проводки.</w:t>
      </w:r>
    </w:p>
    <w:p w14:paraId="4E30A33B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 период - сентябрь 2010 г.</w:t>
      </w:r>
    </w:p>
    <w:p w14:paraId="3AF2F8C2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Исходные данные</w:t>
      </w:r>
    </w:p>
    <w:p w14:paraId="163DFAA7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служебной записке </w:t>
      </w:r>
      <w:proofErr w:type="gram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снабжения ООО</w:t>
      </w:r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"Кулинар", с разрешения директора товароведу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выдано из кассы в подотчет 20 000 руб. для приобретения столовой посуды - тарелок для первых и вторых блюд по 300 шт.</w:t>
      </w:r>
    </w:p>
    <w:p w14:paraId="62C599C7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утвержденному авансовому отчету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приложены первичные документы:</w:t>
      </w:r>
    </w:p>
    <w:p w14:paraId="51A96193" w14:textId="77777777" w:rsidR="007048B0" w:rsidRDefault="007048B0" w:rsidP="007048B0">
      <w:pPr>
        <w:pStyle w:val="a3"/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магазина "Уют" на сумму 1 200 руб. за тарелки для первых блюд в количестве 300 шт. по цене 4 руб. за 1 шт.</w:t>
      </w:r>
    </w:p>
    <w:p w14:paraId="6A112F06" w14:textId="77777777" w:rsidR="007048B0" w:rsidRPr="007048B0" w:rsidRDefault="007048B0" w:rsidP="007048B0">
      <w:pPr>
        <w:pStyle w:val="a3"/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Закупочный акт на приобретение 300 шт. тарелок для вторых блюд по цене 2 руб. за 1 шт. на сумму 600 руб. у физического лица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14:paraId="3045E53A" w14:textId="77777777" w:rsidR="005B319C" w:rsidRPr="00BD0F5C" w:rsidRDefault="005B319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477B911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03703C" w14:textId="77777777" w:rsidR="005B319C" w:rsidRPr="007F37F7" w:rsidRDefault="005B319C" w:rsidP="005B319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8</w:t>
      </w:r>
    </w:p>
    <w:p w14:paraId="1EF563F9" w14:textId="77777777" w:rsidR="005B319C" w:rsidRPr="00BD0F5C" w:rsidRDefault="005B319C" w:rsidP="005B319C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учета социальных налоговых вычетов по налогу на доходы физических лиц.</w:t>
      </w:r>
    </w:p>
    <w:p w14:paraId="47090772" w14:textId="77777777" w:rsidR="007048B0" w:rsidRPr="007048B0" w:rsidRDefault="00BD0F5C" w:rsidP="007048B0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Налоговые ставки по НДС.</w:t>
      </w:r>
    </w:p>
    <w:p w14:paraId="406F8CB9" w14:textId="77777777" w:rsidR="007048B0" w:rsidRPr="007048B0" w:rsidRDefault="007048B0" w:rsidP="007048B0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: На основании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исходных данных выполнить необходимые расчеты и составить бухгалтерские проводки.</w:t>
      </w:r>
    </w:p>
    <w:p w14:paraId="1276715F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64E80D05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2010 г. 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продало готовую продукцию собственного производства (кирпич) своему работнику Хорошко А.Н. по сниженным ценам: 2000 шт. кирпича было продано по цене 5 руб. /шт.</w:t>
      </w:r>
    </w:p>
    <w:p w14:paraId="35486BE8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ОАО "</w:t>
      </w:r>
      <w:proofErr w:type="spellStart"/>
      <w:r w:rsidRPr="007048B0">
        <w:rPr>
          <w:rFonts w:ascii="Times New Roman" w:hAnsi="Times New Roman" w:cs="Times New Roman"/>
          <w:sz w:val="28"/>
          <w:lang w:eastAsia="ru-RU"/>
        </w:rPr>
        <w:t>Домос</w:t>
      </w:r>
      <w:proofErr w:type="spellEnd"/>
      <w:r w:rsidRPr="007048B0">
        <w:rPr>
          <w:rFonts w:ascii="Times New Roman" w:hAnsi="Times New Roman" w:cs="Times New Roman"/>
          <w:sz w:val="28"/>
          <w:lang w:eastAsia="ru-RU"/>
        </w:rPr>
        <w:t>" реализует кирпич по рыночной цене - 8 руб. /шт. Себестоимость 1 шт. кирпича - 3 руб.</w:t>
      </w:r>
    </w:p>
    <w:p w14:paraId="36607D1F" w14:textId="77777777" w:rsidR="007048B0" w:rsidRPr="007048B0" w:rsidRDefault="007048B0" w:rsidP="007048B0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В сентябре Хорошко А.Н. уже не имеет право на стандартные налоговые вычеты. Определить сумму налога на доходы физических лиц с материальной выгоды, полученной Хорошко А. Н.</w:t>
      </w:r>
    </w:p>
    <w:p w14:paraId="2EACDFEF" w14:textId="77777777" w:rsidR="00BD0F5C" w:rsidRPr="00BD0F5C" w:rsidRDefault="00BD0F5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917AD37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E534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1EE01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48EB3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9</w:t>
      </w:r>
    </w:p>
    <w:p w14:paraId="1603706D" w14:textId="77777777" w:rsidR="00BD0F5C" w:rsidRPr="00BD0F5C" w:rsidRDefault="00BD0F5C" w:rsidP="00BD0F5C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учета профессиональных налоговых вычетов по налогу на доходы физических лиц.</w:t>
      </w:r>
    </w:p>
    <w:p w14:paraId="1CFCC1C4" w14:textId="77777777" w:rsidR="007F37F7" w:rsidRPr="007F37F7" w:rsidRDefault="00BD0F5C" w:rsidP="007F37F7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Особенности определения налоговой базы при УСНО при выборе в качестве объекта налогообложения доходы, уменьшенные на величину расходов.</w:t>
      </w:r>
    </w:p>
    <w:p w14:paraId="27A25093" w14:textId="77777777" w:rsidR="007F37F7" w:rsidRPr="007F37F7" w:rsidRDefault="007F37F7" w:rsidP="007F37F7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Согласно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исходным данным, оформить бухгалтерскими проводками хозяйственные операции, связанные с приобретением ценных бумаг, с образованием резерва под обесценение вложений в ценные бумаги и продажей ценных бумаг.</w:t>
      </w:r>
    </w:p>
    <w:p w14:paraId="18F9DF1D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44F1087E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ЗАО "РИКА" 01.09.09 г. приобрело акции, по которым не определяется текущая рыночная стоимость. Количество приобретенных акций составило 1000 шт., покупная цена - 12 руб. за одну акцию. На дату составления годовой бухгалтерской отчетности за 2005 г. превышение учетной стоимости акций над их расчетной стоимостью составило 2 руб. В январе 2010 года ЗАО "РИКА" реализовало весь пакет акций по цене 11 руб. за одну акцию.</w:t>
      </w:r>
    </w:p>
    <w:p w14:paraId="6DDFA303" w14:textId="77777777" w:rsidR="005B319C" w:rsidRPr="007F37F7" w:rsidRDefault="005B319C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77D90BE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10</w:t>
      </w:r>
    </w:p>
    <w:p w14:paraId="67269D2A" w14:textId="77777777" w:rsidR="00BD0F5C" w:rsidRPr="00BD0F5C" w:rsidRDefault="00BD0F5C" w:rsidP="00BD0F5C">
      <w:pPr>
        <w:pStyle w:val="a3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бухгалтерского учета НДС по строительно-монтажным работам.</w:t>
      </w:r>
    </w:p>
    <w:p w14:paraId="4F6853C9" w14:textId="77777777" w:rsidR="007048B0" w:rsidRDefault="00BD0F5C" w:rsidP="007048B0">
      <w:pPr>
        <w:pStyle w:val="a3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расчета сумму налога на прибыль.</w:t>
      </w:r>
    </w:p>
    <w:p w14:paraId="706325B3" w14:textId="77777777" w:rsidR="007048B0" w:rsidRPr="007048B0" w:rsidRDefault="007048B0" w:rsidP="007048B0">
      <w:pPr>
        <w:pStyle w:val="a3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</w:t>
      </w: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авансового отчета и приложенных к нему первичных документов произвести расчет с подотчетным лицом. Составить бухгалтерские проводки.</w:t>
      </w:r>
    </w:p>
    <w:p w14:paraId="26AA4282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 период - сентябрь 2010 г.</w:t>
      </w:r>
    </w:p>
    <w:p w14:paraId="6CC64014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Исходные данные</w:t>
      </w:r>
    </w:p>
    <w:p w14:paraId="0C952AB7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служебной записке </w:t>
      </w:r>
      <w:proofErr w:type="gram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снабжения ООО</w:t>
      </w:r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"Кулинар", с разрешения директора товароведу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выдано из кассы в подотчет 20 000 руб. для приобретения столовой посуды - тарелок для первых и вторых блюд по 300 шт.</w:t>
      </w:r>
    </w:p>
    <w:p w14:paraId="5194743D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утвержденному авансовому отчету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приложены первичные документы:</w:t>
      </w:r>
    </w:p>
    <w:p w14:paraId="473C261F" w14:textId="77777777" w:rsidR="007048B0" w:rsidRDefault="007048B0" w:rsidP="007048B0">
      <w:pPr>
        <w:pStyle w:val="a3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магазина "Уют" на сумму 1 200 руб. за тарелки для первых блюд в количестве 300 шт. по цене 4 руб. за 1 шт.</w:t>
      </w:r>
    </w:p>
    <w:p w14:paraId="698F448F" w14:textId="77777777" w:rsidR="007048B0" w:rsidRPr="007048B0" w:rsidRDefault="007048B0" w:rsidP="007048B0">
      <w:pPr>
        <w:pStyle w:val="a3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Закупочный акт на приобретение 300 шт. тарелок для вторых блюд по цене 2 руб. за 1 шт. на сумму 600 руб. у физического лица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14:paraId="3845FEDC" w14:textId="77777777" w:rsidR="00BD0F5C" w:rsidRPr="00BD0F5C" w:rsidRDefault="00BD0F5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04F20C0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855FF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7CF03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D627C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7F1F5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11</w:t>
      </w:r>
    </w:p>
    <w:p w14:paraId="0C1A25B7" w14:textId="77777777" w:rsidR="00BD0F5C" w:rsidRPr="00BD0F5C" w:rsidRDefault="00BD0F5C" w:rsidP="00BD0F5C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Особенности налогообложения доходов физических лиц, не являющихся налоговыми резидентами.</w:t>
      </w:r>
    </w:p>
    <w:p w14:paraId="62258B8F" w14:textId="77777777" w:rsidR="007F37F7" w:rsidRPr="007F37F7" w:rsidRDefault="00BD0F5C" w:rsidP="007F37F7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Налоговый учет при УСНО.</w:t>
      </w:r>
    </w:p>
    <w:p w14:paraId="5567E1FC" w14:textId="77777777" w:rsidR="007F37F7" w:rsidRPr="007F37F7" w:rsidRDefault="007F37F7" w:rsidP="007F37F7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Составить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бухгалтерские проводки по выбытию основных средств в результате их передачи в уставный капитал другой организации.</w:t>
      </w:r>
    </w:p>
    <w:p w14:paraId="0D55761D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22A0E9CA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Определен учредительный взнос организации в уставный капитал другой организации в сумме 300 000 руб. Принято решение о передаче в счет погашения учредительного взноса объекта основных средств, бывшего в эксплуатации. Первоначальная стоимость переданных основных средств 350000 руб.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, К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моменту передачи начислены амортизационные отчисления на сумму 60000 руб.</w:t>
      </w:r>
    </w:p>
    <w:p w14:paraId="1235A727" w14:textId="77777777" w:rsidR="00BD0F5C" w:rsidRPr="00BD0F5C" w:rsidRDefault="00BD0F5C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F5A428F" w14:textId="77777777" w:rsidR="00BD0F5C" w:rsidRPr="00BD0F5C" w:rsidRDefault="00BD0F5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B8350D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12</w:t>
      </w:r>
    </w:p>
    <w:p w14:paraId="19D80A0B" w14:textId="77777777" w:rsidR="00BD0F5C" w:rsidRPr="00BD0F5C" w:rsidRDefault="00BD0F5C" w:rsidP="00BD0F5C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учета имущественных налоговых вычетов по налогу на доходы физических лиц.</w:t>
      </w:r>
    </w:p>
    <w:p w14:paraId="10060511" w14:textId="77777777" w:rsidR="007F37F7" w:rsidRPr="007F37F7" w:rsidRDefault="00BD0F5C" w:rsidP="007F37F7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0F5C">
        <w:rPr>
          <w:rFonts w:ascii="Times New Roman" w:hAnsi="Times New Roman" w:cs="Times New Roman"/>
          <w:sz w:val="28"/>
          <w:szCs w:val="28"/>
        </w:rPr>
        <w:t>.Учет</w:t>
      </w:r>
      <w:proofErr w:type="gramEnd"/>
      <w:r w:rsidRPr="00BD0F5C">
        <w:rPr>
          <w:rFonts w:ascii="Times New Roman" w:hAnsi="Times New Roman" w:cs="Times New Roman"/>
          <w:sz w:val="28"/>
          <w:szCs w:val="28"/>
        </w:rPr>
        <w:t xml:space="preserve"> доходов в виде превышения существующих норм командировочных расходов.</w:t>
      </w:r>
    </w:p>
    <w:p w14:paraId="51FD1213" w14:textId="77777777" w:rsidR="007F37F7" w:rsidRPr="007F37F7" w:rsidRDefault="007F37F7" w:rsidP="007F37F7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Согласно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исходным данным, оформить бухгалтерскими проводками хозяйственные операции, связанные с приобретением ценных бумаг, с образованием резерва под обесценение вложений в ценные бумаги и продажей ценных бумаг.</w:t>
      </w:r>
    </w:p>
    <w:p w14:paraId="74AB45E1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69A4C6EA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ЗАО "РИКА" 01.09.09 г. приобрело акции, по которым не определяется текущая рыночная стоимость. Количество приобретенных акций составило 1000 шт., покупная цена - 12 руб. за одну акцию. На дату составления годовой бухгалтерской отчетности за 2005 г. превышение учетной стоимости акций над их расчетной стоимостью составило 2 руб. В январе 2010 года ЗАО "РИКА" реализовало весь пакет акций по цене 11 руб. за одну акцию.</w:t>
      </w:r>
    </w:p>
    <w:p w14:paraId="716FFAB6" w14:textId="77777777" w:rsidR="007F37F7" w:rsidRDefault="007F37F7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FF2140C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7FAFC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45B4F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F9D4C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23DE8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DCA32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29CA1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FBCBC" w14:textId="77777777" w:rsidR="00BF2C40" w:rsidRDefault="00BF2C40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82FAC" w14:textId="77777777" w:rsidR="00BD0F5C" w:rsidRPr="007F37F7" w:rsidRDefault="00BD0F5C" w:rsidP="007F37F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13</w:t>
      </w:r>
    </w:p>
    <w:p w14:paraId="20A995E1" w14:textId="77777777" w:rsidR="00BD0F5C" w:rsidRPr="00BD0F5C" w:rsidRDefault="00BD0F5C" w:rsidP="00BD0F5C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и сроки представления отчетности по налогу на прибыль организаций.</w:t>
      </w:r>
    </w:p>
    <w:p w14:paraId="24E79BA7" w14:textId="77777777" w:rsidR="007048B0" w:rsidRDefault="00BD0F5C" w:rsidP="007048B0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Бухгалтерский учет транспортного налога у организаций.</w:t>
      </w:r>
    </w:p>
    <w:p w14:paraId="644B1102" w14:textId="77777777" w:rsidR="007048B0" w:rsidRPr="007048B0" w:rsidRDefault="007048B0" w:rsidP="007048B0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7F37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Задача:</w:t>
      </w: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авансового отчета и приложенных к нему первичных документов произвести расчет с подотчетным лицом. Составить бухгалтерские проводки.</w:t>
      </w:r>
    </w:p>
    <w:p w14:paraId="2ED87489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Учетный период - сентябрь 2010 г.</w:t>
      </w:r>
    </w:p>
    <w:p w14:paraId="40FB7A72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Исходные данные</w:t>
      </w:r>
    </w:p>
    <w:p w14:paraId="0A95369E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служебной записке </w:t>
      </w:r>
      <w:proofErr w:type="gram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снабжения ООО</w:t>
      </w:r>
      <w:proofErr w:type="gram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"Кулинар", с разрешения директора товароведу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выдано из кассы в подотчет 20 000 руб. для приобретения столовой посуды - тарелок для первых и вторых блюд по 300 шт.</w:t>
      </w:r>
    </w:p>
    <w:p w14:paraId="195CFEA7" w14:textId="77777777" w:rsidR="007048B0" w:rsidRPr="007048B0" w:rsidRDefault="007048B0" w:rsidP="00704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утвержденному авансовому отчету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приложены первичные документы:</w:t>
      </w:r>
    </w:p>
    <w:p w14:paraId="1FA20970" w14:textId="77777777" w:rsidR="007048B0" w:rsidRDefault="007048B0" w:rsidP="007048B0">
      <w:pPr>
        <w:pStyle w:val="a3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магазина "Уют" на сумму 1 200 руб. за тарелки для первых блюд в количестве 300 шт. по цене 4 руб. за 1 шт.</w:t>
      </w:r>
    </w:p>
    <w:p w14:paraId="2650CD14" w14:textId="77777777" w:rsidR="007048B0" w:rsidRPr="007048B0" w:rsidRDefault="007048B0" w:rsidP="007048B0">
      <w:pPr>
        <w:pStyle w:val="a3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Закупочный акт на приобретение 300 шт. тарелок для вторых блюд по цене 2 руб. за 1 шт. на сумму 600 руб. у физического лица </w:t>
      </w:r>
      <w:proofErr w:type="spellStart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Голобородько</w:t>
      </w:r>
      <w:proofErr w:type="spellEnd"/>
      <w:r w:rsidRPr="0070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14:paraId="04D8455F" w14:textId="77777777" w:rsidR="00BD0F5C" w:rsidRPr="00BD0F5C" w:rsidRDefault="00BD0F5C" w:rsidP="007048B0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7E9FD76" w14:textId="77777777" w:rsidR="005B319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DA1A9" w14:textId="77777777" w:rsidR="007F37F7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FABBC" w14:textId="77777777" w:rsidR="007F37F7" w:rsidRPr="00BD0F5C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C0EE3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14</w:t>
      </w:r>
    </w:p>
    <w:p w14:paraId="39A3C7CC" w14:textId="77777777" w:rsidR="00BD0F5C" w:rsidRPr="00BD0F5C" w:rsidRDefault="00BD0F5C" w:rsidP="00BD0F5C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Сроки представления отчетности по социальному страхованию и обеспечению.</w:t>
      </w:r>
    </w:p>
    <w:p w14:paraId="5B34B2D3" w14:textId="77777777" w:rsidR="007F37F7" w:rsidRPr="007F37F7" w:rsidRDefault="00BD0F5C" w:rsidP="007F37F7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расчета и уплаты суммы налога при применении ЕНВД.</w:t>
      </w:r>
    </w:p>
    <w:p w14:paraId="0FBD4111" w14:textId="77777777" w:rsidR="007F37F7" w:rsidRPr="007F37F7" w:rsidRDefault="007F37F7" w:rsidP="007F37F7">
      <w:pPr>
        <w:pStyle w:val="a3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Составить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бухгалтерские проводки по выбытию основных средств в результате их передачи в уставный капитал другой организации.</w:t>
      </w:r>
    </w:p>
    <w:p w14:paraId="6A75D8AE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46066B32" w14:textId="77777777" w:rsidR="007F37F7" w:rsidRPr="007048B0" w:rsidRDefault="007F37F7" w:rsidP="007F37F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48B0">
        <w:rPr>
          <w:rFonts w:ascii="Times New Roman" w:hAnsi="Times New Roman" w:cs="Times New Roman"/>
          <w:sz w:val="28"/>
          <w:lang w:eastAsia="ru-RU"/>
        </w:rPr>
        <w:t>Определен учредительный взнос организации в уставный капитал другой организации в сумме 300 000 руб. Принято решение о передаче в счет погашения учредительного взноса объекта основных средств, бывшего в эксплуатации. Первоначальная стоимость переданных основных средств 350000 руб.</w:t>
      </w:r>
      <w:proofErr w:type="gramStart"/>
      <w:r w:rsidRPr="007048B0">
        <w:rPr>
          <w:rFonts w:ascii="Times New Roman" w:hAnsi="Times New Roman" w:cs="Times New Roman"/>
          <w:sz w:val="28"/>
          <w:lang w:eastAsia="ru-RU"/>
        </w:rPr>
        <w:t>, К</w:t>
      </w:r>
      <w:proofErr w:type="gramEnd"/>
      <w:r w:rsidRPr="007048B0">
        <w:rPr>
          <w:rFonts w:ascii="Times New Roman" w:hAnsi="Times New Roman" w:cs="Times New Roman"/>
          <w:sz w:val="28"/>
          <w:lang w:eastAsia="ru-RU"/>
        </w:rPr>
        <w:t xml:space="preserve"> моменту передачи начислены амортизационные отчисления на сумму 60000 руб.</w:t>
      </w:r>
    </w:p>
    <w:p w14:paraId="7F4B2AC9" w14:textId="77777777" w:rsidR="00BD0F5C" w:rsidRPr="00BD0F5C" w:rsidRDefault="00BD0F5C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1B5681F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80D8F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CE571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AFD42" w14:textId="77777777" w:rsidR="00BF2C40" w:rsidRDefault="00BF2C40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2CBAF" w14:textId="77777777" w:rsidR="00BD0F5C" w:rsidRPr="007F37F7" w:rsidRDefault="00BD0F5C" w:rsidP="00BD0F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7F7">
        <w:rPr>
          <w:rFonts w:ascii="Times New Roman" w:hAnsi="Times New Roman" w:cs="Times New Roman"/>
          <w:b/>
          <w:bCs/>
          <w:sz w:val="28"/>
          <w:szCs w:val="28"/>
        </w:rPr>
        <w:t>Вариант 15</w:t>
      </w:r>
    </w:p>
    <w:p w14:paraId="7D3CB20A" w14:textId="77777777" w:rsidR="00BD0F5C" w:rsidRPr="00BD0F5C" w:rsidRDefault="00BD0F5C" w:rsidP="00BD0F5C">
      <w:pPr>
        <w:pStyle w:val="a3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Порядок бухгалтерского учета НДС при осуществлении посреднической деятельности.</w:t>
      </w:r>
    </w:p>
    <w:p w14:paraId="1C87360D" w14:textId="77777777" w:rsidR="007F37F7" w:rsidRPr="007F37F7" w:rsidRDefault="00BD0F5C" w:rsidP="007F37F7">
      <w:pPr>
        <w:pStyle w:val="a3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D0F5C">
        <w:rPr>
          <w:rFonts w:ascii="Times New Roman" w:hAnsi="Times New Roman" w:cs="Times New Roman"/>
          <w:sz w:val="28"/>
          <w:szCs w:val="28"/>
        </w:rPr>
        <w:t>Методы признания доходов и расходов для целей исчисления налогооблагаемой прибыли.</w:t>
      </w:r>
    </w:p>
    <w:p w14:paraId="0A31537D" w14:textId="77777777" w:rsidR="007F37F7" w:rsidRPr="007F37F7" w:rsidRDefault="007F37F7" w:rsidP="007F37F7">
      <w:pPr>
        <w:pStyle w:val="a3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Задача</w:t>
      </w:r>
      <w:proofErr w:type="gramStart"/>
      <w:r w:rsidRPr="007F37F7">
        <w:rPr>
          <w:rFonts w:ascii="Times New Roman" w:hAnsi="Times New Roman" w:cs="Times New Roman"/>
          <w:sz w:val="28"/>
          <w:lang w:eastAsia="ru-RU"/>
        </w:rPr>
        <w:t>: Согласно</w:t>
      </w:r>
      <w:proofErr w:type="gramEnd"/>
      <w:r w:rsidRPr="007F37F7">
        <w:rPr>
          <w:rFonts w:ascii="Times New Roman" w:hAnsi="Times New Roman" w:cs="Times New Roman"/>
          <w:sz w:val="28"/>
          <w:lang w:eastAsia="ru-RU"/>
        </w:rPr>
        <w:t xml:space="preserve"> исходным данным, оформить бухгалтерскими проводками хозяйственные операции, связанные с приобретением ценных бумаг, с образованием резерва под обесценение вложений в ценные бумаги и продажей ценных бумаг.</w:t>
      </w:r>
    </w:p>
    <w:p w14:paraId="215C8FD2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Исходные данные</w:t>
      </w:r>
    </w:p>
    <w:p w14:paraId="7706219C" w14:textId="77777777" w:rsidR="007F37F7" w:rsidRPr="007F37F7" w:rsidRDefault="007F37F7" w:rsidP="007F37F7">
      <w:pPr>
        <w:spacing w:after="0"/>
        <w:rPr>
          <w:rFonts w:ascii="Times New Roman" w:hAnsi="Times New Roman" w:cs="Times New Roman"/>
          <w:sz w:val="28"/>
          <w:lang w:eastAsia="ru-RU"/>
        </w:rPr>
      </w:pPr>
      <w:r w:rsidRPr="007F37F7">
        <w:rPr>
          <w:rFonts w:ascii="Times New Roman" w:hAnsi="Times New Roman" w:cs="Times New Roman"/>
          <w:sz w:val="28"/>
          <w:lang w:eastAsia="ru-RU"/>
        </w:rPr>
        <w:t>ЗАО "РИКА" 01.09.09 г. приобрело акции, по которым не определяется текущая рыночная стоимость. Количество приобретенных акций составило 1000 шт., покупная цена - 12 руб. за одну акцию. На дату составления годовой бухгалтерской отчетности за 2005 г. превышение учетной стоимости акций над их расчетной стоимостью составило 2 руб. В январе 2010 года ЗАО "РИКА" реализовало весь пакет акций по цене 11 руб. за одну акцию.</w:t>
      </w:r>
    </w:p>
    <w:p w14:paraId="414451F6" w14:textId="77777777" w:rsidR="00BD0F5C" w:rsidRPr="00BD0F5C" w:rsidRDefault="00BD0F5C" w:rsidP="007F37F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509209B" w14:textId="77777777" w:rsidR="005B319C" w:rsidRPr="00BD0F5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34DD21" w14:textId="77777777" w:rsidR="005B319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1440E2" w14:textId="77777777" w:rsidR="005B319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A0EB7" w14:textId="77777777" w:rsidR="005B319C" w:rsidRDefault="005B319C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E382E9" w14:textId="77777777" w:rsidR="007F37F7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1E502" w14:textId="77777777" w:rsidR="007F37F7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5B58B1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664568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18F14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AEC7A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EC1B0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C94DB6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7119E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B8D5A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DA7CF4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86C85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67CF8E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925EFE" w14:textId="77777777" w:rsidR="00BF2C40" w:rsidRDefault="00BF2C40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2F909" w14:textId="77777777" w:rsidR="007F37F7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8A20A" w14:textId="77777777" w:rsidR="007F37F7" w:rsidRDefault="007F37F7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DD3652" w14:textId="77777777" w:rsidR="00071AB2" w:rsidRPr="007F37F7" w:rsidRDefault="00071AB2" w:rsidP="005B31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1AB2" w:rsidRPr="007F37F7" w:rsidSect="0007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DA3"/>
    <w:multiLevelType w:val="hybridMultilevel"/>
    <w:tmpl w:val="6632059E"/>
    <w:lvl w:ilvl="0" w:tplc="0C0C6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F4C81"/>
    <w:multiLevelType w:val="multilevel"/>
    <w:tmpl w:val="6338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E1BCD"/>
    <w:multiLevelType w:val="hybridMultilevel"/>
    <w:tmpl w:val="2DF451EC"/>
    <w:lvl w:ilvl="0" w:tplc="C268CB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2E324A"/>
    <w:multiLevelType w:val="hybridMultilevel"/>
    <w:tmpl w:val="278A3656"/>
    <w:lvl w:ilvl="0" w:tplc="B9BE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61606"/>
    <w:multiLevelType w:val="hybridMultilevel"/>
    <w:tmpl w:val="4BF66C7E"/>
    <w:lvl w:ilvl="0" w:tplc="E7240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65E66"/>
    <w:multiLevelType w:val="hybridMultilevel"/>
    <w:tmpl w:val="05142A4E"/>
    <w:lvl w:ilvl="0" w:tplc="7FB2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620C4"/>
    <w:multiLevelType w:val="hybridMultilevel"/>
    <w:tmpl w:val="20C2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807CA"/>
    <w:multiLevelType w:val="hybridMultilevel"/>
    <w:tmpl w:val="D9BC9B10"/>
    <w:lvl w:ilvl="0" w:tplc="8E143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C0E4A"/>
    <w:multiLevelType w:val="hybridMultilevel"/>
    <w:tmpl w:val="2CD2BE72"/>
    <w:lvl w:ilvl="0" w:tplc="1054D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FE69DE"/>
    <w:multiLevelType w:val="hybridMultilevel"/>
    <w:tmpl w:val="84EE46C2"/>
    <w:lvl w:ilvl="0" w:tplc="F0A0B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82B3E"/>
    <w:multiLevelType w:val="hybridMultilevel"/>
    <w:tmpl w:val="82546090"/>
    <w:lvl w:ilvl="0" w:tplc="38045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D026E6"/>
    <w:multiLevelType w:val="hybridMultilevel"/>
    <w:tmpl w:val="78E21A5A"/>
    <w:lvl w:ilvl="0" w:tplc="8054B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365244"/>
    <w:multiLevelType w:val="hybridMultilevel"/>
    <w:tmpl w:val="4440A8E0"/>
    <w:lvl w:ilvl="0" w:tplc="BB88C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95DB3"/>
    <w:multiLevelType w:val="hybridMultilevel"/>
    <w:tmpl w:val="B62426E2"/>
    <w:lvl w:ilvl="0" w:tplc="8EC20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43031E"/>
    <w:multiLevelType w:val="hybridMultilevel"/>
    <w:tmpl w:val="EFD43C68"/>
    <w:lvl w:ilvl="0" w:tplc="BD806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C62635"/>
    <w:multiLevelType w:val="hybridMultilevel"/>
    <w:tmpl w:val="CF4AD324"/>
    <w:lvl w:ilvl="0" w:tplc="5B9CF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7838A9"/>
    <w:multiLevelType w:val="hybridMultilevel"/>
    <w:tmpl w:val="4358E2CA"/>
    <w:lvl w:ilvl="0" w:tplc="6520E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E15D1"/>
    <w:multiLevelType w:val="hybridMultilevel"/>
    <w:tmpl w:val="D82A6E98"/>
    <w:lvl w:ilvl="0" w:tplc="52225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692B15"/>
    <w:multiLevelType w:val="hybridMultilevel"/>
    <w:tmpl w:val="F98656BC"/>
    <w:lvl w:ilvl="0" w:tplc="6D746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771472"/>
    <w:multiLevelType w:val="hybridMultilevel"/>
    <w:tmpl w:val="31B09D36"/>
    <w:lvl w:ilvl="0" w:tplc="215C3B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13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3"/>
  </w:num>
  <w:num w:numId="18">
    <w:abstractNumId w:val="12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19C"/>
    <w:rsid w:val="00071AB2"/>
    <w:rsid w:val="00143A08"/>
    <w:rsid w:val="001777CF"/>
    <w:rsid w:val="002D0E0B"/>
    <w:rsid w:val="00453043"/>
    <w:rsid w:val="005B319C"/>
    <w:rsid w:val="005C2217"/>
    <w:rsid w:val="007048B0"/>
    <w:rsid w:val="0075624D"/>
    <w:rsid w:val="007C3002"/>
    <w:rsid w:val="007F37F7"/>
    <w:rsid w:val="00990240"/>
    <w:rsid w:val="00B40858"/>
    <w:rsid w:val="00B8323A"/>
    <w:rsid w:val="00B95246"/>
    <w:rsid w:val="00BD0F5C"/>
    <w:rsid w:val="00BF2C40"/>
    <w:rsid w:val="00D1363B"/>
    <w:rsid w:val="00E33366"/>
    <w:rsid w:val="00F5714E"/>
    <w:rsid w:val="00F6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FB81"/>
  <w15:docId w15:val="{CEF9137F-25FD-43E1-890A-25EF2A2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1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7B7B9-439A-447A-9B3B-6621406C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13</cp:revision>
  <cp:lastPrinted>2017-03-07T08:01:00Z</cp:lastPrinted>
  <dcterms:created xsi:type="dcterms:W3CDTF">2016-11-07T15:32:00Z</dcterms:created>
  <dcterms:modified xsi:type="dcterms:W3CDTF">2025-11-12T10:15:00Z</dcterms:modified>
</cp:coreProperties>
</file>