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3C4A89" w:rsidRPr="003C4A89" w14:paraId="3EA953B0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AD39F61" w14:textId="77777777" w:rsidR="003C4A89" w:rsidRPr="003C4A89" w:rsidRDefault="003C4A89" w:rsidP="003C4A89">
            <w:pPr>
              <w:jc w:val="center"/>
              <w:rPr>
                <w:lang w:eastAsia="ru-RU"/>
              </w:rPr>
            </w:pPr>
            <w:r w:rsidRPr="003C4A89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1987DB" wp14:editId="587DCFF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7396063B" w14:textId="77777777" w:rsidR="003C4A89" w:rsidRPr="003C4A89" w:rsidRDefault="003C4A89" w:rsidP="003C4A89">
            <w:pPr>
              <w:jc w:val="center"/>
              <w:rPr>
                <w:i/>
                <w:iCs/>
                <w:noProof/>
                <w:lang w:eastAsia="ru-RU"/>
              </w:rPr>
            </w:pPr>
            <w:r w:rsidRPr="003C4A89">
              <w:rPr>
                <w:b/>
                <w:bCs/>
                <w:noProof/>
                <w:lang w:eastAsia="ru-RU"/>
              </w:rPr>
              <w:drawing>
                <wp:inline distT="0" distB="0" distL="0" distR="0" wp14:anchorId="6D9F6CA0" wp14:editId="18171DAE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D79F5E6" w14:textId="77777777" w:rsidR="003C4A89" w:rsidRPr="003C4A89" w:rsidRDefault="003C4A89" w:rsidP="003C4A89">
            <w:pPr>
              <w:jc w:val="center"/>
              <w:rPr>
                <w:i/>
                <w:iCs/>
                <w:noProof/>
                <w:lang w:eastAsia="ru-RU"/>
              </w:rPr>
            </w:pPr>
            <w:r w:rsidRPr="003C4A89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DA50E3" wp14:editId="575DE28A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2ADB6B1F" w14:textId="77777777" w:rsidR="003C4A89" w:rsidRPr="003C4A89" w:rsidRDefault="003C4A89" w:rsidP="003C4A89">
            <w:pPr>
              <w:jc w:val="center"/>
              <w:rPr>
                <w:lang w:eastAsia="ru-RU"/>
              </w:rPr>
            </w:pPr>
            <w:r w:rsidRPr="003C4A89">
              <w:rPr>
                <w:noProof/>
                <w:lang w:eastAsia="ru-RU"/>
              </w:rPr>
              <w:drawing>
                <wp:inline distT="0" distB="0" distL="0" distR="0" wp14:anchorId="47C8AC50" wp14:editId="78874D47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A89" w:rsidRPr="003C4A89" w14:paraId="4E9981E8" w14:textId="77777777" w:rsidTr="001B2658">
        <w:trPr>
          <w:trHeight w:val="8357"/>
        </w:trPr>
        <w:tc>
          <w:tcPr>
            <w:tcW w:w="9356" w:type="dxa"/>
            <w:gridSpan w:val="4"/>
          </w:tcPr>
          <w:p w14:paraId="00FC4F19" w14:textId="77777777" w:rsidR="003C4A89" w:rsidRPr="003C4A89" w:rsidRDefault="003C4A89" w:rsidP="003C4A8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6A73227C" w14:textId="77777777" w:rsidR="003C4A89" w:rsidRPr="003C4A89" w:rsidRDefault="003C4A89" w:rsidP="003C4A89">
            <w:pPr>
              <w:jc w:val="center"/>
              <w:rPr>
                <w:bCs/>
                <w:i/>
                <w:lang w:eastAsia="ru-RU"/>
              </w:rPr>
            </w:pPr>
            <w:r w:rsidRPr="003C4A89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DFED5EC" w14:textId="77777777" w:rsidR="003C4A89" w:rsidRPr="003C4A89" w:rsidRDefault="003C4A89" w:rsidP="003C4A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1461B31A" w14:textId="77777777" w:rsidR="003C4A89" w:rsidRPr="003C4A89" w:rsidRDefault="003C4A89" w:rsidP="003C4A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0320A34C" w14:textId="77777777" w:rsidR="003C4A89" w:rsidRPr="003C4A89" w:rsidRDefault="003C4A89" w:rsidP="003C4A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16254C97" w14:textId="77777777" w:rsidR="003C4A89" w:rsidRPr="003C4A89" w:rsidRDefault="003C4A89" w:rsidP="003C4A89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3C4A89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2FF7F641" w14:textId="77777777" w:rsidR="003C4A89" w:rsidRPr="003C4A89" w:rsidRDefault="003C4A89" w:rsidP="003C4A89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56AEEB56" w14:textId="77777777" w:rsidR="003C4A89" w:rsidRPr="003C4A89" w:rsidRDefault="003C4A89" w:rsidP="003C4A89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1E2E8178" w14:textId="77777777" w:rsidR="001F083D" w:rsidRPr="00185125" w:rsidRDefault="001F083D" w:rsidP="001F083D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</w:p>
          <w:p w14:paraId="7929A817" w14:textId="77777777" w:rsidR="001F083D" w:rsidRPr="00185125" w:rsidRDefault="001F083D" w:rsidP="001F08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5125">
              <w:rPr>
                <w:rFonts w:ascii="Times New Roman" w:hAnsi="Times New Roman"/>
                <w:b/>
                <w:bCs/>
                <w:sz w:val="28"/>
                <w:szCs w:val="28"/>
              </w:rPr>
              <w:t>МДК.02.01 «Комплектование машинотракторных агрегатов для выполнения сельскохозяйственных работ»</w:t>
            </w:r>
          </w:p>
          <w:p w14:paraId="4ED411B6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8B85B7E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39ACB97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4811907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7A9EBB9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A89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2CC4EB4E" w14:textId="77777777" w:rsidR="003C4A89" w:rsidRPr="003C4A89" w:rsidRDefault="003C4A89" w:rsidP="003C4A89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A89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1983D3AC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15C3A22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A2F2395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D75076E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DAB145B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738913D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028DB7A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4A78BD26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14FD2EE1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4FFC1992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156DD9D9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324B0B36" w14:textId="77777777" w:rsidR="003C4A89" w:rsidRPr="003C4A89" w:rsidRDefault="003C4A89" w:rsidP="003C4A89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3C4A89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03F9E4FF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C4A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24D2BDF7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C4A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43CE7077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61BD66DC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A1FF9C3" w14:textId="77777777" w:rsidR="003C4A89" w:rsidRPr="003C4A89" w:rsidRDefault="003C4A89" w:rsidP="003C4A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77BD80A2" w14:textId="77777777" w:rsidR="003C4A89" w:rsidRPr="003C4A89" w:rsidRDefault="003C4A89" w:rsidP="003C4A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Атаев К. Ю. –  преподаватель </w:t>
            </w:r>
          </w:p>
          <w:p w14:paraId="3BFCBC0A" w14:textId="77777777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9C6A8C4" w14:textId="77777777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5455EF1" w14:textId="77777777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82DC7E3" w14:textId="77777777" w:rsidR="003C4A89" w:rsidRPr="003C4A89" w:rsidRDefault="003C4A89" w:rsidP="003C4A89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F5A19B8" w14:textId="63EA4B5D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4A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BF44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3C4A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679589A7" w14:textId="77777777" w:rsidR="00185125" w:rsidRPr="00CA75E5" w:rsidRDefault="00185125" w:rsidP="00185125">
      <w:pPr>
        <w:spacing w:after="120"/>
        <w:ind w:right="0"/>
        <w:rPr>
          <w:rFonts w:ascii="Times New Roman" w:eastAsia="Times New Roman" w:hAnsi="Times New Roman" w:cs="Aharoni"/>
          <w:b/>
          <w:sz w:val="24"/>
          <w:szCs w:val="24"/>
          <w:lang w:val="en-US" w:eastAsia="ru-RU"/>
        </w:rPr>
      </w:pPr>
    </w:p>
    <w:p w14:paraId="0B6ABE7A" w14:textId="48806782" w:rsidR="00185125" w:rsidRDefault="00185125" w:rsidP="0091533C">
      <w:pPr>
        <w:spacing w:after="120"/>
        <w:ind w:right="0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10FBCA0" w14:textId="77777777" w:rsidR="009C7595" w:rsidRPr="00185125" w:rsidRDefault="009C7595" w:rsidP="00185125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1919FD74" w14:textId="77777777" w:rsidR="00185125" w:rsidRPr="00185125" w:rsidRDefault="00185125" w:rsidP="00185125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151D0849" w14:textId="06AD2C1B" w:rsidR="00185125" w:rsidRPr="00185125" w:rsidRDefault="00185125" w:rsidP="00185125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15D39464" w14:textId="77777777" w:rsidR="00185125" w:rsidRPr="00185125" w:rsidRDefault="00185125" w:rsidP="00185125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70F078D2" w14:textId="77777777" w:rsidR="00185125" w:rsidRPr="00185125" w:rsidRDefault="00185125" w:rsidP="00185125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76C7E31" w14:textId="77777777" w:rsidR="00185125" w:rsidRPr="00185125" w:rsidRDefault="00185125" w:rsidP="001851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25">
        <w:rPr>
          <w:rFonts w:ascii="Times New Roman" w:hAnsi="Times New Roman" w:cs="Times New Roman"/>
          <w:b/>
          <w:bCs/>
          <w:sz w:val="28"/>
          <w:szCs w:val="28"/>
        </w:rPr>
        <w:t>МДК.02.01 «Комплектование машинотракторных агрегатов для выполнения сельскохозяйственных работ»</w:t>
      </w:r>
    </w:p>
    <w:p w14:paraId="513E465D" w14:textId="77777777" w:rsidR="00185125" w:rsidRPr="00185125" w:rsidRDefault="00185125" w:rsidP="00185125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207AD93C" w14:textId="754B620F" w:rsidR="00185125" w:rsidRDefault="00185125" w:rsidP="0091533C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67FDE244" w14:textId="11DE3E9F" w:rsidR="0091533C" w:rsidRDefault="0091533C" w:rsidP="0091533C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16150D2A" w14:textId="77777777" w:rsidR="0091533C" w:rsidRPr="00185125" w:rsidRDefault="0091533C" w:rsidP="0091533C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3EC83E0" w14:textId="6A0E5936" w:rsidR="00185125" w:rsidRPr="00185125" w:rsidRDefault="00185125" w:rsidP="00104BFE">
      <w:pPr>
        <w:tabs>
          <w:tab w:val="left" w:pos="7797"/>
          <w:tab w:val="left" w:pos="8505"/>
        </w:tabs>
        <w:spacing w:before="3" w:after="200" w:line="276" w:lineRule="auto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="009C7595" w:rsidRPr="009C7595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="009C7595" w:rsidRPr="009C759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="009C7595" w:rsidRPr="009C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6D186B55" w14:textId="270DDFFE" w:rsidR="00185125" w:rsidRPr="00185125" w:rsidRDefault="00185125" w:rsidP="00185125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="009C7595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5CDA847A" w14:textId="5981D8FE" w:rsidR="00185125" w:rsidRPr="00185125" w:rsidRDefault="00185125" w:rsidP="00185125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 w:rsidR="009C7595">
        <w:rPr>
          <w:rFonts w:ascii="Times New Roman" w:eastAsia="Arial Unicode MS" w:hAnsi="Times New Roman" w:cs="Times New Roman"/>
          <w:lang w:eastAsia="ru-RU"/>
        </w:rPr>
        <w:t>2 г. 10 м.</w:t>
      </w:r>
    </w:p>
    <w:p w14:paraId="46192C0A" w14:textId="77777777" w:rsidR="00185125" w:rsidRPr="00185125" w:rsidRDefault="00185125" w:rsidP="00185125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4EBB4ECD" w14:textId="77777777" w:rsidR="00185125" w:rsidRPr="00185125" w:rsidRDefault="00185125" w:rsidP="00185125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02CB0025" w14:textId="1011D7E5" w:rsidR="00185125" w:rsidRPr="00185125" w:rsidRDefault="00185125" w:rsidP="00185125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обучения</w:t>
      </w:r>
      <w:r w:rsidRPr="00104BF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="00104BFE" w:rsidRPr="00104BF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33F1DAC6" w14:textId="77777777" w:rsidR="0091533C" w:rsidRDefault="00185125" w:rsidP="0091533C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  <w:r w:rsidRPr="00185125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</w:t>
      </w:r>
      <w:r w:rsidR="009C7595">
        <w:rPr>
          <w:rFonts w:ascii="Times New Roman" w:eastAsia="Times New Roman" w:hAnsi="Times New Roman" w:cs="Times New Roman"/>
          <w:szCs w:val="24"/>
          <w:lang w:eastAsia="ru-RU"/>
        </w:rPr>
        <w:t>24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>г</w:t>
      </w:r>
      <w:r w:rsidR="0091533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465350B0" w14:textId="77777777" w:rsidR="0091533C" w:rsidRDefault="0091533C" w:rsidP="0091533C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3CF8CEC" w14:textId="6062B8AB" w:rsidR="00185125" w:rsidRPr="00185125" w:rsidRDefault="00185125" w:rsidP="0091533C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1851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="009C759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 К. Ю.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3C5DFCA5" w14:textId="77777777" w:rsidR="00185125" w:rsidRPr="00185125" w:rsidRDefault="00185125" w:rsidP="00185125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9A7DFBF" w14:textId="484C98AE" w:rsidR="00185125" w:rsidRDefault="00185125" w:rsidP="00185125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D8A328A" w14:textId="77777777" w:rsidR="008A605B" w:rsidRPr="00185125" w:rsidRDefault="008A605B" w:rsidP="00185125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C2A014B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08A43" w14:textId="031C94C6" w:rsidR="00EA578B" w:rsidRPr="00855794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998303"/>
      <w:r>
        <w:rPr>
          <w:rFonts w:ascii="Times New Roman" w:hAnsi="Times New Roman" w:cs="Times New Roman"/>
          <w:b/>
          <w:sz w:val="28"/>
          <w:szCs w:val="28"/>
        </w:rPr>
        <w:t>Вариант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855794">
        <w:rPr>
          <w:rFonts w:ascii="Times New Roman" w:hAnsi="Times New Roman" w:cs="Times New Roman"/>
          <w:b/>
          <w:sz w:val="28"/>
          <w:szCs w:val="28"/>
        </w:rPr>
        <w:t>№ 1</w:t>
      </w:r>
    </w:p>
    <w:p w14:paraId="7E385FC8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3BF6C0C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Уравнение тягового баланса трактора и его анализ.</w:t>
      </w:r>
    </w:p>
    <w:p w14:paraId="71A0F3E1" w14:textId="77777777" w:rsidR="00733940" w:rsidRPr="00855794" w:rsidRDefault="0073394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2.Производительность транспортных агрегатов</w:t>
      </w:r>
    </w:p>
    <w:p w14:paraId="46B8F1AE" w14:textId="77777777" w:rsidR="00580687" w:rsidRPr="00855794" w:rsidRDefault="0073394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EA578B" w:rsidRPr="00855794">
        <w:rPr>
          <w:rFonts w:ascii="Times New Roman" w:hAnsi="Times New Roman" w:cs="Times New Roman"/>
          <w:sz w:val="28"/>
          <w:szCs w:val="28"/>
        </w:rPr>
        <w:t>. Определить контрольный высев семян за 15 оборотов сеялкой СЗ-3,6, если норма высева Нв = 150 кг/га, диаметр колеса 1,2 м, ширина захвата 3,6 м.</w:t>
      </w:r>
    </w:p>
    <w:p w14:paraId="59B06841" w14:textId="77777777" w:rsidR="00855794" w:rsidRPr="00855794" w:rsidRDefault="00855794" w:rsidP="008615F6">
      <w:pPr>
        <w:rPr>
          <w:rFonts w:ascii="Times New Roman" w:hAnsi="Times New Roman" w:cs="Times New Roman"/>
          <w:b/>
          <w:sz w:val="28"/>
          <w:szCs w:val="28"/>
        </w:rPr>
      </w:pPr>
    </w:p>
    <w:p w14:paraId="5F9C6718" w14:textId="6D334B49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855794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14:paraId="45AE53CD" w14:textId="77777777" w:rsidR="00855794" w:rsidRPr="00855794" w:rsidRDefault="00855794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4BD1AD8C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Баланс мощности трактора и его анализ. </w:t>
      </w:r>
    </w:p>
    <w:p w14:paraId="45FBB80A" w14:textId="77777777" w:rsidR="00733940" w:rsidRPr="00855794" w:rsidRDefault="0073394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2.Оценка эффективности использования транспорта в сельском хозяйстве</w:t>
      </w:r>
    </w:p>
    <w:p w14:paraId="39B7040B" w14:textId="41464EA6" w:rsidR="00855794" w:rsidRDefault="00733940" w:rsidP="00EE659A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EA578B" w:rsidRPr="00855794">
        <w:rPr>
          <w:rFonts w:ascii="Times New Roman" w:hAnsi="Times New Roman" w:cs="Times New Roman"/>
          <w:sz w:val="28"/>
          <w:szCs w:val="28"/>
        </w:rPr>
        <w:t xml:space="preserve">. Определить на какую площадь и путь должно хватить удобрений, вмещающихся в разбрасыватель 1-РМГ-4, если вместимость бункера </w:t>
      </w:r>
      <w:r w:rsidR="00EA578B" w:rsidRPr="00855794">
        <w:rPr>
          <w:rFonts w:ascii="Times New Roman" w:hAnsi="Times New Roman" w:cs="Times New Roman"/>
          <w:sz w:val="28"/>
          <w:szCs w:val="28"/>
        </w:rPr>
        <w:lastRenderedPageBreak/>
        <w:t>Qб = 4т, заданная норма внесения удобрений Нв = 5ц/га, ширина разбрасывания Вр = 8м</w:t>
      </w:r>
    </w:p>
    <w:p w14:paraId="3D22E17A" w14:textId="77777777" w:rsidR="00855794" w:rsidRDefault="00855794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0EA18" w14:textId="0CDE2EE6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855794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14:paraId="2FB46D1A" w14:textId="77777777" w:rsidR="00855794" w:rsidRPr="00855794" w:rsidRDefault="00855794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7CA5D01" w14:textId="77777777" w:rsidR="00EA578B" w:rsidRPr="00855794" w:rsidRDefault="00EA578B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Общий и тяговый КПД трактора, их анализ. </w:t>
      </w:r>
    </w:p>
    <w:p w14:paraId="695ED20B" w14:textId="77777777" w:rsidR="00733940" w:rsidRPr="00855794" w:rsidRDefault="00733940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2.Механизация погрузочно-разгрузочных работ</w:t>
      </w:r>
    </w:p>
    <w:p w14:paraId="75ACD24D" w14:textId="77777777" w:rsidR="00EA578B" w:rsidRPr="00855794" w:rsidRDefault="00733940" w:rsidP="00EE659A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EA578B" w:rsidRPr="00855794">
        <w:rPr>
          <w:rFonts w:ascii="Times New Roman" w:hAnsi="Times New Roman" w:cs="Times New Roman"/>
          <w:sz w:val="28"/>
          <w:szCs w:val="28"/>
        </w:rPr>
        <w:t>. Определить места загрузки картофелесажалки КСМ-4, если вместимость бункера Qб = 2300 кг, заданная норма высадки клубней Нв = 60000 шт/га, средний вес клубня mк = 50 г, ширина захвата Вр = 2,8 м, рабочая длина гона Lр = 600 м</w:t>
      </w:r>
    </w:p>
    <w:p w14:paraId="489FC200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33E2490D" w14:textId="774D5BB2" w:rsidR="00EA578B" w:rsidRDefault="00866965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14:paraId="633B8B6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7E60B999" w14:textId="77777777" w:rsidR="00EA578B" w:rsidRPr="00855794" w:rsidRDefault="00EA578B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Баланс времени смены и его анализ, коэффициент использования времени.</w:t>
      </w:r>
    </w:p>
    <w:p w14:paraId="5FBD1D17" w14:textId="77777777" w:rsidR="00733940" w:rsidRPr="00855794" w:rsidRDefault="00733940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 Организация работы транспорта, планирование</w:t>
      </w:r>
    </w:p>
    <w:p w14:paraId="7511D498" w14:textId="77777777" w:rsidR="00EA578B" w:rsidRPr="00855794" w:rsidRDefault="00733940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EA578B" w:rsidRPr="00855794">
        <w:rPr>
          <w:rFonts w:ascii="Times New Roman" w:hAnsi="Times New Roman" w:cs="Times New Roman"/>
          <w:sz w:val="28"/>
          <w:szCs w:val="28"/>
        </w:rPr>
        <w:t xml:space="preserve"> Определить объем транспортной работы при вывозке органических удобрений из расчета Нв = 60 т/га, площадь для посадки картофеля S = 300 га, среднее расстояние до полей Lср = 6 км.</w:t>
      </w:r>
    </w:p>
    <w:p w14:paraId="675F27A1" w14:textId="77777777" w:rsidR="00855794" w:rsidRDefault="00855794" w:rsidP="008615F6">
      <w:pPr>
        <w:rPr>
          <w:rFonts w:ascii="Times New Roman" w:hAnsi="Times New Roman" w:cs="Times New Roman"/>
          <w:sz w:val="28"/>
          <w:szCs w:val="28"/>
        </w:rPr>
      </w:pPr>
    </w:p>
    <w:p w14:paraId="79C85ACB" w14:textId="5B052CB9" w:rsidR="00EE659A" w:rsidRDefault="004F1C56" w:rsidP="004F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 5</w:t>
      </w:r>
    </w:p>
    <w:p w14:paraId="16501423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135E5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Тяговые сопротивления машин-орудий, их переменный характер.</w:t>
      </w:r>
    </w:p>
    <w:p w14:paraId="2A1D47FE" w14:textId="77777777" w:rsidR="00733940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Классификация автомобильных дорог</w:t>
      </w:r>
    </w:p>
    <w:p w14:paraId="405F9EC9" w14:textId="77777777" w:rsidR="00EA578B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По итогам года хозяйство имеет общую выработку тракторов 38420 у. э. га. В хозяйстве имеются трактора: ДТ-75М – 10 ед.; МТЗ–80 – 30 ед.; Т-150К – 2 ед. Коэффициент перевода тракторов в эталонные k1 = 1,1 (ДТ-75М), k2 = 0,7 (МТЗ-80), k3 = 1,65 (Т-150К). Определить среднегодовую наработку на 1 эт. трактор</w:t>
      </w:r>
    </w:p>
    <w:p w14:paraId="7DEEB0C5" w14:textId="00D16713" w:rsidR="00EA578B" w:rsidRDefault="004F1C56" w:rsidP="00861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33CC6035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42938ED8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Порядок тягового расчета одномашинного тягового агрегата. </w:t>
      </w:r>
    </w:p>
    <w:p w14:paraId="31DBDA26" w14:textId="77777777" w:rsidR="00733940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Классификация сельскохозяйственных грузов.</w:t>
      </w:r>
    </w:p>
    <w:p w14:paraId="5A4CA9F0" w14:textId="77777777" w:rsidR="002E5CF1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объем выполненной работы в у. э. га, если трактором ДТ-75 вспахано 100 га при установленной сменной норме выработке Нсм = 5 га/см, сменная эталонная выработка трактора WЭ.CM = 7,7 у. э. га/см.</w:t>
      </w:r>
    </w:p>
    <w:p w14:paraId="52B97009" w14:textId="77777777" w:rsidR="004F1C56" w:rsidRDefault="004F1C56" w:rsidP="004F1C56">
      <w:pPr>
        <w:rPr>
          <w:rFonts w:ascii="Times New Roman" w:hAnsi="Times New Roman" w:cs="Times New Roman"/>
          <w:sz w:val="28"/>
          <w:szCs w:val="28"/>
        </w:rPr>
      </w:pPr>
    </w:p>
    <w:p w14:paraId="3BC3F65D" w14:textId="76033B9E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14:paraId="1327002B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5A3E2C5D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Тяговый расчет пахотного агрегата.</w:t>
      </w:r>
    </w:p>
    <w:p w14:paraId="1E38D536" w14:textId="77777777" w:rsidR="00733940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Значение транспорта в сельском хозяйстве</w:t>
      </w:r>
    </w:p>
    <w:p w14:paraId="055841E7" w14:textId="77777777" w:rsidR="00EA578B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 xml:space="preserve">Определить кубатуру емкостей для хранения дизтоплива, если в хозяйстве установлена норма расхода топлива на у. э. га – Нэт.га = 7 </w:t>
      </w:r>
      <w:r w:rsidR="002E5CF1" w:rsidRPr="00855794">
        <w:rPr>
          <w:rFonts w:ascii="Times New Roman" w:hAnsi="Times New Roman" w:cs="Times New Roman"/>
          <w:sz w:val="28"/>
          <w:szCs w:val="28"/>
        </w:rPr>
        <w:lastRenderedPageBreak/>
        <w:t>кг, годовой план сельскохозяйственных работ Wг = 10000 у.э. га, доля хранимого запаса μ = 0,001, плотность топлива η = 0,86 т/м3 .</w:t>
      </w:r>
    </w:p>
    <w:p w14:paraId="3698C400" w14:textId="77777777" w:rsidR="00855794" w:rsidRDefault="00855794" w:rsidP="004F1C56">
      <w:pPr>
        <w:rPr>
          <w:rFonts w:ascii="Times New Roman" w:hAnsi="Times New Roman" w:cs="Times New Roman"/>
          <w:sz w:val="28"/>
          <w:szCs w:val="28"/>
        </w:rPr>
      </w:pPr>
    </w:p>
    <w:p w14:paraId="1DA3F6B0" w14:textId="5B117E53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25465578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1649AA26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Виды поворотов агрегатов на 90 и 180. Обоснование ширины поворотной полосы.</w:t>
      </w:r>
    </w:p>
    <w:p w14:paraId="23112735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Роль техников механиков во внедрении технически обоснованных норм</w:t>
      </w:r>
    </w:p>
    <w:p w14:paraId="20D4F6A1" w14:textId="6883B06D" w:rsidR="004F1C56" w:rsidRPr="00855794" w:rsidRDefault="0039060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объем транспортных работ при перевозке зерна с площади 1000 га при урожайности Уз = 30 ц/га на среднее расстояние 10 км.</w:t>
      </w:r>
    </w:p>
    <w:p w14:paraId="55BD9E32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A59C690" w14:textId="79C19E1D" w:rsidR="00EE659A" w:rsidRPr="00EE659A" w:rsidRDefault="004F1C56" w:rsidP="008A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14:paraId="31233DBB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Способы движения пахотных агрегатов, их использование. </w:t>
      </w:r>
    </w:p>
    <w:p w14:paraId="30040A59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Учёт расхода топлива.</w:t>
      </w:r>
    </w:p>
    <w:p w14:paraId="260DC2E3" w14:textId="77777777" w:rsidR="002E5CF1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основную зарплату ЗПо за 150 га вспаханной зяби пахотным агрегатом Т-150К+ПЛН-6-35, если сменная норма выработки Нсм = 9,1 га/см, установленная тарифная ставка Тсм = 7,08 руб/нормо-смену (6-ой разряд работ).</w:t>
      </w:r>
    </w:p>
    <w:p w14:paraId="7483D936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513E9F2" w14:textId="13DBB167" w:rsidR="00EE659A" w:rsidRPr="00EE659A" w:rsidRDefault="004F1C56" w:rsidP="008A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14:paraId="3802AB9A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Состав агрегатов для зерновых, подготовка их к работе, регулировки. </w:t>
      </w:r>
    </w:p>
    <w:p w14:paraId="597DFFBF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Значение технического нормирования в повышении производительности труда</w:t>
      </w:r>
    </w:p>
    <w:p w14:paraId="4C8DED5E" w14:textId="63544E5B" w:rsidR="00EA578B" w:rsidRDefault="0039060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потери мощности в трансмиссии и на буксование двигателей для трактора ДТ-75М, если Nдв = 66,2 кВт, механический КПД трансмиссии ηтр = 0,90, буксование ηБ = 5%.</w:t>
      </w:r>
    </w:p>
    <w:p w14:paraId="344EE721" w14:textId="77777777" w:rsidR="00415DAC" w:rsidRPr="00855794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7BD7FCFF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2811B847" w14:textId="2AFB9089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14:paraId="3D45AFD7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577A8FE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Теоретическая техническая производительность агрегатов. </w:t>
      </w:r>
    </w:p>
    <w:p w14:paraId="4A9AE29A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Расход топлива и смазочных материалов. Пути экономии нефтепродуктов</w:t>
      </w:r>
    </w:p>
    <w:p w14:paraId="32F40EFB" w14:textId="77777777" w:rsidR="002E5CF1" w:rsidRPr="00855794" w:rsidRDefault="00390603" w:rsidP="004F1C56">
      <w:pPr>
        <w:ind w:right="708"/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 xml:space="preserve"> Рассчитать величину контрольной навески mкн и контрольный путь Lк для проверки установки сеялки на норму высева на площади S = 0,1 га, если норма высева Нв = 150 кг/га, ширина захвата Вр = 3,6 м</w:t>
      </w:r>
    </w:p>
    <w:p w14:paraId="38F5DD1B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B3029B4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ECC6E6E" w14:textId="5B489AE3" w:rsidR="00EE659A" w:rsidRDefault="004F1C56" w:rsidP="004F1C56">
      <w:pPr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14:paraId="53B52775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7A7DE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Способы уборки кукурузы на зерно, комплекс машин, подготовка кукурузоуборочных комбайнов к работе, организация работы. </w:t>
      </w:r>
    </w:p>
    <w:p w14:paraId="0BAFCCDD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Затраты энергии и пути их снижения</w:t>
      </w:r>
    </w:p>
    <w:p w14:paraId="7252EC42" w14:textId="77777777" w:rsidR="002E5CF1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2E5CF1" w:rsidRPr="00855794">
        <w:rPr>
          <w:rFonts w:ascii="Times New Roman" w:hAnsi="Times New Roman" w:cs="Times New Roman"/>
          <w:sz w:val="28"/>
          <w:szCs w:val="28"/>
        </w:rPr>
        <w:t>. Определить силу сопротивления движению трактора, дополнительное сопротивление на преодоление склона, мощность на самопередвижение и преодоление склона, если дано: сила тяжести трактора Gтр = 66,6 кН, коэффициент сопротивления движению f = 0,08, уклон поля i = 2%, скорость движения Vp = 7,0 км/ч.</w:t>
      </w:r>
    </w:p>
    <w:p w14:paraId="723EA618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4B42C" w14:textId="0B6AE6C9" w:rsidR="002E5CF1" w:rsidRPr="00855794" w:rsidRDefault="002E5CF1" w:rsidP="004F1C56">
      <w:pPr>
        <w:rPr>
          <w:rFonts w:ascii="Times New Roman" w:hAnsi="Times New Roman" w:cs="Times New Roman"/>
          <w:sz w:val="28"/>
          <w:szCs w:val="28"/>
        </w:rPr>
      </w:pPr>
    </w:p>
    <w:p w14:paraId="0D90C02C" w14:textId="5331C750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14:paraId="1458AC25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28D0B620" w14:textId="77777777" w:rsidR="00D26E53" w:rsidRPr="00855794" w:rsidRDefault="002E5CF1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Затраты труда на работу агрегатов и пути их снижения.</w:t>
      </w:r>
    </w:p>
    <w:p w14:paraId="69E7A351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Затраты труда и пути их снижения.</w:t>
      </w:r>
    </w:p>
    <w:p w14:paraId="76715561" w14:textId="77777777" w:rsidR="002E5CF1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 xml:space="preserve"> На какую площадь Sр и путь L должно быть израсходовано удобрение из бункера разбрасывателя РОУ-5 весом mу = 5 т, если норма внесения Нв = 50 т/га, ширина разбрасывания Вр = 4 м.</w:t>
      </w:r>
    </w:p>
    <w:p w14:paraId="5AFE0F2E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F99367E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3CC775D" w14:textId="31942314" w:rsidR="00EA578B" w:rsidRDefault="004F1C56" w:rsidP="00D26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14:paraId="2FC508B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4ED042A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Расход топлива на работу агрегатов, пути экономии ГСМ. </w:t>
      </w:r>
    </w:p>
    <w:p w14:paraId="03C5A05E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Пути повышения производительности машинно-тракторных агрегатов</w:t>
      </w:r>
    </w:p>
    <w:p w14:paraId="2F5D1AAC" w14:textId="5205B04F" w:rsidR="00EA578B" w:rsidRPr="00855794" w:rsidRDefault="00390603" w:rsidP="00415DAC">
      <w:pPr>
        <w:ind w:right="566"/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необходимое число автомобилей ГАЗ-53 для вывоза картофеля от трех комбайнов КПК-2, если часовая производительность одного комбайна Wкомб = 0,28 га/ч, урожайность Нк = 20 т/га, производительность автомобиля Wавт = 4,5 т/ч.</w:t>
      </w:r>
    </w:p>
    <w:p w14:paraId="7C3F1799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FA299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24A01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DCD82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4F900" w14:textId="3BCDFA08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14:paraId="669C67FF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194E8AB1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Эксплуатационные затраты на работу агрегатов, пути их снижения. </w:t>
      </w:r>
    </w:p>
    <w:p w14:paraId="752B65BD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Производительность агрегата в функции мощности трактора</w:t>
      </w:r>
    </w:p>
    <w:p w14:paraId="1CEB01C4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Обосновать ширину поворотной полосы для посевного агрегата МТЗ-80 + СЗУ-3,6 при челночном способе движения, если радиус поворота RО = 1,3 м, длина выезда агрегата е = 1,5 м, ширина захвата Вр = 3,6 м.</w:t>
      </w:r>
    </w:p>
    <w:p w14:paraId="6874D7D0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65883694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35A2BACF" w14:textId="01872DA6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14:paraId="044811A2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5BD93902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Понятие об эталонном га и об эталонном тракторе, коэффициенты перевода тракторов в эталонные. Перевод физического объема работ в у. э. га. </w:t>
      </w:r>
    </w:p>
    <w:p w14:paraId="376CF4AB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Производительность машинно-тракторных агрегатов</w:t>
      </w:r>
    </w:p>
    <w:p w14:paraId="69F31005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рабочее сопротивление плуга и проверить загрузку трактора ДТ-75 при работе его на 3 передаче, если дано: удельное сопротивление плуга К0 = 50 кН/м, глубина вспашки а = 0,22 м, ширина захвата Вр = 1,4 м, тяговое усилие Рнкр = 20 кН (3 передача), уклон поля i = 0 %.</w:t>
      </w:r>
    </w:p>
    <w:p w14:paraId="3656BD26" w14:textId="3F499FF0" w:rsidR="00EA578B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689A0D8" w14:textId="77777777" w:rsidR="00415DAC" w:rsidRPr="00855794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38A3388A" w14:textId="19D11F8E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14:paraId="323F35BE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DFD755E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Особенности предпосевной обработки почвы и посева зерновых в районах, подверженных ветровой эрозии.</w:t>
      </w:r>
    </w:p>
    <w:p w14:paraId="3F8C6B98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Производительность труда и её связь с качеством работы.</w:t>
      </w:r>
    </w:p>
    <w:p w14:paraId="090874E6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 xml:space="preserve">. Определить расход топлива на 1 га при работе агрегата ДТ-75М + ПЛН-4-35, если дано: </w:t>
      </w:r>
    </w:p>
    <w:p w14:paraId="24794465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производительность агрегата: WCM = 6,3 га/см;</w:t>
      </w:r>
    </w:p>
    <w:p w14:paraId="5B4189F1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продолжительность рабочей смены: tсм = 7 часов;</w:t>
      </w:r>
    </w:p>
    <w:p w14:paraId="7C55C5AD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часовой расход при работе агрегата: Gp = 14 кг/ч;</w:t>
      </w:r>
    </w:p>
    <w:p w14:paraId="018D89F8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коэффициент рабочего времени: Тр = 0,82; </w:t>
      </w:r>
    </w:p>
    <w:p w14:paraId="2DF295FC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часовой расход на холостом ходу: Gx = 8 кг/ч; </w:t>
      </w:r>
    </w:p>
    <w:p w14:paraId="4E70A270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коэффициент времени работы на холостом ходу: Тх = 0,12; </w:t>
      </w:r>
    </w:p>
    <w:p w14:paraId="52148960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часовой расход топлива во время остановки агрегата: Gо= 1,9 кг/ч; коэффициент времени остановок агрегата: То = 1 – (0,82+0,12) = 0,04.</w:t>
      </w:r>
    </w:p>
    <w:p w14:paraId="78E71292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199AC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2A10A04" w14:textId="68EC2C19" w:rsidR="00EA578B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764ACAC" w14:textId="7C412A68" w:rsidR="00415DAC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6B04D582" w14:textId="337FD4A3" w:rsidR="00415DAC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4A0D4728" w14:textId="77777777" w:rsidR="00415DAC" w:rsidRPr="00855794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370A0D93" w14:textId="4F559419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14:paraId="7A180905" w14:textId="2E80CBE1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071EF92F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Содержание и назначение операционных технологических карт. </w:t>
      </w:r>
    </w:p>
    <w:p w14:paraId="4A4A36FF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="00855794"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Применение комбинированных и универсальных агрегатов</w:t>
      </w:r>
    </w:p>
    <w:p w14:paraId="1C2CB3F3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Автомобиль грузоподъемностью Qа = 4,5 т перевез груз весом mг = 4 т на расстояние L =70 км и сделал рейс за tп = 4 часа; время погрузки-разгрузки tп-р= 1 час. Определить все измерители работы транспорта для выполнения работы</w:t>
      </w:r>
    </w:p>
    <w:p w14:paraId="7B25000D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57FDBC5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251F07E2" w14:textId="71785C1C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14:paraId="2E3D275B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7B1BA892" w14:textId="77777777" w:rsidR="00855794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Показатели использования транспорта (измерители грузоподъемности, времени, скорости). </w:t>
      </w:r>
    </w:p>
    <w:p w14:paraId="6F1ED30F" w14:textId="77777777" w:rsidR="00855794" w:rsidRPr="00855794" w:rsidRDefault="00855794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Технологическая наладка. Наладка машин в поле</w:t>
      </w:r>
    </w:p>
    <w:p w14:paraId="3999FA53" w14:textId="7A6FB07B" w:rsidR="004F1C56" w:rsidRDefault="00855794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коэффициент рабочих ходов φр для агрегата МТЗ-80 + ПС-1,6, если Lp = 1200 м (рабочая длина гона); Lx = 12 м (средняя длина холостого хода</w:t>
      </w:r>
    </w:p>
    <w:p w14:paraId="1E6856B6" w14:textId="77777777" w:rsidR="004F1C56" w:rsidRPr="00855794" w:rsidRDefault="004F1C56">
      <w:pPr>
        <w:rPr>
          <w:rFonts w:ascii="Times New Roman" w:hAnsi="Times New Roman" w:cs="Times New Roman"/>
          <w:sz w:val="28"/>
          <w:szCs w:val="28"/>
        </w:rPr>
      </w:pPr>
    </w:p>
    <w:p w14:paraId="379BFBBA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BDCCD8B" w14:textId="23D3453B" w:rsidR="00EE659A" w:rsidRDefault="00EA578B" w:rsidP="004F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9A">
        <w:rPr>
          <w:rFonts w:ascii="Times New Roman" w:hAnsi="Times New Roman" w:cs="Times New Roman"/>
          <w:b/>
          <w:sz w:val="28"/>
          <w:szCs w:val="28"/>
        </w:rPr>
        <w:t>Билет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14:paraId="00C60579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C9A5F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Виды основной обработки почвы: агротехнические требования, состав и подготовка агрегатов к работе, способы движения агрегатов по полю. </w:t>
      </w:r>
    </w:p>
    <w:p w14:paraId="0F4AF6D2" w14:textId="77777777" w:rsidR="00855794" w:rsidRPr="00855794" w:rsidRDefault="00855794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Технологическая наладка. Наладка машин на регулировочной площадке.</w:t>
      </w:r>
    </w:p>
    <w:p w14:paraId="49EBA018" w14:textId="77777777" w:rsidR="00D26E53" w:rsidRPr="00855794" w:rsidRDefault="00855794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затраты труда на 1 га и на 1 ц картофеля при уборке агрегатом МТЗ-80 + КПК-2, если производительность агрегата Wк = 0,2 га/ч, урожайность картофеля Qк = 200 ц/га, обслуживает агрегат 2 механизатора и 4 вспомогательных рабочих.</w:t>
      </w:r>
    </w:p>
    <w:p w14:paraId="6FCB378B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621EBB77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00ABAB1" w14:textId="77777777" w:rsidR="00EA578B" w:rsidRDefault="00EA578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9A">
        <w:rPr>
          <w:rFonts w:ascii="Times New Roman" w:hAnsi="Times New Roman" w:cs="Times New Roman"/>
          <w:b/>
          <w:sz w:val="28"/>
          <w:szCs w:val="28"/>
        </w:rPr>
        <w:t>Билет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14:paraId="5B5DF53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E960F69" w14:textId="77777777" w:rsidR="00FD2C10" w:rsidRPr="00855794" w:rsidRDefault="00D26E53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Технология посева зерновых: подготовка поля, выбор и подготовка агрегатов для посева, выбор способов движения агрегата по полю. </w:t>
      </w:r>
    </w:p>
    <w:p w14:paraId="1DD9F85A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Особенности расчёта тягово-приводных агрегатов</w:t>
      </w:r>
    </w:p>
    <w:p w14:paraId="4E1959EE" w14:textId="77777777" w:rsidR="00D26E53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сопротивление плуга и проверить загрузку трактора ДТ-75 при работе его с плугом ПЛН–4–35 на 3 передаче, если дано: К0 = 50 кН/м, а = 0,25 м, Вр = 1,4 м, i = 0 %. Сделать выводы.</w:t>
      </w:r>
    </w:p>
    <w:p w14:paraId="6D695112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7C580690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800B939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41C5869" w14:textId="77777777" w:rsidR="00415DAC" w:rsidRDefault="00415DAC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EA3BD" w14:textId="29D24E8E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14:paraId="7E43B8EC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071A36EA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Технология посадки картофеля: подготовка поля, выбор машин и способов движения по полю, групповая работа агрегатов непрерывным способом. </w:t>
      </w:r>
    </w:p>
    <w:p w14:paraId="13B9682E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Особенности расчёта агрегатов с навесными машинами</w:t>
      </w:r>
    </w:p>
    <w:p w14:paraId="4ADE76E4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Выбрать рабочую передачу трактора МТЗ-80 при работе его с культиватором КПС4, если дано: К0 = 2,3 кН/м, Вр = 4 м, i = 0 %, Рнкр = 14 кН (4 передача), Рнкр = 11,5 кН (5 передача), Рнкр = 9,5 кН (6 передача), Рнкр = 7,5 кН (7 передача)</w:t>
      </w:r>
    </w:p>
    <w:p w14:paraId="2EF30EB1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3D87723E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0369B7A" w14:textId="107ED6D3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14:paraId="424A5FC2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A487EE7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1. Технологические схемы заготовки рассыпного и прессованного сена: подготовка поля, выбор комплекса машин и подготовка их к работе. Заготовка кормов кормодобывающими отрядами.</w:t>
      </w:r>
    </w:p>
    <w:p w14:paraId="0A392D34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Определение числа машин в агрегате</w:t>
      </w:r>
    </w:p>
    <w:p w14:paraId="6598FA8D" w14:textId="6D040795" w:rsidR="00EE659A" w:rsidRPr="004F1C56" w:rsidRDefault="00855794" w:rsidP="004F1C56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Проверить загрузку трактора МТЗ–80 при работе его с сеялкой СЗУ-3,6 на 6 передаче и сделать выводы, если дано: К0 = 2,3 кН/м, Вр = 3,6 м, i = 0 %, Рнкр = 9,5 кН.</w:t>
      </w:r>
    </w:p>
    <w:p w14:paraId="79CD8BB8" w14:textId="77777777" w:rsidR="00415DAC" w:rsidRDefault="00415DAC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0CF63" w14:textId="4E7857CF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14:paraId="3DB0CC7A" w14:textId="77777777" w:rsid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1310C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7333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Технологические схемы заготовки силоса и сенажа: выбор комплекса машин, подготовка кормоуборочных комбайнов для работы в поле. Особенности заготовки влажного зерна и початков кукурузы. </w:t>
      </w:r>
    </w:p>
    <w:p w14:paraId="7CC73D32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Возможные способы соединения трактора и машин в агрегат</w:t>
      </w:r>
    </w:p>
    <w:p w14:paraId="0283A6EC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списочный состав тракторов в бригаде, если коэффициент технической готовности Кт.г. = 0,85 , коэффициент использования Кисп = 0,90, число работающих тракторов Мр = 10.</w:t>
      </w:r>
    </w:p>
    <w:p w14:paraId="6FE080B9" w14:textId="03129D22" w:rsidR="00EA578B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2B73178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8F1909A" w14:textId="7E624E16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14:paraId="26D3970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1E568F83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Уборка зерновых культур: способы, агротребования, организация работы агрегатов. </w:t>
      </w:r>
    </w:p>
    <w:p w14:paraId="79CC5A7F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Режимы работы агрегата. Скоростные режимы агрегата</w:t>
      </w:r>
    </w:p>
    <w:p w14:paraId="2FB8A609" w14:textId="77777777" w:rsidR="00EA578B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 xml:space="preserve">. В хозяйстве отработано: Машино-дней - 9120, Машино-смен – 11150, выполнено тракторных работ 63240 у.э.га, число тракторов – 45. Определить выработку за смену, за год на 1 трактор. Определить коэффициент сменности. </w:t>
      </w:r>
    </w:p>
    <w:p w14:paraId="4248F05A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33973BB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E1987E7" w14:textId="14C8A3F2" w:rsidR="00EA578B" w:rsidRDefault="0050393E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14:paraId="6A805862" w14:textId="77777777" w:rsidR="00EE659A" w:rsidRPr="00EE659A" w:rsidRDefault="00EE659A" w:rsidP="0050393E">
      <w:pPr>
        <w:rPr>
          <w:rFonts w:ascii="Times New Roman" w:hAnsi="Times New Roman" w:cs="Times New Roman"/>
          <w:b/>
          <w:sz w:val="28"/>
          <w:szCs w:val="28"/>
        </w:rPr>
      </w:pPr>
    </w:p>
    <w:p w14:paraId="58CB9239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Технология уборки картофеля: выбор способов уборки, подготовка поля, выбор агрегатов и организация их работы. </w:t>
      </w:r>
    </w:p>
    <w:p w14:paraId="14B580C2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Сцепки.</w:t>
      </w:r>
    </w:p>
    <w:p w14:paraId="1219431C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сменную техническую производительность агрегата ДТ-75М + ПЛН–4– 35 при работе его со скоростью Vp = 7 км/ч (7000 м/ч), если Вр = 1,4 м, Тсм = 7 час, коэффициент использования рабочего времени т = 0,82.</w:t>
      </w:r>
    </w:p>
    <w:p w14:paraId="2EBE7EC0" w14:textId="77777777" w:rsidR="00EE659A" w:rsidRDefault="00EE659A" w:rsidP="0050393E">
      <w:pPr>
        <w:rPr>
          <w:rFonts w:ascii="Times New Roman" w:hAnsi="Times New Roman" w:cs="Times New Roman"/>
          <w:b/>
          <w:sz w:val="28"/>
          <w:szCs w:val="28"/>
        </w:rPr>
      </w:pPr>
    </w:p>
    <w:p w14:paraId="5D116357" w14:textId="77777777" w:rsid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CE767" w14:textId="51099181" w:rsidR="00EA578B" w:rsidRDefault="0050393E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14:paraId="2B65C98B" w14:textId="77777777" w:rsidR="00EE659A" w:rsidRPr="00EE659A" w:rsidRDefault="00EE659A" w:rsidP="0050393E">
      <w:pPr>
        <w:rPr>
          <w:rFonts w:ascii="Times New Roman" w:hAnsi="Times New Roman" w:cs="Times New Roman"/>
          <w:b/>
          <w:sz w:val="28"/>
          <w:szCs w:val="28"/>
        </w:rPr>
      </w:pPr>
    </w:p>
    <w:p w14:paraId="7AF1A2C6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1. Расчет плана механизированных работ.</w:t>
      </w:r>
    </w:p>
    <w:p w14:paraId="22FE787F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Способы улучшения тяговых свойств тракторов</w:t>
      </w:r>
    </w:p>
    <w:p w14:paraId="17616FA3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число МТА для уборки картофеля на площади S = 240 га агрегатом МТЗ-82 + КПК–2, если агротехнический срок сборки – Ду = 20 дней, скорость движения МТА v = 3 км/ч (3000 м/ч), ширина захвата Вр = 1,4 м, продолжительность рабочего дня Тдн = 6,5 часов</w:t>
      </w:r>
    </w:p>
    <w:p w14:paraId="088860E2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72F9686F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65285C37" w14:textId="06E92200" w:rsidR="00EA578B" w:rsidRDefault="0050393E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28</w:t>
      </w:r>
    </w:p>
    <w:p w14:paraId="5866876A" w14:textId="77777777" w:rsid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5DAC0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5F183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Определение потребности в тракторах на основе график машиноиспользования. </w:t>
      </w:r>
    </w:p>
    <w:p w14:paraId="438EE882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Тяговая характеристика трактора и её использование для эксплуатационных расчётов</w:t>
      </w:r>
    </w:p>
    <w:p w14:paraId="5C7AACB9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места заправки МТА семенами (МТЗ-80 + СЗУ-3,6), если дано: длина гона – Lг = 600 м, норма высева семян Нв = 200 кг/га, вместимость семенного ящика Vя = 0,6 м3 , плотность семян ρ = 700 кг/м, коэффициент использования емкости ящика Кисп = 0,85, ширина захвата Вр = 3,6 м.</w:t>
      </w:r>
    </w:p>
    <w:p w14:paraId="69412BD1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3ADF60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034B3" w14:textId="77777777" w:rsidR="00EA578B" w:rsidRDefault="00EA578B"/>
    <w:p w14:paraId="34427931" w14:textId="77777777" w:rsidR="00EA578B" w:rsidRDefault="00EA578B"/>
    <w:p w14:paraId="75300F2F" w14:textId="77777777" w:rsidR="00EA578B" w:rsidRDefault="00EA578B"/>
    <w:sectPr w:rsidR="00EA578B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8B"/>
    <w:rsid w:val="00104BFE"/>
    <w:rsid w:val="00185125"/>
    <w:rsid w:val="001F083D"/>
    <w:rsid w:val="002605D9"/>
    <w:rsid w:val="002A150F"/>
    <w:rsid w:val="002E5CF1"/>
    <w:rsid w:val="00390603"/>
    <w:rsid w:val="00391D52"/>
    <w:rsid w:val="003C4A89"/>
    <w:rsid w:val="00415DAC"/>
    <w:rsid w:val="004300C3"/>
    <w:rsid w:val="004F1C56"/>
    <w:rsid w:val="0050393E"/>
    <w:rsid w:val="00580687"/>
    <w:rsid w:val="005D64BF"/>
    <w:rsid w:val="0061425B"/>
    <w:rsid w:val="00702F36"/>
    <w:rsid w:val="00733940"/>
    <w:rsid w:val="00855794"/>
    <w:rsid w:val="008615F6"/>
    <w:rsid w:val="00866965"/>
    <w:rsid w:val="008A605B"/>
    <w:rsid w:val="0091533C"/>
    <w:rsid w:val="009C7595"/>
    <w:rsid w:val="00B21484"/>
    <w:rsid w:val="00B6393F"/>
    <w:rsid w:val="00BA0204"/>
    <w:rsid w:val="00BF4448"/>
    <w:rsid w:val="00C25942"/>
    <w:rsid w:val="00CA75E5"/>
    <w:rsid w:val="00D26E53"/>
    <w:rsid w:val="00E50A63"/>
    <w:rsid w:val="00EA578B"/>
    <w:rsid w:val="00EE659A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7FF1"/>
  <w15:docId w15:val="{7E0D06A0-85C8-4F66-949F-D442CDDF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40"/>
    <w:pPr>
      <w:ind w:left="720"/>
      <w:contextualSpacing/>
    </w:pPr>
  </w:style>
  <w:style w:type="table" w:styleId="a4">
    <w:name w:val="Table Grid"/>
    <w:basedOn w:val="a1"/>
    <w:uiPriority w:val="39"/>
    <w:rsid w:val="003C4A89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DAEB-F4D9-440C-A47D-A60ED4A0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22</cp:revision>
  <cp:lastPrinted>2025-01-29T09:41:00Z</cp:lastPrinted>
  <dcterms:created xsi:type="dcterms:W3CDTF">2024-12-10T08:04:00Z</dcterms:created>
  <dcterms:modified xsi:type="dcterms:W3CDTF">2025-11-12T19:12:00Z</dcterms:modified>
</cp:coreProperties>
</file>