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3818F0" w:rsidRPr="003818F0" w14:paraId="19CF1026" w14:textId="77777777" w:rsidTr="0001671D">
        <w:trPr>
          <w:trHeight w:val="2273"/>
        </w:trPr>
        <w:tc>
          <w:tcPr>
            <w:tcW w:w="2160" w:type="dxa"/>
            <w:vAlign w:val="center"/>
          </w:tcPr>
          <w:p w14:paraId="40196E32" w14:textId="77777777" w:rsidR="003818F0" w:rsidRPr="003818F0" w:rsidRDefault="003818F0" w:rsidP="003818F0">
            <w:pPr>
              <w:jc w:val="center"/>
              <w:rPr>
                <w:rFonts w:eastAsiaTheme="minorHAnsi"/>
              </w:rPr>
            </w:pPr>
            <w:r w:rsidRPr="003818F0">
              <w:rPr>
                <w:rFonts w:eastAsia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48D2ED7D" wp14:editId="5EEDA32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2AA55C3E" w14:textId="77777777" w:rsidR="003818F0" w:rsidRPr="003818F0" w:rsidRDefault="003818F0" w:rsidP="003818F0">
            <w:pPr>
              <w:jc w:val="center"/>
              <w:rPr>
                <w:rFonts w:eastAsiaTheme="minorHAnsi"/>
                <w:i/>
                <w:iCs/>
                <w:noProof/>
              </w:rPr>
            </w:pPr>
            <w:r w:rsidRPr="003818F0">
              <w:rPr>
                <w:rFonts w:eastAsiaTheme="minorHAnsi"/>
                <w:b/>
                <w:bCs/>
                <w:noProof/>
              </w:rPr>
              <w:drawing>
                <wp:inline distT="0" distB="0" distL="0" distR="0" wp14:anchorId="5D993210" wp14:editId="5922654E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4D07577" w14:textId="77777777" w:rsidR="003818F0" w:rsidRPr="003818F0" w:rsidRDefault="003818F0" w:rsidP="003818F0">
            <w:pPr>
              <w:jc w:val="center"/>
              <w:rPr>
                <w:rFonts w:eastAsiaTheme="minorHAnsi"/>
                <w:i/>
                <w:iCs/>
                <w:noProof/>
              </w:rPr>
            </w:pPr>
            <w:r w:rsidRPr="003818F0"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179544D8" wp14:editId="547ECE56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6C371FE2" w14:textId="77777777" w:rsidR="003818F0" w:rsidRPr="003818F0" w:rsidRDefault="003818F0" w:rsidP="003818F0">
            <w:pPr>
              <w:jc w:val="center"/>
              <w:rPr>
                <w:rFonts w:eastAsiaTheme="minorHAnsi"/>
              </w:rPr>
            </w:pPr>
            <w:r w:rsidRPr="003818F0">
              <w:rPr>
                <w:rFonts w:eastAsiaTheme="minorHAnsi"/>
                <w:noProof/>
              </w:rPr>
              <w:drawing>
                <wp:inline distT="0" distB="0" distL="0" distR="0" wp14:anchorId="1FBE981B" wp14:editId="6DDDF5A2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8F0" w:rsidRPr="003818F0" w14:paraId="09096777" w14:textId="77777777" w:rsidTr="0001671D">
        <w:trPr>
          <w:trHeight w:val="8357"/>
        </w:trPr>
        <w:tc>
          <w:tcPr>
            <w:tcW w:w="9356" w:type="dxa"/>
            <w:gridSpan w:val="4"/>
          </w:tcPr>
          <w:p w14:paraId="37AB3CC6" w14:textId="77777777" w:rsidR="003818F0" w:rsidRPr="003818F0" w:rsidRDefault="003818F0" w:rsidP="003818F0">
            <w:pPr>
              <w:spacing w:after="12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Министерство просвещения Российской Федерации</w:t>
            </w:r>
          </w:p>
          <w:p w14:paraId="3F474FE5" w14:textId="77777777" w:rsidR="003818F0" w:rsidRPr="003818F0" w:rsidRDefault="003818F0" w:rsidP="003818F0">
            <w:pPr>
              <w:jc w:val="center"/>
              <w:rPr>
                <w:rFonts w:eastAsiaTheme="minorHAnsi"/>
                <w:bCs/>
                <w:i/>
              </w:rPr>
            </w:pPr>
            <w:r w:rsidRPr="003818F0">
              <w:rPr>
                <w:rFonts w:eastAsiaTheme="minorHAnsi"/>
                <w:bCs/>
                <w:i/>
              </w:rPr>
              <w:t>Министерство сельского хозяйства и продовольствия Республики Дагестан</w:t>
            </w:r>
          </w:p>
          <w:p w14:paraId="2DD0E779" w14:textId="77777777" w:rsidR="003818F0" w:rsidRPr="003818F0" w:rsidRDefault="003818F0" w:rsidP="003818F0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424CDA49" w14:textId="77777777" w:rsidR="003818F0" w:rsidRPr="003818F0" w:rsidRDefault="003818F0" w:rsidP="003818F0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/>
                <w:bCs/>
                <w:sz w:val="24"/>
                <w:szCs w:val="24"/>
              </w:rPr>
              <w:t>Республики Дагестан</w:t>
            </w:r>
          </w:p>
          <w:p w14:paraId="195EE762" w14:textId="77777777" w:rsidR="003818F0" w:rsidRPr="003818F0" w:rsidRDefault="003818F0" w:rsidP="003818F0">
            <w:pPr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/>
                <w:bCs/>
                <w:sz w:val="24"/>
                <w:szCs w:val="24"/>
              </w:rPr>
              <w:t>«Сельскохозяйственный колледж им. Ш.И. Шихсаидова»</w:t>
            </w:r>
          </w:p>
          <w:p w14:paraId="68DF4B4E" w14:textId="77777777" w:rsidR="003818F0" w:rsidRPr="003818F0" w:rsidRDefault="003818F0" w:rsidP="003818F0">
            <w:pPr>
              <w:spacing w:after="120"/>
              <w:jc w:val="center"/>
              <w:rPr>
                <w:rFonts w:ascii="Times New Roman" w:eastAsiaTheme="minorHAnsi" w:hAnsi="Times New Roman" w:cs="Aharoni"/>
                <w:b/>
                <w:sz w:val="32"/>
                <w:szCs w:val="32"/>
              </w:rPr>
            </w:pPr>
            <w:r w:rsidRPr="003818F0">
              <w:rPr>
                <w:rFonts w:ascii="Times New Roman" w:eastAsiaTheme="minorHAnsi" w:hAnsi="Times New Roman" w:cs="Aharoni"/>
                <w:b/>
                <w:sz w:val="32"/>
                <w:szCs w:val="32"/>
              </w:rPr>
              <w:t xml:space="preserve">КОНТРОЛЬНЫЕ ВОПРОСЫ </w:t>
            </w:r>
          </w:p>
          <w:p w14:paraId="5958CBB9" w14:textId="77777777" w:rsidR="003818F0" w:rsidRPr="003818F0" w:rsidRDefault="003818F0" w:rsidP="003818F0">
            <w:pPr>
              <w:jc w:val="center"/>
              <w:rPr>
                <w:rFonts w:ascii="Times New Roman" w:eastAsiaTheme="minorHAnsi" w:hAnsi="Times New Roman" w:cs="Aharoni"/>
                <w:b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 w:cs="Aharoni"/>
                <w:b/>
                <w:sz w:val="24"/>
                <w:szCs w:val="24"/>
              </w:rPr>
              <w:t>УЧЕБНОЙ ДИСЦИПЛИНЫ</w:t>
            </w:r>
          </w:p>
          <w:p w14:paraId="3E8C509F" w14:textId="77777777" w:rsidR="003818F0" w:rsidRPr="003818F0" w:rsidRDefault="003818F0" w:rsidP="003818F0">
            <w:pPr>
              <w:jc w:val="center"/>
              <w:rPr>
                <w:rFonts w:eastAsiaTheme="minorHAnsi"/>
                <w:b/>
                <w:sz w:val="28"/>
                <w:szCs w:val="28"/>
                <w:u w:val="single"/>
              </w:rPr>
            </w:pPr>
          </w:p>
          <w:p w14:paraId="4E4DF85F" w14:textId="011B52D9" w:rsidR="003818F0" w:rsidRPr="003818F0" w:rsidRDefault="003818F0" w:rsidP="003818F0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  <w:r w:rsidRPr="003818F0">
              <w:rPr>
                <w:rFonts w:ascii="Times New Roman" w:eastAsiaTheme="minorHAnsi" w:hAnsi="Times New Roman"/>
                <w:b/>
                <w:sz w:val="36"/>
                <w:u w:val="single"/>
              </w:rPr>
              <w:t>«География»</w:t>
            </w:r>
          </w:p>
          <w:p w14:paraId="203E41FC" w14:textId="77777777" w:rsidR="003818F0" w:rsidRPr="003818F0" w:rsidRDefault="003818F0" w:rsidP="003818F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0F76227D" w14:textId="77777777" w:rsidR="003818F0" w:rsidRPr="003818F0" w:rsidRDefault="003818F0" w:rsidP="003818F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4215C2E4" w14:textId="77777777" w:rsidR="003818F0" w:rsidRPr="003818F0" w:rsidRDefault="003818F0" w:rsidP="003818F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57E2887B" w14:textId="77777777" w:rsidR="003818F0" w:rsidRPr="003818F0" w:rsidRDefault="003818F0" w:rsidP="003818F0">
            <w:pPr>
              <w:widowControl w:val="0"/>
              <w:suppressAutoHyphens/>
              <w:rPr>
                <w:rFonts w:ascii="Times New Roman" w:eastAsiaTheme="minorHAnsi" w:hAnsi="Times New Roman"/>
                <w:color w:val="000000"/>
                <w:sz w:val="28"/>
                <w:szCs w:val="28"/>
                <w:lang w:bidi="ru-RU"/>
              </w:rPr>
            </w:pPr>
            <w:r w:rsidRPr="003818F0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 xml:space="preserve">             38.02.01 </w:t>
            </w:r>
            <w:r w:rsidRPr="003818F0">
              <w:rPr>
                <w:rFonts w:ascii="Times New Roman" w:eastAsia="Arial Unicode MS" w:hAnsi="Times New Roman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289AC6DA" w14:textId="77777777" w:rsidR="003818F0" w:rsidRPr="003818F0" w:rsidRDefault="003818F0" w:rsidP="003818F0">
            <w:pPr>
              <w:widowControl w:val="0"/>
              <w:suppressAutoHyphens/>
              <w:ind w:firstLine="840"/>
              <w:rPr>
                <w:rFonts w:ascii="Times New Roman" w:eastAsiaTheme="minorHAnsi" w:hAnsi="Times New Roman"/>
                <w:color w:val="000000"/>
                <w:sz w:val="28"/>
                <w:szCs w:val="28"/>
                <w:lang w:bidi="ru-RU"/>
              </w:rPr>
            </w:pPr>
            <w:r w:rsidRPr="003818F0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>УГС 38.00.00 Экономика и управление</w:t>
            </w:r>
          </w:p>
          <w:p w14:paraId="54CB6FD0" w14:textId="77777777" w:rsidR="003818F0" w:rsidRPr="003818F0" w:rsidRDefault="003818F0" w:rsidP="003818F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B8D5781" w14:textId="77777777" w:rsidR="003818F0" w:rsidRPr="003818F0" w:rsidRDefault="003818F0" w:rsidP="003818F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862BAA5" w14:textId="77777777" w:rsidR="003818F0" w:rsidRPr="003818F0" w:rsidRDefault="003818F0" w:rsidP="003818F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E9F0A0F" w14:textId="77777777" w:rsidR="003818F0" w:rsidRPr="003818F0" w:rsidRDefault="003818F0" w:rsidP="003818F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5651AB2D" w14:textId="77777777" w:rsidR="003818F0" w:rsidRPr="003818F0" w:rsidRDefault="003818F0" w:rsidP="003818F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620D35D" w14:textId="77777777" w:rsidR="003818F0" w:rsidRPr="003818F0" w:rsidRDefault="003818F0" w:rsidP="003818F0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04594D7D" w14:textId="77777777" w:rsidR="003818F0" w:rsidRPr="003818F0" w:rsidRDefault="003818F0" w:rsidP="003818F0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Квалификация  выпускника</w:t>
            </w:r>
            <w:proofErr w:type="gramEnd"/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:</w:t>
            </w:r>
          </w:p>
          <w:p w14:paraId="70FE5873" w14:textId="77777777" w:rsidR="003818F0" w:rsidRPr="003818F0" w:rsidRDefault="003818F0" w:rsidP="003818F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818F0">
              <w:rPr>
                <w:rFonts w:ascii="Times New Roman" w:eastAsia="Arial Unicode MS" w:hAnsi="Times New Roman"/>
                <w:sz w:val="24"/>
                <w:szCs w:val="24"/>
              </w:rPr>
              <w:t xml:space="preserve">-бухгалтер </w:t>
            </w:r>
          </w:p>
          <w:p w14:paraId="68941BC7" w14:textId="77777777" w:rsidR="003818F0" w:rsidRPr="003818F0" w:rsidRDefault="003818F0" w:rsidP="003818F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818F0">
              <w:rPr>
                <w:rFonts w:ascii="Times New Roman" w:eastAsia="Arial Unicode MS" w:hAnsi="Times New Roman"/>
                <w:sz w:val="24"/>
                <w:szCs w:val="24"/>
              </w:rPr>
              <w:t xml:space="preserve">- бухгалтер, специалист по налогообложению </w:t>
            </w:r>
          </w:p>
          <w:p w14:paraId="14FA7FA1" w14:textId="77777777" w:rsidR="003818F0" w:rsidRPr="003818F0" w:rsidRDefault="003818F0" w:rsidP="003818F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8FF1143" w14:textId="77777777" w:rsidR="003818F0" w:rsidRPr="003818F0" w:rsidRDefault="003818F0" w:rsidP="003818F0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 xml:space="preserve">Нормативный срок </w:t>
            </w:r>
            <w:proofErr w:type="gramStart"/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обучения</w:t>
            </w:r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3818F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3 года 10 месяцев.</w:t>
            </w:r>
          </w:p>
          <w:p w14:paraId="1C462603" w14:textId="77777777" w:rsidR="003818F0" w:rsidRPr="003818F0" w:rsidRDefault="003818F0" w:rsidP="003818F0">
            <w:pP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818F0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На </w:t>
            </w:r>
            <w:proofErr w:type="gramStart"/>
            <w:r w:rsidRPr="003818F0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  <w:t>базе  основного</w:t>
            </w:r>
            <w:proofErr w:type="gramEnd"/>
            <w:r w:rsidRPr="003818F0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общего образования</w:t>
            </w:r>
          </w:p>
          <w:p w14:paraId="4A2CFF6E" w14:textId="77777777" w:rsidR="003818F0" w:rsidRPr="003818F0" w:rsidRDefault="003818F0" w:rsidP="003818F0">
            <w:pP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3818F0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  <w:t>Форма обучения – заочное</w:t>
            </w:r>
          </w:p>
          <w:p w14:paraId="3B4FFD99" w14:textId="77777777" w:rsidR="003818F0" w:rsidRPr="003818F0" w:rsidRDefault="003818F0" w:rsidP="003818F0">
            <w:pP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6C099DF" w14:textId="77777777" w:rsidR="003818F0" w:rsidRPr="003818F0" w:rsidRDefault="003818F0" w:rsidP="003818F0">
            <w:pPr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5DBB7D6" w14:textId="77777777" w:rsidR="003818F0" w:rsidRPr="003818F0" w:rsidRDefault="003818F0" w:rsidP="003818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818F0">
              <w:rPr>
                <w:rFonts w:ascii="Times New Roman" w:eastAsiaTheme="minorHAnsi" w:hAnsi="Times New Roman"/>
                <w:b/>
                <w:sz w:val="24"/>
                <w:szCs w:val="24"/>
              </w:rPr>
              <w:t>Разработчики:</w:t>
            </w:r>
          </w:p>
          <w:p w14:paraId="79284C94" w14:textId="18337BCC" w:rsidR="003818F0" w:rsidRPr="003818F0" w:rsidRDefault="003818F0" w:rsidP="003818F0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Юсупова У.</w:t>
            </w:r>
            <w:r w:rsidRPr="003818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3818F0">
              <w:rPr>
                <w:rFonts w:ascii="Times New Roman" w:eastAsiaTheme="minorHAnsi" w:hAnsi="Times New Roman"/>
                <w:sz w:val="24"/>
                <w:szCs w:val="24"/>
              </w:rPr>
              <w:t>–  преподаватель</w:t>
            </w:r>
            <w:proofErr w:type="gramEnd"/>
            <w:r w:rsidRPr="003818F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1A0EC0AE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430290E1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547CCE05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52F87E31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220DF89E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0D077E92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738F7137" w14:textId="77777777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14:paraId="60F74470" w14:textId="6B168098" w:rsidR="003818F0" w:rsidRPr="003818F0" w:rsidRDefault="003818F0" w:rsidP="003818F0">
            <w:pPr>
              <w:tabs>
                <w:tab w:val="left" w:pos="3593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3818F0">
              <w:rPr>
                <w:rFonts w:ascii="Times New Roman" w:eastAsiaTheme="minorHAnsi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Pr="003818F0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45F942A2" w14:textId="77777777" w:rsidR="0023727A" w:rsidRPr="00C45328" w:rsidRDefault="0023727A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067E0DA8" w14:textId="77777777" w:rsidR="0023727A" w:rsidRPr="00C45328" w:rsidRDefault="0023727A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2CDEA07A" w14:textId="0A210898" w:rsidR="005967A1" w:rsidRPr="00EA3270" w:rsidRDefault="005967A1" w:rsidP="00381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70">
        <w:rPr>
          <w:rFonts w:ascii="Times New Roman" w:hAnsi="Times New Roman" w:cs="Times New Roman"/>
          <w:b/>
          <w:sz w:val="28"/>
          <w:szCs w:val="28"/>
        </w:rPr>
        <w:t>Вариант №1.</w:t>
      </w:r>
    </w:p>
    <w:p w14:paraId="73BF35DE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Государственный строй стран мира. Форма правления и формы </w:t>
      </w:r>
    </w:p>
    <w:p w14:paraId="098285C8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административно-территориального устройства. </w:t>
      </w:r>
    </w:p>
    <w:p w14:paraId="6F52EE25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3270">
        <w:rPr>
          <w:rFonts w:ascii="Times New Roman" w:hAnsi="Times New Roman" w:cs="Times New Roman"/>
          <w:sz w:val="28"/>
          <w:szCs w:val="28"/>
        </w:rPr>
        <w:t xml:space="preserve"> 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Страны Западной Европы - экономико-географическая характеристика по </w:t>
      </w:r>
      <w:r w:rsidR="001D0FDE" w:rsidRPr="001D0FDE">
        <w:rPr>
          <w:rFonts w:ascii="Times New Roman" w:hAnsi="Times New Roman" w:cs="Times New Roman"/>
          <w:b/>
          <w:sz w:val="28"/>
          <w:szCs w:val="28"/>
        </w:rPr>
        <w:t xml:space="preserve">плану на примере одной из стран: </w:t>
      </w:r>
    </w:p>
    <w:p w14:paraId="5B86ECE3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623AAC96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7FFBD473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7B12376F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04E5A0AD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7851D05B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75B3262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CB59A4" w14:textId="30536DA3" w:rsidR="005967A1" w:rsidRPr="001D0FDE" w:rsidRDefault="005967A1" w:rsidP="003818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>Вариант № 2.</w:t>
      </w:r>
    </w:p>
    <w:p w14:paraId="383AE0B0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Численность населения и типы воспроизводства населения мира. </w:t>
      </w:r>
    </w:p>
    <w:p w14:paraId="45CAA05F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Демографический взрыв и демографическая политика стран. </w:t>
      </w:r>
    </w:p>
    <w:p w14:paraId="09772D96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Страны Восточной Европы - экономико-географическая характеристика по </w:t>
      </w:r>
      <w:r w:rsidR="001D0FDE" w:rsidRPr="001D0FDE">
        <w:rPr>
          <w:rFonts w:ascii="Times New Roman" w:hAnsi="Times New Roman" w:cs="Times New Roman"/>
          <w:b/>
          <w:sz w:val="28"/>
          <w:szCs w:val="28"/>
        </w:rPr>
        <w:t xml:space="preserve">плану на примере одной из </w:t>
      </w:r>
      <w:proofErr w:type="gramStart"/>
      <w:r w:rsidR="001D0FDE" w:rsidRPr="001D0FDE">
        <w:rPr>
          <w:rFonts w:ascii="Times New Roman" w:hAnsi="Times New Roman" w:cs="Times New Roman"/>
          <w:b/>
          <w:sz w:val="28"/>
          <w:szCs w:val="28"/>
        </w:rPr>
        <w:t>стран :</w:t>
      </w:r>
      <w:proofErr w:type="gramEnd"/>
      <w:r w:rsidR="001D0FDE"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1C9B80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30864655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2A44F3A3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32437601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6112CA45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28E6A4F7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335360C9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B4DCAF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82DAFF" w14:textId="77777777" w:rsidR="005967A1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185609" w14:textId="77777777" w:rsidR="00E1365E" w:rsidRDefault="00E1365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78A9523C" w14:textId="77777777" w:rsidR="001D0FDE" w:rsidRPr="001D0FDE" w:rsidRDefault="001D0FD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12C4C621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3. </w:t>
      </w:r>
    </w:p>
    <w:p w14:paraId="21F19D0F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Плотность населения, факторы, влияющие на размещение населения. </w:t>
      </w:r>
    </w:p>
    <w:p w14:paraId="4D22FD59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Урбанизация, темпы и уровень урбанизации. </w:t>
      </w:r>
    </w:p>
    <w:p w14:paraId="525E2250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Япония - экономико-географическая характеристика по плану: </w:t>
      </w:r>
    </w:p>
    <w:p w14:paraId="00572EE2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2BAE4315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57505233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3F6E4106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03C15C80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2C063B65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06216192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A8C347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4. </w:t>
      </w:r>
    </w:p>
    <w:p w14:paraId="6A585F32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Миграция населения, формы миграции, проблемы неравномерного </w:t>
      </w:r>
    </w:p>
    <w:p w14:paraId="5B48EA4A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размещения. </w:t>
      </w:r>
    </w:p>
    <w:p w14:paraId="1750ECA8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США - экономико-географическая характеристика по плану: </w:t>
      </w:r>
    </w:p>
    <w:p w14:paraId="16939F5B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385533FC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37B820CA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2DCEC1D9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6FEF5ADA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4C7D3FCD" w14:textId="77777777" w:rsidR="005967A1" w:rsidRPr="001D0FDE" w:rsidRDefault="005967A1" w:rsidP="005967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>- вывод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C0576CF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ABCD2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71E9FEA6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38DB0A09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461CCC1E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59CF745D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06AFE8F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5. </w:t>
      </w:r>
    </w:p>
    <w:p w14:paraId="2589ACD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Мировое хозяйство: сущность и основные этапы формирования, </w:t>
      </w:r>
    </w:p>
    <w:p w14:paraId="2DB79A47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международное разделение труда. </w:t>
      </w:r>
    </w:p>
    <w:p w14:paraId="77A67327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C4CC2">
        <w:rPr>
          <w:rFonts w:ascii="Times New Roman" w:hAnsi="Times New Roman" w:cs="Times New Roman"/>
          <w:b/>
          <w:sz w:val="28"/>
          <w:szCs w:val="28"/>
        </w:rPr>
        <w:t>Италия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 - экономико-географическая характеристика по плану: </w:t>
      </w:r>
    </w:p>
    <w:p w14:paraId="479C8572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5AB83E01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692F932A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612D9430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2C9ADECA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4C61ADB2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5A5155F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5C99F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6.  </w:t>
      </w:r>
    </w:p>
    <w:p w14:paraId="648B3E0B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Топливно-энергетический комплекс мира, состав, значение и размещение. </w:t>
      </w:r>
    </w:p>
    <w:p w14:paraId="4CD8178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Страны-экспортеры и импортеры топлива. </w:t>
      </w:r>
    </w:p>
    <w:p w14:paraId="190B15E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Канада - экономико-географическая характеристика по плану: </w:t>
      </w:r>
    </w:p>
    <w:p w14:paraId="5953BE18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7CB078A1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1910B77F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315C321E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38FB7E78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232F85B5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>- вывод.</w:t>
      </w:r>
    </w:p>
    <w:p w14:paraId="7129287F" w14:textId="77777777" w:rsidR="005967A1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0395BC" w14:textId="77777777" w:rsidR="001D0FDE" w:rsidRDefault="001D0FD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4B94220A" w14:textId="77777777" w:rsidR="001D0FDE" w:rsidRDefault="001D0FD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0CEAC42F" w14:textId="77777777" w:rsidR="001D0FDE" w:rsidRPr="001D0FDE" w:rsidRDefault="001D0FD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2574FDCB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7. </w:t>
      </w:r>
    </w:p>
    <w:p w14:paraId="14390980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Машиностроение мира. Наукоемкие и материалоемкие отрасли </w:t>
      </w:r>
    </w:p>
    <w:p w14:paraId="6B2E222E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машиностроения, размещение по территории. Ведущие страны мира. </w:t>
      </w:r>
    </w:p>
    <w:p w14:paraId="63E21EC4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114C4">
        <w:rPr>
          <w:rFonts w:ascii="Times New Roman" w:hAnsi="Times New Roman" w:cs="Times New Roman"/>
          <w:b/>
          <w:sz w:val="28"/>
          <w:szCs w:val="28"/>
        </w:rPr>
        <w:t>Россия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 - экономико-географическая характеристика по плану: </w:t>
      </w:r>
    </w:p>
    <w:p w14:paraId="74C3404F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01870140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3347B31E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60AF4896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3F807ACC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3EF3AD3D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2549E1CA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67DA0D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24EC22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8. </w:t>
      </w:r>
    </w:p>
    <w:p w14:paraId="50838BC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Металлургическая промышленность мира, отраслевой состав, факторы </w:t>
      </w:r>
    </w:p>
    <w:p w14:paraId="6196FAD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размещения, страны-экспортеры. </w:t>
      </w:r>
    </w:p>
    <w:p w14:paraId="7821A287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Китай - экономико-географическая характеристика по плану: </w:t>
      </w:r>
    </w:p>
    <w:p w14:paraId="3D651D7D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6B291568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22271E2F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51BDBE06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772FDAEC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01EE7B69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35011F5F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1D4A2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09B234A0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1499A709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9. </w:t>
      </w:r>
    </w:p>
    <w:p w14:paraId="65A9ADA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Химическая промышленность мира, состав, размещение по территории, </w:t>
      </w:r>
      <w:r w:rsidR="001D0FDE" w:rsidRPr="001D0FDE">
        <w:rPr>
          <w:rFonts w:ascii="Times New Roman" w:hAnsi="Times New Roman" w:cs="Times New Roman"/>
          <w:b/>
          <w:sz w:val="28"/>
          <w:szCs w:val="28"/>
        </w:rPr>
        <w:t xml:space="preserve">экологические проблемы. </w:t>
      </w:r>
    </w:p>
    <w:p w14:paraId="3976DD8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Экономико-географическая </w:t>
      </w:r>
      <w:proofErr w:type="gramStart"/>
      <w:r w:rsidRPr="001D0FDE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C37A2C">
        <w:rPr>
          <w:rFonts w:ascii="Times New Roman" w:hAnsi="Times New Roman" w:cs="Times New Roman"/>
          <w:b/>
          <w:sz w:val="28"/>
          <w:szCs w:val="28"/>
        </w:rPr>
        <w:t xml:space="preserve"> одной</w:t>
      </w:r>
      <w:proofErr w:type="gramEnd"/>
      <w:r w:rsidR="00C37A2C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стран Африки по плану: </w:t>
      </w:r>
    </w:p>
    <w:p w14:paraId="201CFD9A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1339BEF6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295F97D2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53500C75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40FAD50C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71CC0074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3A3A4CD7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A2A0C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10. </w:t>
      </w:r>
    </w:p>
    <w:p w14:paraId="1EFE0559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Сельское хозяйство мира, состав, особенности развития. </w:t>
      </w:r>
    </w:p>
    <w:p w14:paraId="121FFD2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Экономико-географическая характеристика стран Латинской Америки по </w:t>
      </w:r>
      <w:r w:rsidR="001D0FDE" w:rsidRPr="001D0FDE">
        <w:rPr>
          <w:rFonts w:ascii="Times New Roman" w:hAnsi="Times New Roman" w:cs="Times New Roman"/>
          <w:b/>
          <w:sz w:val="28"/>
          <w:szCs w:val="28"/>
        </w:rPr>
        <w:t xml:space="preserve">плану на примере одной из стран: </w:t>
      </w:r>
    </w:p>
    <w:p w14:paraId="703E8DA3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2ACC9E54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06E2B697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42836991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4675A7AF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2AAEAD68" w14:textId="77777777" w:rsidR="005967A1" w:rsidRPr="001D0FDE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1D0FDE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0A3F378A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426AE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2D0CA5A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593B7079" w14:textId="77777777" w:rsidR="005967A1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5856C160" w14:textId="77777777" w:rsidR="001D0FDE" w:rsidRPr="001D0FDE" w:rsidRDefault="001D0FDE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13455D8A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11. </w:t>
      </w:r>
    </w:p>
    <w:p w14:paraId="67222C8E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Научно-техническая революция, характерные черты и состав части НТР. </w:t>
      </w:r>
    </w:p>
    <w:p w14:paraId="251430F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Экономико-географическая характеристика Бразилии по плану: </w:t>
      </w:r>
    </w:p>
    <w:p w14:paraId="12A7EE85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4F7615EB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0033BBA8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5BB2C2FE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73EF757F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447B6E97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4E4E6E99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F5B1F5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12. </w:t>
      </w:r>
    </w:p>
    <w:p w14:paraId="39B8DDB2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Виды природных ресурсов. </w:t>
      </w:r>
      <w:proofErr w:type="spellStart"/>
      <w:r w:rsidRPr="001D0FDE">
        <w:rPr>
          <w:rFonts w:ascii="Times New Roman" w:hAnsi="Times New Roman" w:cs="Times New Roman"/>
          <w:b/>
          <w:sz w:val="28"/>
          <w:szCs w:val="28"/>
        </w:rPr>
        <w:t>Ресурсообеспеченность</w:t>
      </w:r>
      <w:proofErr w:type="spellEnd"/>
      <w:r w:rsidRPr="001D0FDE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</w:p>
    <w:p w14:paraId="041DB967" w14:textId="77777777" w:rsidR="008A60FD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0FDE">
        <w:rPr>
          <w:rFonts w:ascii="Times New Roman" w:hAnsi="Times New Roman" w:cs="Times New Roman"/>
          <w:b/>
          <w:sz w:val="28"/>
          <w:szCs w:val="28"/>
        </w:rPr>
        <w:t>ресурсообеспеченности</w:t>
      </w:r>
      <w:proofErr w:type="spellEnd"/>
      <w:r w:rsidRPr="001D0FDE">
        <w:rPr>
          <w:rFonts w:ascii="Times New Roman" w:hAnsi="Times New Roman" w:cs="Times New Roman"/>
          <w:b/>
          <w:sz w:val="28"/>
          <w:szCs w:val="28"/>
        </w:rPr>
        <w:t xml:space="preserve"> стран.</w:t>
      </w:r>
    </w:p>
    <w:p w14:paraId="035E5FB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2. Экономико-географическая характеристика стран Ближнего Востока по </w:t>
      </w:r>
      <w:r w:rsidR="00213D64" w:rsidRPr="001D0FDE">
        <w:rPr>
          <w:rFonts w:ascii="Times New Roman" w:hAnsi="Times New Roman" w:cs="Times New Roman"/>
          <w:b/>
          <w:sz w:val="28"/>
          <w:szCs w:val="28"/>
        </w:rPr>
        <w:t xml:space="preserve">плану на примере одной из стран: </w:t>
      </w:r>
    </w:p>
    <w:p w14:paraId="5689B06A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7B41A54D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206F702A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6E2EB207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1070AE48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4DDABDD2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>- вывод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BB10DEF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707233" w14:textId="77777777" w:rsidR="008A60FD" w:rsidRPr="001D0FDE" w:rsidRDefault="008A60FD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1ED9E958" w14:textId="77777777" w:rsidR="008A60FD" w:rsidRPr="001D0FDE" w:rsidRDefault="008A60FD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28D98E24" w14:textId="77777777" w:rsidR="008A60FD" w:rsidRPr="001D0FDE" w:rsidRDefault="008A60FD" w:rsidP="005967A1">
      <w:pPr>
        <w:rPr>
          <w:rFonts w:ascii="Times New Roman" w:hAnsi="Times New Roman" w:cs="Times New Roman"/>
          <w:b/>
          <w:sz w:val="28"/>
          <w:szCs w:val="28"/>
        </w:rPr>
      </w:pPr>
    </w:p>
    <w:p w14:paraId="3D2EC542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13. </w:t>
      </w:r>
    </w:p>
    <w:p w14:paraId="46524812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Закономерности размещения минеральных ресурсов, состав, значение. </w:t>
      </w:r>
      <w:r w:rsidR="00C45328" w:rsidRPr="00C4532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Проблемы рационального использования ресурсов. </w:t>
      </w:r>
    </w:p>
    <w:p w14:paraId="5DA3C53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Экономико-географическая характеристика стран Азии по плану </w:t>
      </w:r>
      <w:r w:rsidR="00213D6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примере </w:t>
      </w:r>
      <w:r w:rsidR="00213D64">
        <w:rPr>
          <w:rFonts w:ascii="Times New Roman" w:hAnsi="Times New Roman" w:cs="Times New Roman"/>
          <w:b/>
          <w:sz w:val="28"/>
          <w:szCs w:val="28"/>
        </w:rPr>
        <w:t xml:space="preserve">одной из стран: </w:t>
      </w:r>
    </w:p>
    <w:p w14:paraId="6ED281CF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1CCADB70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2D510745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1890A2A8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7FBCD088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0998F8E1" w14:textId="77777777" w:rsidR="005967A1" w:rsidRPr="00213D64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213D64">
        <w:rPr>
          <w:rFonts w:ascii="Times New Roman" w:hAnsi="Times New Roman" w:cs="Times New Roman"/>
          <w:sz w:val="28"/>
          <w:szCs w:val="28"/>
        </w:rPr>
        <w:t xml:space="preserve">- вывод. </w:t>
      </w:r>
    </w:p>
    <w:p w14:paraId="4C9092CC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5C8BC0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Вариант № 14. </w:t>
      </w:r>
    </w:p>
    <w:p w14:paraId="366A3751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1. Мировая транспортная система, виды транспорта, понятие грузооборот, </w:t>
      </w:r>
      <w:r w:rsidR="00C06958">
        <w:rPr>
          <w:rFonts w:ascii="Times New Roman" w:hAnsi="Times New Roman" w:cs="Times New Roman"/>
          <w:b/>
          <w:sz w:val="28"/>
          <w:szCs w:val="28"/>
        </w:rPr>
        <w:t>п</w:t>
      </w:r>
      <w:r w:rsidRPr="001D0FDE">
        <w:rPr>
          <w:rFonts w:ascii="Times New Roman" w:hAnsi="Times New Roman" w:cs="Times New Roman"/>
          <w:b/>
          <w:sz w:val="28"/>
          <w:szCs w:val="28"/>
        </w:rPr>
        <w:t xml:space="preserve">ассажирооборот. </w:t>
      </w:r>
    </w:p>
    <w:p w14:paraId="23D8EDDA" w14:textId="77777777" w:rsidR="005967A1" w:rsidRPr="001D0FDE" w:rsidRDefault="005967A1" w:rsidP="005967A1">
      <w:pPr>
        <w:rPr>
          <w:rFonts w:ascii="Times New Roman" w:hAnsi="Times New Roman" w:cs="Times New Roman"/>
          <w:b/>
          <w:sz w:val="28"/>
          <w:szCs w:val="28"/>
        </w:rPr>
      </w:pPr>
      <w:r w:rsidRPr="001D0FDE">
        <w:rPr>
          <w:rFonts w:ascii="Times New Roman" w:hAnsi="Times New Roman" w:cs="Times New Roman"/>
          <w:b/>
          <w:sz w:val="28"/>
          <w:szCs w:val="28"/>
        </w:rPr>
        <w:t xml:space="preserve">2. Экономико-географическая характеристика Германии по плану: </w:t>
      </w:r>
    </w:p>
    <w:p w14:paraId="54298C5A" w14:textId="77777777" w:rsidR="005967A1" w:rsidRPr="006F2F39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6F2F39">
        <w:rPr>
          <w:rFonts w:ascii="Times New Roman" w:hAnsi="Times New Roman" w:cs="Times New Roman"/>
          <w:sz w:val="28"/>
          <w:szCs w:val="28"/>
        </w:rPr>
        <w:t xml:space="preserve">- географическое положение; </w:t>
      </w:r>
    </w:p>
    <w:p w14:paraId="58FA2F76" w14:textId="77777777" w:rsidR="005967A1" w:rsidRPr="006F2F39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6F2F39">
        <w:rPr>
          <w:rFonts w:ascii="Times New Roman" w:hAnsi="Times New Roman" w:cs="Times New Roman"/>
          <w:sz w:val="28"/>
          <w:szCs w:val="28"/>
        </w:rPr>
        <w:t xml:space="preserve">- природные ресурсы, природные условия; </w:t>
      </w:r>
    </w:p>
    <w:p w14:paraId="10FBA8BF" w14:textId="77777777" w:rsidR="005967A1" w:rsidRPr="006F2F39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6F2F39">
        <w:rPr>
          <w:rFonts w:ascii="Times New Roman" w:hAnsi="Times New Roman" w:cs="Times New Roman"/>
          <w:sz w:val="28"/>
          <w:szCs w:val="28"/>
        </w:rPr>
        <w:t xml:space="preserve">- население; </w:t>
      </w:r>
    </w:p>
    <w:p w14:paraId="218569ED" w14:textId="77777777" w:rsidR="005967A1" w:rsidRPr="006F2F39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6F2F39">
        <w:rPr>
          <w:rFonts w:ascii="Times New Roman" w:hAnsi="Times New Roman" w:cs="Times New Roman"/>
          <w:sz w:val="28"/>
          <w:szCs w:val="28"/>
        </w:rPr>
        <w:t xml:space="preserve">- промышленность; </w:t>
      </w:r>
    </w:p>
    <w:p w14:paraId="163D67F7" w14:textId="77777777" w:rsidR="005967A1" w:rsidRPr="006F2F39" w:rsidRDefault="005967A1" w:rsidP="005967A1">
      <w:pPr>
        <w:rPr>
          <w:rFonts w:ascii="Times New Roman" w:hAnsi="Times New Roman" w:cs="Times New Roman"/>
          <w:sz w:val="28"/>
          <w:szCs w:val="28"/>
        </w:rPr>
      </w:pPr>
      <w:r w:rsidRPr="006F2F39">
        <w:rPr>
          <w:rFonts w:ascii="Times New Roman" w:hAnsi="Times New Roman" w:cs="Times New Roman"/>
          <w:sz w:val="28"/>
          <w:szCs w:val="28"/>
        </w:rPr>
        <w:t xml:space="preserve">- сельское хозяйство; </w:t>
      </w:r>
    </w:p>
    <w:p w14:paraId="4CCA316B" w14:textId="77777777" w:rsidR="005856F9" w:rsidRPr="001D0FDE" w:rsidRDefault="005967A1">
      <w:pPr>
        <w:rPr>
          <w:b/>
        </w:rPr>
      </w:pPr>
      <w:r w:rsidRPr="006F2F39">
        <w:rPr>
          <w:rFonts w:ascii="Times New Roman" w:hAnsi="Times New Roman" w:cs="Times New Roman"/>
          <w:sz w:val="28"/>
          <w:szCs w:val="28"/>
        </w:rPr>
        <w:t>- вывод.</w:t>
      </w:r>
    </w:p>
    <w:sectPr w:rsidR="005856F9" w:rsidRPr="001D0FDE" w:rsidSect="0045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7A1"/>
    <w:rsid w:val="00000BFB"/>
    <w:rsid w:val="000110DB"/>
    <w:rsid w:val="0004444C"/>
    <w:rsid w:val="00065AD7"/>
    <w:rsid w:val="000E301F"/>
    <w:rsid w:val="001169FF"/>
    <w:rsid w:val="001B0B8E"/>
    <w:rsid w:val="001D0FDE"/>
    <w:rsid w:val="001E71F3"/>
    <w:rsid w:val="00213D64"/>
    <w:rsid w:val="0023727A"/>
    <w:rsid w:val="002534F1"/>
    <w:rsid w:val="002C299A"/>
    <w:rsid w:val="002C4CC2"/>
    <w:rsid w:val="002F24DD"/>
    <w:rsid w:val="003114C4"/>
    <w:rsid w:val="003147C9"/>
    <w:rsid w:val="003818F0"/>
    <w:rsid w:val="00391D2C"/>
    <w:rsid w:val="004143AA"/>
    <w:rsid w:val="00424D4E"/>
    <w:rsid w:val="004538A2"/>
    <w:rsid w:val="00454734"/>
    <w:rsid w:val="00546D7C"/>
    <w:rsid w:val="005856F9"/>
    <w:rsid w:val="005967A1"/>
    <w:rsid w:val="005C18EB"/>
    <w:rsid w:val="005D10E5"/>
    <w:rsid w:val="005D5E0E"/>
    <w:rsid w:val="00624876"/>
    <w:rsid w:val="00641E05"/>
    <w:rsid w:val="006F2F39"/>
    <w:rsid w:val="007022AE"/>
    <w:rsid w:val="007909BB"/>
    <w:rsid w:val="007951C2"/>
    <w:rsid w:val="008A60FD"/>
    <w:rsid w:val="0090601F"/>
    <w:rsid w:val="00927C07"/>
    <w:rsid w:val="0095416D"/>
    <w:rsid w:val="00955C78"/>
    <w:rsid w:val="00A06BBA"/>
    <w:rsid w:val="00A524D7"/>
    <w:rsid w:val="00A61BB3"/>
    <w:rsid w:val="00AE047C"/>
    <w:rsid w:val="00AF652B"/>
    <w:rsid w:val="00C06958"/>
    <w:rsid w:val="00C37A2C"/>
    <w:rsid w:val="00C45328"/>
    <w:rsid w:val="00D32CA2"/>
    <w:rsid w:val="00D61362"/>
    <w:rsid w:val="00E1365E"/>
    <w:rsid w:val="00E93950"/>
    <w:rsid w:val="00EA3635"/>
    <w:rsid w:val="00ED5E48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814A"/>
  <w15:docId w15:val="{3B7E56F7-D0B7-41FA-B025-AAEDD43F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F9"/>
  </w:style>
  <w:style w:type="paragraph" w:styleId="1">
    <w:name w:val="heading 1"/>
    <w:basedOn w:val="a"/>
    <w:next w:val="a"/>
    <w:link w:val="10"/>
    <w:uiPriority w:val="9"/>
    <w:qFormat/>
    <w:rsid w:val="00391D2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67A1"/>
    <w:pPr>
      <w:tabs>
        <w:tab w:val="left" w:pos="425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967A1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596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E0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Без интервала Знак"/>
    <w:basedOn w:val="a0"/>
    <w:link w:val="a6"/>
    <w:uiPriority w:val="1"/>
    <w:rsid w:val="00AE047C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1D2C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8">
    <w:name w:val="Normal (Web)"/>
    <w:basedOn w:val="a"/>
    <w:uiPriority w:val="99"/>
    <w:semiHidden/>
    <w:unhideWhenUsed/>
    <w:rsid w:val="0039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3818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n.petrikevich</dc:creator>
  <cp:keywords/>
  <dc:description/>
  <cp:lastModifiedBy>Роза</cp:lastModifiedBy>
  <cp:revision>39</cp:revision>
  <dcterms:created xsi:type="dcterms:W3CDTF">2014-09-22T05:03:00Z</dcterms:created>
  <dcterms:modified xsi:type="dcterms:W3CDTF">2025-11-13T05:55:00Z</dcterms:modified>
</cp:coreProperties>
</file>